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DF93E" w14:textId="4EC2B904" w:rsidR="00535489" w:rsidRPr="00535489" w:rsidRDefault="006E24A4" w:rsidP="00EA553B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u w:val="single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11.12 </w:t>
      </w:r>
      <w:r w:rsidR="00535489" w:rsidRPr="00535489">
        <w:rPr>
          <w:rFonts w:ascii="Arial" w:eastAsia="Calibri" w:hAnsi="Arial" w:cs="Arial"/>
          <w:b/>
          <w:sz w:val="32"/>
          <w:szCs w:val="32"/>
        </w:rPr>
        <w:t>2018 №</w:t>
      </w:r>
      <w:r>
        <w:rPr>
          <w:rFonts w:ascii="Arial" w:eastAsia="Calibri" w:hAnsi="Arial" w:cs="Arial"/>
          <w:b/>
          <w:sz w:val="32"/>
          <w:szCs w:val="32"/>
        </w:rPr>
        <w:t>3</w:t>
      </w:r>
    </w:p>
    <w:p w14:paraId="032FB83D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8BBA140" w14:textId="0B08C510" w:rsid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6A7CBB38" w14:textId="60EB40D8" w:rsidR="00E104EA" w:rsidRPr="00535489" w:rsidRDefault="00E104EA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16AA76DA" w14:textId="394C6F0B" w:rsidR="00535489" w:rsidRPr="00535489" w:rsidRDefault="00535489" w:rsidP="00E104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  <w:r w:rsidR="00E104EA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535489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249E5327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ДУМА</w:t>
      </w:r>
    </w:p>
    <w:p w14:paraId="68E8BD5B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РЕШЕНИЕ</w:t>
      </w:r>
    </w:p>
    <w:p w14:paraId="43B5431F" w14:textId="77777777" w:rsidR="00535489" w:rsidRPr="00535489" w:rsidRDefault="00535489" w:rsidP="00535489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58C5D5B" w14:textId="13A5CB72" w:rsidR="00DB0069" w:rsidRDefault="00535489" w:rsidP="008C353A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54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ВНЕСЕНИИ ИЗМЕНЕНИЙ И ДОПОЛНЕНИЙ В УСТАВ МУНИЦИПАЛЬНОГО ОБРАЗОВАНИЯ «ВАСИЛЬЕВСК»</w:t>
      </w:r>
    </w:p>
    <w:p w14:paraId="5A7A9AEC" w14:textId="77777777" w:rsidR="008C353A" w:rsidRPr="008C353A" w:rsidRDefault="008C353A" w:rsidP="008C353A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4B4D075" w14:textId="33059552" w:rsidR="00DB0069" w:rsidRDefault="00DB0069" w:rsidP="008C3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396">
        <w:rPr>
          <w:rFonts w:ascii="Arial" w:eastAsia="Times New Roman" w:hAnsi="Arial" w:cs="Arial"/>
          <w:sz w:val="24"/>
          <w:szCs w:val="24"/>
          <w:lang w:eastAsia="ru-RU"/>
        </w:rPr>
        <w:t>В целях приведения Устава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 в соответствие с Федеральным законом от 06.10.2003г. №131-ФЗ «Об общих принципах организации местного самоуправления в Российской Федерации</w:t>
      </w:r>
      <w:r w:rsidR="00465942" w:rsidRPr="00713396">
        <w:rPr>
          <w:rFonts w:ascii="Arial" w:eastAsia="Calibri" w:hAnsi="Arial" w:cs="Arial"/>
          <w:sz w:val="24"/>
          <w:szCs w:val="24"/>
        </w:rPr>
        <w:t xml:space="preserve">, </w:t>
      </w:r>
      <w:r w:rsidRPr="00713396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</w:t>
      </w:r>
      <w:r w:rsidR="00713396" w:rsidRPr="00713396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71339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13396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783E34BD" w14:textId="77777777" w:rsidR="008C353A" w:rsidRPr="008C353A" w:rsidRDefault="008C353A" w:rsidP="008C3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A6A17F" w14:textId="7D36E482" w:rsidR="004572E6" w:rsidRDefault="00DB0069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13396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14:paraId="3DE94E4E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5C8E6B0A" w14:textId="77777777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Устав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», принятый решением Думы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 от «21» февраля 2006 года №7 (Приложение №1);</w:t>
      </w:r>
    </w:p>
    <w:p w14:paraId="5EAD39AB" w14:textId="77777777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2. Поручить Главе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14:paraId="368A4990" w14:textId="77777777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1) Обеспечить государственную регистрацию изменений и дополнений в Устав 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 в соответствии с действующим законодательством;</w:t>
      </w:r>
    </w:p>
    <w:p w14:paraId="7234D720" w14:textId="77777777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2) Опубликовать настоящее решение после государственной регистрации изменений и дополнений в газете «Вестник 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»»;</w:t>
      </w:r>
    </w:p>
    <w:p w14:paraId="702DE134" w14:textId="0A3EE711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3. Устав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 вступает в силу со дня официального опубликования настоящего решения с реквизитами государственной регистрации, за исключением положений для которых настоящим р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4572E6">
        <w:rPr>
          <w:rFonts w:ascii="Arial" w:eastAsia="Times New Roman" w:hAnsi="Arial" w:cs="Arial"/>
          <w:sz w:val="24"/>
          <w:szCs w:val="24"/>
          <w:lang w:eastAsia="ru-RU"/>
        </w:rPr>
        <w:t>шением установлены иные сроки и порядок вступления в силу;</w:t>
      </w:r>
    </w:p>
    <w:p w14:paraId="5AD4479A" w14:textId="1755A31F" w:rsidR="004572E6" w:rsidRDefault="004572E6" w:rsidP="008C35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4. Ответственность по исполнению настоящего решения возложить на Главу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4B5F968E" w14:textId="77777777" w:rsidR="008C353A" w:rsidRDefault="008C353A" w:rsidP="008C35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056340" w14:textId="77777777" w:rsidR="008D7C75" w:rsidRPr="004572E6" w:rsidRDefault="008D7C75" w:rsidP="004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CBBE68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14:paraId="4F545EFE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2CD0D7D" w14:textId="4CC5CE8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Л.Ф.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Ханхадаева</w:t>
      </w:r>
      <w:proofErr w:type="spellEnd"/>
    </w:p>
    <w:p w14:paraId="3F8B5EBC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BE228B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401CF0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BA3195A" w14:textId="2815E3B8" w:rsid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572E6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p w14:paraId="6ACDC20A" w14:textId="057A4195" w:rsidR="008C353A" w:rsidRDefault="008C353A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329B9D" w14:textId="77777777" w:rsidR="008C353A" w:rsidRPr="004572E6" w:rsidRDefault="008C353A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14:paraId="2B105668" w14:textId="77777777" w:rsidR="004572E6" w:rsidRPr="004572E6" w:rsidRDefault="004572E6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2E6">
        <w:rPr>
          <w:rFonts w:ascii="Courier New" w:eastAsia="Times New Roman" w:hAnsi="Courier New" w:cs="Courier New"/>
          <w:lang w:eastAsia="ru-RU"/>
        </w:rPr>
        <w:t>Приложение</w:t>
      </w:r>
    </w:p>
    <w:p w14:paraId="2CCF9CEA" w14:textId="2A3324F5" w:rsidR="004572E6" w:rsidRPr="004572E6" w:rsidRDefault="004572E6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2E6">
        <w:rPr>
          <w:rFonts w:ascii="Courier New" w:eastAsia="Times New Roman" w:hAnsi="Courier New" w:cs="Courier New"/>
          <w:lang w:eastAsia="ru-RU"/>
        </w:rPr>
        <w:t>к решению Думы МО «</w:t>
      </w:r>
      <w:proofErr w:type="spellStart"/>
      <w:r w:rsidRPr="004572E6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4572E6">
        <w:rPr>
          <w:rFonts w:ascii="Courier New" w:eastAsia="Times New Roman" w:hAnsi="Courier New" w:cs="Courier New"/>
          <w:lang w:eastAsia="ru-RU"/>
        </w:rPr>
        <w:t>»</w:t>
      </w:r>
    </w:p>
    <w:p w14:paraId="33C37B46" w14:textId="3BA53612" w:rsidR="004572E6" w:rsidRPr="004572E6" w:rsidRDefault="00EA553B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11.12.</w:t>
      </w:r>
      <w:r w:rsidR="004572E6" w:rsidRPr="004572E6">
        <w:rPr>
          <w:rFonts w:ascii="Courier New" w:eastAsia="Times New Roman" w:hAnsi="Courier New" w:cs="Courier New"/>
          <w:lang w:eastAsia="ru-RU"/>
        </w:rPr>
        <w:t>201</w:t>
      </w:r>
      <w:r w:rsidR="004572E6">
        <w:rPr>
          <w:rFonts w:ascii="Courier New" w:eastAsia="Times New Roman" w:hAnsi="Courier New" w:cs="Courier New"/>
          <w:lang w:eastAsia="ru-RU"/>
        </w:rPr>
        <w:t>8</w:t>
      </w:r>
      <w:r w:rsidR="004572E6" w:rsidRPr="004572E6">
        <w:rPr>
          <w:rFonts w:ascii="Courier New" w:eastAsia="Times New Roman" w:hAnsi="Courier New" w:cs="Courier New"/>
          <w:lang w:eastAsia="ru-RU"/>
        </w:rPr>
        <w:t xml:space="preserve"> г</w:t>
      </w:r>
      <w:r w:rsidR="0021570B">
        <w:rPr>
          <w:rFonts w:ascii="Courier New" w:eastAsia="Times New Roman" w:hAnsi="Courier New" w:cs="Courier New"/>
          <w:lang w:eastAsia="ru-RU"/>
        </w:rPr>
        <w:t>.</w:t>
      </w:r>
      <w:r w:rsidR="004572E6" w:rsidRPr="004572E6">
        <w:rPr>
          <w:rFonts w:ascii="Courier New" w:eastAsia="Times New Roman" w:hAnsi="Courier New" w:cs="Courier New"/>
          <w:lang w:eastAsia="ru-RU"/>
        </w:rPr>
        <w:t xml:space="preserve"> №</w:t>
      </w:r>
      <w:r>
        <w:rPr>
          <w:rFonts w:ascii="Courier New" w:eastAsia="Times New Roman" w:hAnsi="Courier New" w:cs="Courier New"/>
          <w:lang w:eastAsia="ru-RU"/>
        </w:rPr>
        <w:t>3</w:t>
      </w:r>
    </w:p>
    <w:p w14:paraId="6D5D0418" w14:textId="77777777" w:rsidR="004572E6" w:rsidRPr="004572E6" w:rsidRDefault="004572E6" w:rsidP="004572E6">
      <w:pPr>
        <w:spacing w:after="0" w:line="240" w:lineRule="auto"/>
        <w:ind w:left="90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72FA7E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ИЗМЕНЕНИЯ И ДОПОЛНЕНИЯ</w:t>
      </w:r>
    </w:p>
    <w:p w14:paraId="6A006B4B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b/>
          <w:sz w:val="24"/>
          <w:szCs w:val="24"/>
          <w:lang w:eastAsia="ru-RU"/>
        </w:rPr>
        <w:t>В УСТАВ МУНИЦИПАЛЬНОГО ОБРАЗОВАНИЯ «ВАСИЛЬЕВСК», ПРИНЯТЫЙ РЕШЕНИЕМ ДУМЫ МО «ВАСИЛЬЕВСК» «21» ФЕВРАЛЯ 2006 ГОДА №7</w:t>
      </w:r>
    </w:p>
    <w:p w14:paraId="176FD6D1" w14:textId="660F32F6" w:rsidR="00DB0069" w:rsidRPr="00304A70" w:rsidRDefault="00DB0069" w:rsidP="00304A70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E8A7B4" w14:textId="2FAE5233" w:rsidR="004572E6" w:rsidRPr="00304A70" w:rsidRDefault="002023D7" w:rsidP="00EA553B">
      <w:pPr>
        <w:pStyle w:val="ConsNormal"/>
        <w:tabs>
          <w:tab w:val="left" w:pos="709"/>
        </w:tabs>
        <w:ind w:firstLine="709"/>
        <w:jc w:val="center"/>
        <w:rPr>
          <w:rFonts w:cs="Arial"/>
          <w:b/>
          <w:sz w:val="24"/>
          <w:szCs w:val="24"/>
        </w:rPr>
      </w:pPr>
      <w:r w:rsidRPr="002023D7">
        <w:rPr>
          <w:rFonts w:cs="Arial"/>
          <w:b/>
          <w:sz w:val="24"/>
          <w:szCs w:val="24"/>
        </w:rPr>
        <w:t>1.</w:t>
      </w:r>
      <w:r w:rsidR="004572E6" w:rsidRPr="00304A70">
        <w:rPr>
          <w:rFonts w:cs="Arial"/>
          <w:b/>
          <w:sz w:val="24"/>
          <w:szCs w:val="24"/>
        </w:rPr>
        <w:t>Статья 7. Права органов местного самоуправления Поселения</w:t>
      </w:r>
    </w:p>
    <w:p w14:paraId="259F3D5D" w14:textId="77777777" w:rsidR="00EA553B" w:rsidRDefault="004572E6" w:rsidP="00EA553B">
      <w:pPr>
        <w:pStyle w:val="ConsNormal"/>
        <w:tabs>
          <w:tab w:val="left" w:pos="709"/>
        </w:tabs>
        <w:ind w:firstLine="709"/>
        <w:jc w:val="center"/>
        <w:rPr>
          <w:rFonts w:cs="Arial"/>
          <w:b/>
          <w:sz w:val="24"/>
          <w:szCs w:val="24"/>
        </w:rPr>
      </w:pPr>
      <w:r w:rsidRPr="00304A70">
        <w:rPr>
          <w:rFonts w:cs="Arial"/>
          <w:b/>
          <w:sz w:val="24"/>
          <w:szCs w:val="24"/>
        </w:rPr>
        <w:t>на решение вопросов, не отнесённых к вопросам местного значения</w:t>
      </w:r>
    </w:p>
    <w:p w14:paraId="521D98F8" w14:textId="6901E031" w:rsidR="00304A70" w:rsidRPr="00EA553B" w:rsidRDefault="00304A70" w:rsidP="00EA553B">
      <w:pPr>
        <w:pStyle w:val="ConsNormal"/>
        <w:tabs>
          <w:tab w:val="left" w:pos="709"/>
        </w:tabs>
        <w:ind w:firstLine="709"/>
        <w:jc w:val="both"/>
        <w:rPr>
          <w:rFonts w:cs="Arial"/>
          <w:b/>
          <w:sz w:val="24"/>
          <w:szCs w:val="24"/>
        </w:rPr>
      </w:pPr>
      <w:r w:rsidRPr="00EA553B">
        <w:rPr>
          <w:rFonts w:cs="Arial"/>
          <w:sz w:val="24"/>
          <w:szCs w:val="24"/>
        </w:rPr>
        <w:t>Часть 1 дополнить пунктом 16 следующего содержания:</w:t>
      </w:r>
    </w:p>
    <w:p w14:paraId="54824E11" w14:textId="0802959D" w:rsidR="00304A70" w:rsidRPr="00304A70" w:rsidRDefault="00304A70" w:rsidP="00EA553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04A70">
        <w:rPr>
          <w:rFonts w:ascii="Arial" w:eastAsia="Times New Roman" w:hAnsi="Arial" w:cs="Arial"/>
          <w:sz w:val="24"/>
          <w:szCs w:val="24"/>
          <w:lang w:eastAsia="ru-RU"/>
        </w:rPr>
        <w:t xml:space="preserve">«16. </w:t>
      </w:r>
      <w:r w:rsidRPr="00304A70">
        <w:rPr>
          <w:rFonts w:ascii="Arial" w:eastAsia="Calibri" w:hAnsi="Arial" w:cs="Arial"/>
          <w:sz w:val="24"/>
          <w:szCs w:val="24"/>
        </w:rPr>
        <w:t xml:space="preserve">Осуществление мероприятий по защите прав потребителей, предусмотренных </w:t>
      </w:r>
      <w:hyperlink r:id="rId5" w:history="1">
        <w:r w:rsidRPr="00304A70">
          <w:rPr>
            <w:rFonts w:ascii="Arial" w:eastAsia="Calibri" w:hAnsi="Arial" w:cs="Arial"/>
            <w:color w:val="000000" w:themeColor="text1"/>
            <w:sz w:val="24"/>
            <w:szCs w:val="24"/>
          </w:rPr>
          <w:t>Законом</w:t>
        </w:r>
      </w:hyperlink>
      <w:r w:rsidRPr="00304A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304A70">
        <w:rPr>
          <w:rFonts w:ascii="Arial" w:eastAsia="Calibri" w:hAnsi="Arial" w:cs="Arial"/>
          <w:sz w:val="24"/>
          <w:szCs w:val="24"/>
        </w:rPr>
        <w:t>Российской Федерации от 7 февраля 1992 года N2300-1 "О защите прав потребителей»».</w:t>
      </w:r>
    </w:p>
    <w:p w14:paraId="49CFF88E" w14:textId="77777777" w:rsidR="00304A70" w:rsidRDefault="00304A70" w:rsidP="00EA553B">
      <w:pPr>
        <w:pStyle w:val="ConsNormal"/>
        <w:tabs>
          <w:tab w:val="left" w:pos="709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6D1EC6BF" w14:textId="1A10B9BE" w:rsidR="00304A70" w:rsidRPr="00304A70" w:rsidRDefault="002023D7" w:rsidP="00EA553B">
      <w:pPr>
        <w:pStyle w:val="ConsNormal"/>
        <w:ind w:left="284" w:firstLine="0"/>
        <w:jc w:val="center"/>
        <w:rPr>
          <w:rFonts w:cs="Arial"/>
          <w:b/>
          <w:sz w:val="24"/>
          <w:szCs w:val="24"/>
        </w:rPr>
      </w:pPr>
      <w:r w:rsidRPr="002023D7">
        <w:rPr>
          <w:rFonts w:cs="Arial"/>
          <w:b/>
          <w:sz w:val="24"/>
          <w:szCs w:val="24"/>
        </w:rPr>
        <w:t>2.</w:t>
      </w:r>
      <w:r>
        <w:rPr>
          <w:rFonts w:cs="Arial"/>
          <w:b/>
          <w:sz w:val="24"/>
          <w:szCs w:val="24"/>
        </w:rPr>
        <w:t xml:space="preserve"> </w:t>
      </w:r>
      <w:r w:rsidR="00304A70" w:rsidRPr="00304A70">
        <w:rPr>
          <w:rFonts w:cs="Arial"/>
          <w:b/>
          <w:sz w:val="24"/>
          <w:szCs w:val="24"/>
        </w:rPr>
        <w:t>Статья 8. Полномочия органов местного самоуправления Поселения по решению вопросов местного значения</w:t>
      </w:r>
    </w:p>
    <w:p w14:paraId="2418846F" w14:textId="2F386D44" w:rsidR="00BB28F5" w:rsidRPr="00D25534" w:rsidRDefault="009F36D0" w:rsidP="00995C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BB28F5" w:rsidRPr="00D25534">
        <w:rPr>
          <w:rFonts w:ascii="Arial" w:hAnsi="Arial" w:cs="Arial"/>
          <w:sz w:val="24"/>
          <w:szCs w:val="24"/>
        </w:rPr>
        <w:t>ополнить частью 3 следующего содержания:</w:t>
      </w:r>
    </w:p>
    <w:p w14:paraId="2152C366" w14:textId="2C96ADEF" w:rsidR="00D25534" w:rsidRPr="00EA553B" w:rsidRDefault="00BB28F5" w:rsidP="00D25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5C32">
        <w:rPr>
          <w:rFonts w:ascii="Arial" w:hAnsi="Arial" w:cs="Arial"/>
          <w:sz w:val="24"/>
          <w:szCs w:val="24"/>
        </w:rPr>
        <w:t>«3.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В случае, если в соответствии с федеральным законом и (или) законами Иркутской области полномочия федеральных органов государственной власти, органов государственной власти Иркутской области переходят к органам местного самоуправления, правовые акты органов исполнительной власти РСФСР, правовые акты федеральных органов исполнительной власти, правовые акты областного Совета народных депутатов или его исполнительн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комитет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, областной администрации, правовые акты органов государственной власти Иркутской области, полномочия по принятию которых перешли к органам местного самоуправления, действуют в части, не противоречащей законодательству Российской Федерации, до принятия органами местного самоуправления и вступления в силу муниципальных правовых актов, регулирующих соответствующие правоотношения. Со дня вступления в силу муниципальных правовых актов, регулирующих соответствующие правоотношения, ранее принятые правовые акты органов исполнительной власти РСФСР, правовые акты федеральных органов исполнительной власти, правовые акты областного Совета народных депутатов или его  исполнительн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комитет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областной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, правовые акты органов государственной власти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, которыми урегулированы такие правоотношения, не применяются.</w:t>
      </w:r>
    </w:p>
    <w:p w14:paraId="7F1ED95F" w14:textId="4EAE0C71" w:rsidR="00D25534" w:rsidRPr="00EA553B" w:rsidRDefault="00D25534" w:rsidP="00D2553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dst819"/>
      <w:bookmarkEnd w:id="1"/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случае, если в соответствии с федеральным законом или законами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полномочия органов местного самоуправления переходят к федеральным органам государственной власти или органам государственной власти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правовые акты органов исполнительной власти РСФСР, правовые акты федеральных органов исполнительной власти, правовые акты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областного 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Совет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народных депутатов или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комите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тов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областной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правовые акты органов государственной власти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правовые акты местных Советов народных депутатов и местных администраций районов, поселков, сельсоветов, сельских населенных пунктов, муниципальные правовые акты, полномочия по принятию которых перешли к федеральным органам государственной власти, органам государственной власти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действуют в части, не противоречащей законодательству Российской Федерации, до принятия федеральными органами государственной власти, органами государственной власти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 вступления в силу правовых актов Российской Федерации, правовых актов субъектов Российской Федерации, регулирующих соответствующие правоотношения. Со дня вступления в силу правовых актов Российской Федерации, правовых актов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регулирующих соответствующие правоотношения, ранее принятые правовые акты органов исполнительной власти РСФСР, правовые акты федеральных органов исполнительной власти, правовые 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акты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областного 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>Совет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народных депутатов или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исполнительных комитетов,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областной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>, правовые акты органов государственной власти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>, правовые акты местных Советов народных депутатов и местных администраций районов, поселков, сельсоветов, сельских населенных пунктов, муниципальные правовые акты, которыми урегулированы такие правоотношения, не применяются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9DA28E1" w14:textId="77777777" w:rsidR="002023D7" w:rsidRDefault="002023D7" w:rsidP="00D2553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385AFD19" w14:textId="6113C65F" w:rsidR="002023D7" w:rsidRPr="002023D7" w:rsidRDefault="002023D7" w:rsidP="00EA553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A553B">
        <w:rPr>
          <w:rFonts w:ascii="Arial" w:eastAsia="Times New Roman" w:hAnsi="Arial" w:cs="Arial"/>
          <w:b/>
          <w:sz w:val="24"/>
          <w:szCs w:val="24"/>
          <w:lang w:eastAsia="ru-RU"/>
        </w:rPr>
        <w:t>3.</w:t>
      </w:r>
      <w:r w:rsidR="00EA553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BB28F5" w:rsidRPr="002023D7">
        <w:rPr>
          <w:rFonts w:ascii="Arial" w:eastAsia="Times New Roman" w:hAnsi="Arial" w:cs="Arial"/>
          <w:b/>
          <w:sz w:val="24"/>
          <w:szCs w:val="24"/>
          <w:lang w:eastAsia="ru-RU"/>
        </w:rPr>
        <w:t>Дополнить статьей 16.</w:t>
      </w:r>
      <w:r w:rsidR="00FB0257" w:rsidRPr="002023D7">
        <w:rPr>
          <w:rFonts w:ascii="Arial" w:eastAsia="Times New Roman" w:hAnsi="Arial" w:cs="Arial"/>
          <w:b/>
          <w:sz w:val="24"/>
          <w:szCs w:val="24"/>
          <w:lang w:eastAsia="ru-RU"/>
        </w:rPr>
        <w:t>1следующего содержания</w:t>
      </w:r>
      <w:r w:rsidR="006A466F" w:rsidRPr="002023D7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14:paraId="0194F2DD" w14:textId="42DF825A" w:rsidR="00FB0257" w:rsidRPr="002023D7" w:rsidRDefault="00FB0257" w:rsidP="00EA553B">
      <w:pPr>
        <w:widowControl w:val="0"/>
        <w:autoSpaceDE w:val="0"/>
        <w:autoSpaceDN w:val="0"/>
        <w:adjustRightInd w:val="0"/>
        <w:spacing w:after="0" w:line="240" w:lineRule="auto"/>
        <w:ind w:left="284" w:firstLine="283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2023D7">
        <w:rPr>
          <w:rFonts w:ascii="Arial" w:hAnsi="Arial" w:cs="Arial"/>
          <w:b/>
          <w:bCs/>
          <w:sz w:val="24"/>
          <w:szCs w:val="24"/>
        </w:rPr>
        <w:t>Статья 16.1. Староста сельского населенного пункта</w:t>
      </w:r>
    </w:p>
    <w:p w14:paraId="3E6A208C" w14:textId="0049880D" w:rsidR="009B329D" w:rsidRPr="002023D7" w:rsidRDefault="00FB0257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B28F5" w:rsidRPr="002023D7">
        <w:rPr>
          <w:rFonts w:ascii="Arial" w:eastAsia="Times New Roman" w:hAnsi="Arial" w:cs="Arial"/>
          <w:sz w:val="24"/>
          <w:szCs w:val="24"/>
          <w:lang w:eastAsia="ru-RU"/>
        </w:rPr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14:paraId="5863A681" w14:textId="627D699D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2. Староста сельского населенного пункта </w:t>
      </w:r>
      <w:r w:rsidR="00FB0257" w:rsidRPr="002023D7">
        <w:rPr>
          <w:rFonts w:ascii="Arial" w:eastAsia="Calibri" w:hAnsi="Arial" w:cs="Arial"/>
          <w:sz w:val="24"/>
          <w:szCs w:val="24"/>
        </w:rPr>
        <w:t>назначается Думой Поселения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14:paraId="01F78818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14:paraId="102CC368" w14:textId="115D5406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Законом </w:t>
      </w:r>
      <w:r w:rsidR="002023D7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14:paraId="20513996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4. Старостой сельского населенного пункта не может быть назначено лицо:</w:t>
      </w:r>
    </w:p>
    <w:p w14:paraId="671B00F0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14:paraId="11FFE20A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2) признанное судом недееспособным или ограниченно дееспособным;</w:t>
      </w:r>
    </w:p>
    <w:p w14:paraId="208F4DDC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3) имеющее непогашенную или неснятую судимость.</w:t>
      </w:r>
    </w:p>
    <w:p w14:paraId="34AABB8D" w14:textId="6B62D4B0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5. Срок полномочий старосты сельского населенного пункта</w:t>
      </w:r>
      <w:r w:rsidR="000E5609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5 лет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4E9E6C5" w14:textId="333BFDBC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Полномочия старосты сельского населенного пункта прекращаются досрочно по решению</w:t>
      </w:r>
      <w:r w:rsidR="00FB0257"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Думы Поселения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</w:t>
      </w:r>
      <w:r w:rsidR="009B329D"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ми пунктами 1-7 части </w:t>
      </w:r>
      <w:r w:rsidR="00503FD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9B329D"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статьи 31 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настоящего </w:t>
      </w:r>
      <w:r w:rsidR="009B329D" w:rsidRPr="002023D7">
        <w:rPr>
          <w:rFonts w:ascii="Arial" w:eastAsia="Times New Roman" w:hAnsi="Arial" w:cs="Arial"/>
          <w:sz w:val="24"/>
          <w:szCs w:val="24"/>
          <w:lang w:eastAsia="ru-RU"/>
        </w:rPr>
        <w:t>Устава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C46BF2C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6. Староста сельского населенного пункта для решения возложенных на него задач:</w:t>
      </w:r>
    </w:p>
    <w:p w14:paraId="7120F03F" w14:textId="5332D0C0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1) взаимодействует с органами местного самоуправления, муниципальными предприятиями и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учреждениями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и иными организациями по вопросам решения вопросов местного значения в сельском населенном пункте;</w:t>
      </w:r>
    </w:p>
    <w:p w14:paraId="17AD8512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14:paraId="76D6B178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самоуправления;</w:t>
      </w:r>
    </w:p>
    <w:p w14:paraId="25632FB2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14:paraId="6929971A" w14:textId="443BAE5E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5) осуществляет иные полномочия и права, предусмотренные нормативным правовым актом </w:t>
      </w:r>
      <w:r w:rsidR="009B329D" w:rsidRPr="002023D7">
        <w:rPr>
          <w:rFonts w:ascii="Arial" w:eastAsia="Times New Roman" w:hAnsi="Arial" w:cs="Arial"/>
          <w:sz w:val="24"/>
          <w:szCs w:val="24"/>
          <w:lang w:eastAsia="ru-RU"/>
        </w:rPr>
        <w:t>Думы Поселения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з</w:t>
      </w:r>
      <w:r w:rsidR="002023D7">
        <w:rPr>
          <w:rFonts w:ascii="Arial" w:eastAsia="Times New Roman" w:hAnsi="Arial" w:cs="Arial"/>
          <w:sz w:val="24"/>
          <w:szCs w:val="24"/>
          <w:lang w:eastAsia="ru-RU"/>
        </w:rPr>
        <w:t>аконом Иркутской области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DC5DA51" w14:textId="1D89A2EA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7. Гарантии деятельности и иные вопросы статуса старосты сельского населенного пункта устанавлива</w:t>
      </w:r>
      <w:r w:rsidR="00607337">
        <w:rPr>
          <w:rFonts w:ascii="Arial" w:eastAsia="Times New Roman" w:hAnsi="Arial" w:cs="Arial"/>
          <w:sz w:val="24"/>
          <w:szCs w:val="24"/>
          <w:lang w:eastAsia="ru-RU"/>
        </w:rPr>
        <w:t xml:space="preserve">ются 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нормативным правовым актом </w:t>
      </w:r>
      <w:r w:rsidR="009B329D" w:rsidRPr="002023D7">
        <w:rPr>
          <w:rFonts w:ascii="Arial" w:eastAsia="Times New Roman" w:hAnsi="Arial" w:cs="Arial"/>
          <w:sz w:val="24"/>
          <w:szCs w:val="24"/>
          <w:lang w:eastAsia="ru-RU"/>
        </w:rPr>
        <w:t>Думы Поселения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законом </w:t>
      </w:r>
      <w:r w:rsidR="002023D7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DE49C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FF93589" w14:textId="77777777" w:rsidR="006A466F" w:rsidRPr="00BB28F5" w:rsidRDefault="006A466F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E7B7E2" w14:textId="05597743" w:rsidR="009F36D0" w:rsidRDefault="00DE49C9" w:rsidP="00EA553B">
      <w:pPr>
        <w:spacing w:after="0"/>
        <w:ind w:firstLine="54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F36D0">
        <w:rPr>
          <w:rFonts w:ascii="Arial" w:hAnsi="Arial" w:cs="Arial"/>
          <w:b/>
          <w:sz w:val="24"/>
          <w:szCs w:val="24"/>
        </w:rPr>
        <w:t>4.</w:t>
      </w:r>
      <w:r w:rsidRPr="009F36D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9F36D0" w:rsidRPr="009F36D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Статья 40.1. Ограничения для депутатов, членов выборного органа местного самоуправления, должностных лиц местного самоуправления</w:t>
      </w:r>
    </w:p>
    <w:p w14:paraId="297621E3" w14:textId="77777777" w:rsidR="009F36D0" w:rsidRDefault="009F36D0" w:rsidP="00EA553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 1 части 1 изложить в следующей редакции:</w:t>
      </w:r>
    </w:p>
    <w:p w14:paraId="73CC7389" w14:textId="453E0E90" w:rsidR="00DE49C9" w:rsidRDefault="009F36D0" w:rsidP="00EA553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«1) </w:t>
      </w:r>
      <w:r w:rsidR="00DE49C9"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</w:t>
      </w:r>
      <w:r w:rsidR="00DE49C9"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78C1905D" w14:textId="77777777" w:rsidR="00EA553B" w:rsidRPr="00EA553B" w:rsidRDefault="00EA553B" w:rsidP="00EA553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6D322BB" w14:textId="0FEFD5F5" w:rsidR="00DB0069" w:rsidRDefault="009F36D0" w:rsidP="00EA553B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9F36D0">
        <w:rPr>
          <w:rFonts w:ascii="Arial" w:eastAsia="Calibri" w:hAnsi="Arial" w:cs="Arial"/>
          <w:b/>
          <w:sz w:val="24"/>
          <w:szCs w:val="24"/>
        </w:rPr>
        <w:t xml:space="preserve">5. </w:t>
      </w:r>
      <w:r>
        <w:rPr>
          <w:rFonts w:ascii="Arial" w:eastAsia="Calibri" w:hAnsi="Arial" w:cs="Arial"/>
          <w:b/>
          <w:sz w:val="24"/>
          <w:szCs w:val="24"/>
        </w:rPr>
        <w:t>Статья 47. Опубликование (обнародование) муниципальных правовых актов</w:t>
      </w:r>
    </w:p>
    <w:p w14:paraId="24EC4B55" w14:textId="3A4A0669" w:rsidR="00232693" w:rsidRPr="005B4FCB" w:rsidRDefault="00232693" w:rsidP="009F36D0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Часть 1 изложить в следующей редакции:</w:t>
      </w:r>
    </w:p>
    <w:p w14:paraId="628886AB" w14:textId="31AF842A" w:rsidR="00A252C6" w:rsidRPr="00EA553B" w:rsidRDefault="009F36D0" w:rsidP="000E5609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Официальным опубликованием муниципального правового акта или соглашения, заключенного</w:t>
      </w:r>
      <w:r w:rsidR="000E56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между</w:t>
      </w:r>
      <w:r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</w:t>
      </w:r>
      <w:r w:rsidR="000E56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0E56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местного самоуправления</w:t>
      </w:r>
      <w:r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считается первая публикация его полного текста в периодическом печатном издании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«Вестник МО «Васильевск»</w:t>
      </w:r>
      <w:r w:rsid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B4FCB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sectPr w:rsidR="00A252C6" w:rsidRPr="00EA5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C38CE"/>
    <w:multiLevelType w:val="hybridMultilevel"/>
    <w:tmpl w:val="F66883FA"/>
    <w:lvl w:ilvl="0" w:tplc="9E7207D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202C6F"/>
    <w:multiLevelType w:val="hybridMultilevel"/>
    <w:tmpl w:val="BA222872"/>
    <w:lvl w:ilvl="0" w:tplc="58820ED0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2A1005"/>
    <w:multiLevelType w:val="hybridMultilevel"/>
    <w:tmpl w:val="EB302D7E"/>
    <w:lvl w:ilvl="0" w:tplc="4328C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DC7901"/>
    <w:multiLevelType w:val="hybridMultilevel"/>
    <w:tmpl w:val="CF00D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5" w15:restartNumberingAfterBreak="0">
    <w:nsid w:val="49504673"/>
    <w:multiLevelType w:val="hybridMultilevel"/>
    <w:tmpl w:val="216A6260"/>
    <w:lvl w:ilvl="0" w:tplc="D45C7F04">
      <w:start w:val="2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C6"/>
    <w:rsid w:val="000E5609"/>
    <w:rsid w:val="002023D7"/>
    <w:rsid w:val="0021570B"/>
    <w:rsid w:val="00232693"/>
    <w:rsid w:val="0028220B"/>
    <w:rsid w:val="002B0310"/>
    <w:rsid w:val="00304A70"/>
    <w:rsid w:val="004572E6"/>
    <w:rsid w:val="00465942"/>
    <w:rsid w:val="00503FD9"/>
    <w:rsid w:val="00535489"/>
    <w:rsid w:val="005B4FCB"/>
    <w:rsid w:val="005B53AA"/>
    <w:rsid w:val="00607337"/>
    <w:rsid w:val="006A466F"/>
    <w:rsid w:val="006C30B4"/>
    <w:rsid w:val="006E24A4"/>
    <w:rsid w:val="00713396"/>
    <w:rsid w:val="00784B88"/>
    <w:rsid w:val="00784F3C"/>
    <w:rsid w:val="008C353A"/>
    <w:rsid w:val="008D7C75"/>
    <w:rsid w:val="008E5AD4"/>
    <w:rsid w:val="00995C32"/>
    <w:rsid w:val="009B329D"/>
    <w:rsid w:val="009F36D0"/>
    <w:rsid w:val="00A032B8"/>
    <w:rsid w:val="00A252C6"/>
    <w:rsid w:val="00A56254"/>
    <w:rsid w:val="00AE18FC"/>
    <w:rsid w:val="00BB28F5"/>
    <w:rsid w:val="00D25534"/>
    <w:rsid w:val="00DB0069"/>
    <w:rsid w:val="00DE49C9"/>
    <w:rsid w:val="00E104EA"/>
    <w:rsid w:val="00EA553B"/>
    <w:rsid w:val="00F51DC9"/>
    <w:rsid w:val="00FB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CA33"/>
  <w15:chartTrackingRefBased/>
  <w15:docId w15:val="{F47B9D0E-8F21-4722-9167-21DF8A9B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06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B53AA"/>
    <w:rPr>
      <w:color w:val="0000FF"/>
      <w:u w:val="single"/>
    </w:rPr>
  </w:style>
  <w:style w:type="paragraph" w:customStyle="1" w:styleId="ConsNormal">
    <w:name w:val="ConsNormal"/>
    <w:rsid w:val="004572E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2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24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0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17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71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A489704281C327D3905E6B423CD1EEABB0C0179D2D863F4F261DFBF38jCx9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1570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20</cp:revision>
  <cp:lastPrinted>2018-12-24T02:03:00Z</cp:lastPrinted>
  <dcterms:created xsi:type="dcterms:W3CDTF">2018-11-28T01:55:00Z</dcterms:created>
  <dcterms:modified xsi:type="dcterms:W3CDTF">2018-12-24T02:05:00Z</dcterms:modified>
</cp:coreProperties>
</file>