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3DE48" w14:textId="7FAA225A" w:rsidR="00A6282C" w:rsidRPr="00A6282C" w:rsidRDefault="00A6282C" w:rsidP="00A6282C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</w:pP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по</w:t>
      </w:r>
      <w:r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муниципальному образованию «Васильевск»</w:t>
      </w: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 за 202</w:t>
      </w:r>
      <w:r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>2</w:t>
      </w: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год</w:t>
      </w:r>
    </w:p>
    <w:p w14:paraId="11334AAC" w14:textId="2026E120" w:rsidR="00A6282C" w:rsidRPr="00A6282C" w:rsidRDefault="00A6282C" w:rsidP="00A6282C">
      <w:pPr>
        <w:pBdr>
          <w:right w:val="single" w:sz="6" w:space="4" w:color="CCCCCC"/>
        </w:pBdr>
        <w:spacing w:after="0" w:line="360" w:lineRule="atLeast"/>
        <w:ind w:left="72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A6282C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Создано: </w:t>
      </w:r>
    </w:p>
    <w:p w14:paraId="77C46C24" w14:textId="77777777" w:rsidR="00A6282C" w:rsidRPr="00A6282C" w:rsidRDefault="00A6282C" w:rsidP="00A6282C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444444"/>
          <w:kern w:val="0"/>
          <w:sz w:val="21"/>
          <w:szCs w:val="21"/>
          <w:lang w:eastAsia="ru-RU"/>
          <w14:ligatures w14:val="none"/>
        </w:rPr>
      </w:pPr>
      <w:r w:rsidRPr="00A6282C">
        <w:rPr>
          <w:rFonts w:ascii="Arial" w:eastAsia="Times New Roman" w:hAnsi="Arial" w:cs="Arial"/>
          <w:b/>
          <w:bCs/>
          <w:color w:val="444444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 </w:t>
      </w:r>
    </w:p>
    <w:tbl>
      <w:tblPr>
        <w:tblW w:w="138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6832"/>
        <w:gridCol w:w="6027"/>
      </w:tblGrid>
      <w:tr w:rsidR="00A6282C" w:rsidRPr="00A6282C" w14:paraId="66A5E804" w14:textId="77777777" w:rsidTr="00A6282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5A21B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8B78E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6A2F2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Оборот товаров (работ, услуг), производимых субъектами малого и среднего предпринимательства, тыс. руб.</w:t>
            </w:r>
          </w:p>
        </w:tc>
      </w:tr>
      <w:tr w:rsidR="00A6282C" w:rsidRPr="00A6282C" w14:paraId="35318EC7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2D3F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9B35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30FCB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0A5AEB43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F2C5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01.11.1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469A9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6356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11B78793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02A14" w14:textId="488B61EB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B18B4" w14:textId="7E55F11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Перевозка пассажиров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FB09E" w14:textId="496BD8A4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B2D98F0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8D4A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01.41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260E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D83F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316F32D0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5C1E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47.1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DBA5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1ED7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FACB2D6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E54EB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47.11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C9A4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8817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7AA8506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5A372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47.19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C0EE1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прочая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385A2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</w:tbl>
    <w:p w14:paraId="6783D7EF" w14:textId="4AF88D6E" w:rsidR="00FF3BF2" w:rsidRPr="00197B5E" w:rsidRDefault="00197B5E">
      <w:pPr>
        <w:rPr>
          <w:sz w:val="24"/>
          <w:szCs w:val="24"/>
        </w:rPr>
      </w:pPr>
      <w:r w:rsidRPr="00197B5E">
        <w:rPr>
          <w:sz w:val="24"/>
          <w:szCs w:val="24"/>
        </w:rPr>
        <w:t xml:space="preserve">   </w:t>
      </w:r>
      <w:r w:rsidR="00A6282C" w:rsidRPr="00197B5E">
        <w:rPr>
          <w:sz w:val="24"/>
          <w:szCs w:val="24"/>
        </w:rPr>
        <w:t>02.1</w:t>
      </w:r>
      <w:r w:rsidRPr="00197B5E">
        <w:rPr>
          <w:sz w:val="24"/>
          <w:szCs w:val="24"/>
        </w:rPr>
        <w:t xml:space="preserve">          Животноводство                                                                                             Нет данных</w:t>
      </w:r>
    </w:p>
    <w:sectPr w:rsidR="00FF3BF2" w:rsidRPr="00197B5E" w:rsidSect="00A628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F2"/>
    <w:rsid w:val="00197B5E"/>
    <w:rsid w:val="00A6282C"/>
    <w:rsid w:val="00FF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B5D5"/>
  <w15:chartTrackingRefBased/>
  <w15:docId w15:val="{E20014E5-443E-45A0-8DAC-92857800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8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2023-03-16T03:45:00Z</dcterms:created>
  <dcterms:modified xsi:type="dcterms:W3CDTF">2023-03-16T03:57:00Z</dcterms:modified>
</cp:coreProperties>
</file>