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4450D" w14:textId="4BA22F0B" w:rsidR="000529F4" w:rsidRPr="000529F4" w:rsidRDefault="00544D5A" w:rsidP="004D4E2B">
      <w:pPr>
        <w:spacing w:after="0" w:line="240" w:lineRule="auto"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25</w:t>
      </w:r>
      <w:r w:rsidR="000529F4" w:rsidRPr="000529F4"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3</w:t>
      </w:r>
      <w:r w:rsidR="000529F4" w:rsidRPr="000529F4">
        <w:rPr>
          <w:rFonts w:ascii="Arial" w:eastAsia="Calibri" w:hAnsi="Arial" w:cs="Arial"/>
          <w:b/>
          <w:sz w:val="32"/>
          <w:szCs w:val="32"/>
        </w:rPr>
        <w:t>.2021г.№</w:t>
      </w:r>
      <w:r>
        <w:rPr>
          <w:rFonts w:ascii="Arial" w:eastAsia="Calibri" w:hAnsi="Arial" w:cs="Arial"/>
          <w:b/>
          <w:sz w:val="32"/>
          <w:szCs w:val="32"/>
        </w:rPr>
        <w:t>1</w:t>
      </w:r>
      <w:r w:rsidR="000529F4" w:rsidRPr="000529F4">
        <w:rPr>
          <w:rFonts w:ascii="Arial" w:eastAsia="Calibri" w:hAnsi="Arial" w:cs="Arial"/>
          <w:b/>
          <w:sz w:val="32"/>
          <w:szCs w:val="32"/>
        </w:rPr>
        <w:t>5</w:t>
      </w:r>
    </w:p>
    <w:p w14:paraId="65D9ECC5" w14:textId="77777777" w:rsidR="000529F4" w:rsidRPr="000529F4" w:rsidRDefault="000529F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0529F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745D34BA" w14:textId="77777777" w:rsidR="000529F4" w:rsidRPr="000529F4" w:rsidRDefault="000529F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0529F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36BCCABE" w14:textId="77777777" w:rsidR="000529F4" w:rsidRPr="000529F4" w:rsidRDefault="000529F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0529F4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3BAA894" w14:textId="57CBE9B6" w:rsidR="000529F4" w:rsidRPr="000529F4" w:rsidRDefault="000529F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0529F4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4D4E2B">
        <w:rPr>
          <w:rFonts w:ascii="Arial" w:eastAsia="Calibri" w:hAnsi="Arial" w:cs="Arial"/>
          <w:b/>
          <w:sz w:val="32"/>
          <w:szCs w:val="32"/>
        </w:rPr>
        <w:t>Е</w:t>
      </w:r>
      <w:r w:rsidRPr="000529F4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 w:rsidR="004D4E2B">
        <w:rPr>
          <w:rFonts w:ascii="Arial" w:eastAsia="Calibri" w:hAnsi="Arial" w:cs="Arial"/>
          <w:b/>
          <w:sz w:val="32"/>
          <w:szCs w:val="32"/>
        </w:rPr>
        <w:t xml:space="preserve">Е </w:t>
      </w:r>
      <w:r w:rsidRPr="000529F4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2AE1E92B" w14:textId="77777777" w:rsidR="000529F4" w:rsidRPr="000529F4" w:rsidRDefault="000529F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0529F4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37BAE153" w14:textId="787AF860" w:rsidR="000529F4" w:rsidRDefault="000529F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0529F4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209761FB" w14:textId="6C673671" w:rsidR="00474F24" w:rsidRDefault="00474F2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7ECD2C27" w14:textId="278BC54E" w:rsidR="00474F24" w:rsidRDefault="00474F24" w:rsidP="000529F4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ОРГАНИЗАЦИИ РАБОТЫ ПО ОБЕСПЕЧЕНИЮ ПОЖАРНОЙ БЕЗОПАСНОСТИ В АДМИНИСТРАЦИИ МУНИЦИПАЛЬНОГО ОБРАЗОВАНИЯ «ВАСИЛЬЕВСК»</w:t>
      </w:r>
    </w:p>
    <w:p w14:paraId="1F559D0B" w14:textId="327678F4" w:rsidR="000529F4" w:rsidRDefault="000529F4" w:rsidP="004D4E2B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32"/>
          <w:szCs w:val="32"/>
        </w:rPr>
      </w:pPr>
    </w:p>
    <w:p w14:paraId="18B0A8B9" w14:textId="6C529E9D" w:rsidR="000529F4" w:rsidRPr="004D4E2B" w:rsidRDefault="000529F4" w:rsidP="004D4E2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В целях обеспечения пожарной безопасности, здоровых, безопасных условий труда, охраны жизни и здоровья работников администрации муниципального образования «</w:t>
      </w:r>
      <w:proofErr w:type="spellStart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», в соответствии с постановлением Правительства Российской Федерации от 16.09.2020 года №1479 «Правила противопожарного режима в Российской Федерации, руководствуяс</w:t>
      </w:r>
      <w:r w:rsidR="001C456F"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ь</w:t>
      </w: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Уставом муниципального образования «</w:t>
      </w:r>
      <w:proofErr w:type="spellStart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», администрация муниципального образования «</w:t>
      </w:r>
      <w:proofErr w:type="spellStart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</w:p>
    <w:p w14:paraId="1D4FABF9" w14:textId="14851E07" w:rsidR="000529F4" w:rsidRPr="004D4E2B" w:rsidRDefault="000529F4" w:rsidP="004D4E2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14:paraId="51DDB4F7" w14:textId="57DE44D6" w:rsidR="000529F4" w:rsidRPr="004D4E2B" w:rsidRDefault="000529F4" w:rsidP="00474F24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bCs/>
          <w:spacing w:val="2"/>
          <w:sz w:val="30"/>
          <w:szCs w:val="30"/>
          <w:lang w:eastAsia="ru-RU"/>
        </w:rPr>
      </w:pPr>
      <w:r w:rsidRPr="004D4E2B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/>
        </w:rPr>
        <w:t>ПОСТАНОВЛЯЕТ:</w:t>
      </w:r>
    </w:p>
    <w:p w14:paraId="0503A91A" w14:textId="77777777" w:rsidR="00474F24" w:rsidRPr="004D4E2B" w:rsidRDefault="00474F24" w:rsidP="00474F24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14:paraId="3E5EA827" w14:textId="30770CE8" w:rsidR="000529F4" w:rsidRPr="004D4E2B" w:rsidRDefault="000529F4" w:rsidP="004D4E2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1. Утвердить и ввести в действие:</w:t>
      </w:r>
    </w:p>
    <w:p w14:paraId="099BC586" w14:textId="3A2D41F5" w:rsidR="000529F4" w:rsidRPr="004D4E2B" w:rsidRDefault="000529F4" w:rsidP="004D4E2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1.1. Инструкцию N 1 о мерах пожарной безопасности в здании администрации муниципального образования «</w:t>
      </w:r>
      <w:proofErr w:type="spellStart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(приложение N 1).</w:t>
      </w:r>
    </w:p>
    <w:p w14:paraId="5065B2D0" w14:textId="458F939C" w:rsidR="000529F4" w:rsidRPr="004D4E2B" w:rsidRDefault="000529F4" w:rsidP="004D4E2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1.2. Инструкцию N 2 </w:t>
      </w:r>
      <w:r w:rsidR="00474F24"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о порядке действий дежурного персонала при получении сигналов о пожаре и неисправности установок (устройств, систем) противопожарной защиты объекта защиты</w:t>
      </w: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(приложение</w:t>
      </w:r>
      <w:r w:rsidR="001C456F"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pacing w:val="2"/>
          <w:sz w:val="24"/>
          <w:szCs w:val="24"/>
          <w:lang w:eastAsia="ru-RU"/>
        </w:rPr>
        <w:t>N 2).</w:t>
      </w:r>
    </w:p>
    <w:p w14:paraId="1B6FF331" w14:textId="77777777" w:rsidR="00474F24" w:rsidRPr="004D4E2B" w:rsidRDefault="00474F24" w:rsidP="004D4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</w:t>
      </w:r>
      <w:proofErr w:type="spellStart"/>
      <w:r w:rsidRPr="004D4E2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4D4E2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30D159EC" w14:textId="77777777" w:rsidR="00474F24" w:rsidRPr="004D4E2B" w:rsidRDefault="00474F24" w:rsidP="004D4E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4D4E2B">
        <w:rPr>
          <w:rFonts w:ascii="Arial" w:eastAsia="Calibri" w:hAnsi="Arial" w:cs="Arial"/>
          <w:bCs/>
          <w:kern w:val="2"/>
          <w:sz w:val="24"/>
          <w:szCs w:val="24"/>
        </w:rPr>
        <w:t xml:space="preserve">3. Настоящее постановление </w:t>
      </w:r>
      <w:r w:rsidRPr="004D4E2B">
        <w:rPr>
          <w:rFonts w:ascii="Arial" w:eastAsia="Calibri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72CFE1E5" w14:textId="77777777" w:rsidR="00544D5A" w:rsidRPr="004D4E2B" w:rsidRDefault="00544D5A" w:rsidP="004D4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737245" w14:textId="020AC90E" w:rsidR="00474F24" w:rsidRPr="004D4E2B" w:rsidRDefault="00474F24" w:rsidP="004D4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4D4E2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69F3C277" w14:textId="09CF7299" w:rsidR="00474F24" w:rsidRPr="004D4E2B" w:rsidRDefault="00474F24" w:rsidP="004D4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 xml:space="preserve">Рябцев </w:t>
      </w:r>
    </w:p>
    <w:p w14:paraId="0983AC26" w14:textId="77777777" w:rsidR="00474F24" w:rsidRPr="004D4E2B" w:rsidRDefault="00474F24" w:rsidP="004D4E2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14:paraId="060AE6D6" w14:textId="77777777" w:rsidR="000529F4" w:rsidRPr="004D4E2B" w:rsidRDefault="000529F4" w:rsidP="00474F24">
      <w:pPr>
        <w:spacing w:after="0" w:line="240" w:lineRule="auto"/>
        <w:ind w:left="680" w:right="680"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17630AAA" w14:textId="77777777" w:rsidR="000529F4" w:rsidRPr="004D4E2B" w:rsidRDefault="000529F4" w:rsidP="00474F24">
      <w:pPr>
        <w:spacing w:after="0" w:line="240" w:lineRule="auto"/>
        <w:ind w:left="680" w:right="680"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5B155148" w14:textId="0842016D" w:rsidR="00766282" w:rsidRPr="004D4E2B" w:rsidRDefault="00474F24" w:rsidP="006C4EB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D4E2B">
        <w:rPr>
          <w:rFonts w:ascii="Courier New" w:hAnsi="Courier New" w:cs="Courier New"/>
        </w:rPr>
        <w:t>Приложение № 1 к постановлению</w:t>
      </w:r>
    </w:p>
    <w:p w14:paraId="0DF575B9" w14:textId="673D664C" w:rsidR="006C4EB5" w:rsidRPr="004D4E2B" w:rsidRDefault="00474F24" w:rsidP="006C4EB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D4E2B">
        <w:rPr>
          <w:rFonts w:ascii="Courier New" w:hAnsi="Courier New" w:cs="Courier New"/>
        </w:rPr>
        <w:t>администрации МО «</w:t>
      </w:r>
      <w:proofErr w:type="spellStart"/>
      <w:r w:rsidRPr="004D4E2B">
        <w:rPr>
          <w:rFonts w:ascii="Courier New" w:hAnsi="Courier New" w:cs="Courier New"/>
        </w:rPr>
        <w:t>Васильевск</w:t>
      </w:r>
      <w:proofErr w:type="spellEnd"/>
      <w:r w:rsidRPr="004D4E2B">
        <w:rPr>
          <w:rFonts w:ascii="Courier New" w:hAnsi="Courier New" w:cs="Courier New"/>
        </w:rPr>
        <w:t>»</w:t>
      </w:r>
    </w:p>
    <w:p w14:paraId="3C7AFD3A" w14:textId="398A5830" w:rsidR="00474F24" w:rsidRPr="004D4E2B" w:rsidRDefault="00474F24" w:rsidP="006C4EB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D4E2B">
        <w:rPr>
          <w:rFonts w:ascii="Courier New" w:hAnsi="Courier New" w:cs="Courier New"/>
        </w:rPr>
        <w:t>от 25.03.2021 №15</w:t>
      </w:r>
    </w:p>
    <w:p w14:paraId="60380070" w14:textId="77777777" w:rsidR="00C911B4" w:rsidRPr="006C4EB5" w:rsidRDefault="00C911B4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5BDC2766" w14:textId="5F75A453" w:rsidR="00766282" w:rsidRPr="006C4EB5" w:rsidRDefault="00766282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ИНСТРУКЦИЯ</w:t>
      </w:r>
    </w:p>
    <w:p w14:paraId="27E051A4" w14:textId="14C930BE" w:rsidR="00766282" w:rsidRPr="006C4EB5" w:rsidRDefault="00766282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о мерах пожарной безопасности</w:t>
      </w:r>
    </w:p>
    <w:p w14:paraId="63A8D565" w14:textId="77777777" w:rsidR="00766282" w:rsidRPr="006C4EB5" w:rsidRDefault="0076628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F0F7535" w14:textId="77777777" w:rsidR="00766282" w:rsidRPr="006C4EB5" w:rsidRDefault="00766282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I. Общие положения</w:t>
      </w:r>
    </w:p>
    <w:p w14:paraId="055FACB0" w14:textId="77777777" w:rsidR="0044528A" w:rsidRPr="006C4EB5" w:rsidRDefault="0044528A" w:rsidP="004D4E2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6F105335" w14:textId="740661C5" w:rsidR="00766282" w:rsidRPr="006C4EB5" w:rsidRDefault="00766282" w:rsidP="004D4E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1.</w:t>
      </w:r>
      <w:r w:rsidR="00F175BD" w:rsidRPr="006C4EB5">
        <w:rPr>
          <w:rFonts w:ascii="Arial" w:hAnsi="Arial" w:cs="Arial"/>
          <w:sz w:val="24"/>
          <w:szCs w:val="24"/>
        </w:rPr>
        <w:t>1.</w:t>
      </w:r>
      <w:r w:rsidRPr="006C4EB5">
        <w:rPr>
          <w:rFonts w:ascii="Arial" w:hAnsi="Arial" w:cs="Arial"/>
          <w:sz w:val="24"/>
          <w:szCs w:val="24"/>
        </w:rPr>
        <w:t xml:space="preserve"> Настоящая Инструкция о мерах пожарной безопасности устанавливает обязательные для исполнения требования пожарной безопасности в здании </w:t>
      </w:r>
      <w:r w:rsidR="00C911B4" w:rsidRPr="006C4EB5">
        <w:rPr>
          <w:rFonts w:ascii="Arial" w:hAnsi="Arial" w:cs="Arial"/>
          <w:color w:val="000000" w:themeColor="text1"/>
          <w:sz w:val="24"/>
          <w:szCs w:val="24"/>
        </w:rPr>
        <w:t>администрации муниципального образования «</w:t>
      </w:r>
      <w:proofErr w:type="spellStart"/>
      <w:r w:rsidR="00C911B4" w:rsidRPr="006C4EB5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C911B4" w:rsidRPr="006C4EB5">
        <w:rPr>
          <w:rFonts w:ascii="Arial" w:hAnsi="Arial" w:cs="Arial"/>
          <w:color w:val="000000" w:themeColor="text1"/>
          <w:sz w:val="24"/>
          <w:szCs w:val="24"/>
        </w:rPr>
        <w:t>»</w:t>
      </w:r>
      <w:r w:rsidRPr="006C4EB5">
        <w:rPr>
          <w:rFonts w:ascii="Arial" w:hAnsi="Arial" w:cs="Arial"/>
          <w:color w:val="000000" w:themeColor="text1"/>
          <w:sz w:val="24"/>
          <w:szCs w:val="24"/>
        </w:rPr>
        <w:t xml:space="preserve">, расположенном по адресу: </w:t>
      </w:r>
      <w:r w:rsidR="00C911B4" w:rsidRPr="006C4EB5">
        <w:rPr>
          <w:rFonts w:ascii="Arial" w:hAnsi="Arial" w:cs="Arial"/>
          <w:color w:val="000000" w:themeColor="text1"/>
          <w:sz w:val="24"/>
          <w:szCs w:val="24"/>
        </w:rPr>
        <w:t>Иркутская область, Баяндаевский район, с. Васильевка, ул. Центральная, 43</w:t>
      </w:r>
      <w:r w:rsidR="00487726" w:rsidRPr="006C4EB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C4EB5">
        <w:rPr>
          <w:rFonts w:ascii="Arial" w:hAnsi="Arial" w:cs="Arial"/>
          <w:sz w:val="24"/>
          <w:szCs w:val="24"/>
        </w:rPr>
        <w:t>и на прилегающ</w:t>
      </w:r>
      <w:r w:rsidR="00DF3C54" w:rsidRPr="006C4EB5">
        <w:rPr>
          <w:rFonts w:ascii="Arial" w:hAnsi="Arial" w:cs="Arial"/>
          <w:sz w:val="24"/>
          <w:szCs w:val="24"/>
        </w:rPr>
        <w:t>ей</w:t>
      </w:r>
      <w:r w:rsidRPr="006C4EB5">
        <w:rPr>
          <w:rFonts w:ascii="Arial" w:hAnsi="Arial" w:cs="Arial"/>
          <w:sz w:val="24"/>
          <w:szCs w:val="24"/>
        </w:rPr>
        <w:t xml:space="preserve"> к нему территори</w:t>
      </w:r>
      <w:r w:rsidR="00DF3C54" w:rsidRPr="006C4EB5">
        <w:rPr>
          <w:rFonts w:ascii="Arial" w:hAnsi="Arial" w:cs="Arial"/>
          <w:sz w:val="24"/>
          <w:szCs w:val="24"/>
        </w:rPr>
        <w:t>и.</w:t>
      </w:r>
    </w:p>
    <w:p w14:paraId="60551A1A" w14:textId="15463151" w:rsidR="00DF3C54" w:rsidRPr="006C4EB5" w:rsidRDefault="00F175BD" w:rsidP="004D4E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1.</w:t>
      </w:r>
      <w:r w:rsidR="00766282" w:rsidRPr="006C4EB5">
        <w:rPr>
          <w:rFonts w:ascii="Arial" w:hAnsi="Arial" w:cs="Arial"/>
          <w:sz w:val="24"/>
          <w:szCs w:val="24"/>
        </w:rPr>
        <w:t xml:space="preserve">2. </w:t>
      </w:r>
      <w:r w:rsidR="00DF3C54" w:rsidRPr="006C4EB5">
        <w:rPr>
          <w:rFonts w:ascii="Arial" w:hAnsi="Arial" w:cs="Arial"/>
          <w:sz w:val="24"/>
          <w:szCs w:val="24"/>
        </w:rPr>
        <w:t>Необходимость разработки настоящей Инструкции обусловлена требованиями п.2 и разделом XVIII Правил противопожарного режима в РФ (</w:t>
      </w:r>
      <w:r w:rsidR="0056443B" w:rsidRPr="006C4EB5">
        <w:rPr>
          <w:rFonts w:ascii="Arial" w:hAnsi="Arial" w:cs="Arial"/>
          <w:sz w:val="24"/>
          <w:szCs w:val="24"/>
        </w:rPr>
        <w:t>утвержденных</w:t>
      </w:r>
      <w:r w:rsidR="00B5162A" w:rsidRPr="006C4EB5">
        <w:rPr>
          <w:rFonts w:ascii="Arial" w:hAnsi="Arial" w:cs="Arial"/>
          <w:sz w:val="24"/>
          <w:szCs w:val="24"/>
        </w:rPr>
        <w:t xml:space="preserve"> </w:t>
      </w:r>
      <w:r w:rsidR="0056443B" w:rsidRPr="006C4EB5">
        <w:rPr>
          <w:rFonts w:ascii="Arial" w:hAnsi="Arial" w:cs="Arial"/>
          <w:sz w:val="24"/>
          <w:szCs w:val="24"/>
        </w:rPr>
        <w:t>п</w:t>
      </w:r>
      <w:r w:rsidR="00DF3C54" w:rsidRPr="006C4EB5">
        <w:rPr>
          <w:rFonts w:ascii="Arial" w:hAnsi="Arial" w:cs="Arial"/>
          <w:sz w:val="24"/>
          <w:szCs w:val="24"/>
        </w:rPr>
        <w:t>остановление</w:t>
      </w:r>
      <w:r w:rsidR="0061033E" w:rsidRPr="006C4EB5">
        <w:rPr>
          <w:rFonts w:ascii="Arial" w:hAnsi="Arial" w:cs="Arial"/>
          <w:sz w:val="24"/>
          <w:szCs w:val="24"/>
        </w:rPr>
        <w:t>м</w:t>
      </w:r>
      <w:r w:rsidR="00DF3C54" w:rsidRPr="006C4EB5">
        <w:rPr>
          <w:rFonts w:ascii="Arial" w:hAnsi="Arial" w:cs="Arial"/>
          <w:sz w:val="24"/>
          <w:szCs w:val="24"/>
        </w:rPr>
        <w:t xml:space="preserve"> Правительства РФ от </w:t>
      </w:r>
      <w:r w:rsidR="00B5162A" w:rsidRPr="006C4EB5">
        <w:rPr>
          <w:rFonts w:ascii="Arial" w:hAnsi="Arial" w:cs="Arial"/>
          <w:sz w:val="24"/>
          <w:szCs w:val="24"/>
        </w:rPr>
        <w:t>16</w:t>
      </w:r>
      <w:r w:rsidR="00DF3C54" w:rsidRPr="006C4EB5">
        <w:rPr>
          <w:rFonts w:ascii="Arial" w:hAnsi="Arial" w:cs="Arial"/>
          <w:sz w:val="24"/>
          <w:szCs w:val="24"/>
        </w:rPr>
        <w:t>.0</w:t>
      </w:r>
      <w:r w:rsidR="00B5162A" w:rsidRPr="006C4EB5">
        <w:rPr>
          <w:rFonts w:ascii="Arial" w:hAnsi="Arial" w:cs="Arial"/>
          <w:sz w:val="24"/>
          <w:szCs w:val="24"/>
        </w:rPr>
        <w:t>9</w:t>
      </w:r>
      <w:r w:rsidR="00DF3C54" w:rsidRPr="006C4EB5">
        <w:rPr>
          <w:rFonts w:ascii="Arial" w:hAnsi="Arial" w:cs="Arial"/>
          <w:sz w:val="24"/>
          <w:szCs w:val="24"/>
        </w:rPr>
        <w:t>.202</w:t>
      </w:r>
      <w:r w:rsidR="00B5162A" w:rsidRPr="006C4EB5">
        <w:rPr>
          <w:rFonts w:ascii="Arial" w:hAnsi="Arial" w:cs="Arial"/>
          <w:sz w:val="24"/>
          <w:szCs w:val="24"/>
        </w:rPr>
        <w:t>0</w:t>
      </w:r>
      <w:r w:rsidR="00DF3C54" w:rsidRPr="006C4EB5">
        <w:rPr>
          <w:rFonts w:ascii="Arial" w:hAnsi="Arial" w:cs="Arial"/>
          <w:sz w:val="24"/>
          <w:szCs w:val="24"/>
        </w:rPr>
        <w:t xml:space="preserve"> </w:t>
      </w:r>
      <w:r w:rsidR="00B5162A" w:rsidRPr="006C4EB5">
        <w:rPr>
          <w:rFonts w:ascii="Arial" w:hAnsi="Arial" w:cs="Arial"/>
          <w:sz w:val="24"/>
          <w:szCs w:val="24"/>
        </w:rPr>
        <w:t>№1479</w:t>
      </w:r>
      <w:r w:rsidR="00DF3C54" w:rsidRPr="006C4EB5">
        <w:rPr>
          <w:rFonts w:ascii="Arial" w:hAnsi="Arial" w:cs="Arial"/>
          <w:sz w:val="24"/>
          <w:szCs w:val="24"/>
        </w:rPr>
        <w:t>).</w:t>
      </w:r>
    </w:p>
    <w:p w14:paraId="3BD74F68" w14:textId="7CDCFD5C" w:rsidR="006B33CA" w:rsidRPr="006C4EB5" w:rsidRDefault="00F175BD" w:rsidP="004D4E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1</w:t>
      </w:r>
      <w:r w:rsidR="00DF3C54" w:rsidRPr="006C4EB5">
        <w:rPr>
          <w:rFonts w:ascii="Arial" w:hAnsi="Arial" w:cs="Arial"/>
          <w:sz w:val="24"/>
          <w:szCs w:val="24"/>
        </w:rPr>
        <w:t>.</w:t>
      </w:r>
      <w:r w:rsidRPr="006C4EB5">
        <w:rPr>
          <w:rFonts w:ascii="Arial" w:hAnsi="Arial" w:cs="Arial"/>
          <w:sz w:val="24"/>
          <w:szCs w:val="24"/>
        </w:rPr>
        <w:t>3.</w:t>
      </w:r>
      <w:r w:rsidR="00DF3C54" w:rsidRPr="006C4EB5">
        <w:rPr>
          <w:rFonts w:ascii="Arial" w:hAnsi="Arial" w:cs="Arial"/>
          <w:sz w:val="24"/>
          <w:szCs w:val="24"/>
        </w:rPr>
        <w:t xml:space="preserve"> </w:t>
      </w:r>
      <w:r w:rsidR="00BD3E57" w:rsidRPr="006C4EB5">
        <w:rPr>
          <w:rFonts w:ascii="Arial" w:hAnsi="Arial" w:cs="Arial"/>
          <w:sz w:val="24"/>
          <w:szCs w:val="24"/>
        </w:rPr>
        <w:t>Положения настоящей</w:t>
      </w:r>
      <w:r w:rsidR="003C1EC4" w:rsidRPr="006C4EB5">
        <w:rPr>
          <w:rFonts w:ascii="Arial" w:hAnsi="Arial" w:cs="Arial"/>
          <w:sz w:val="24"/>
          <w:szCs w:val="24"/>
        </w:rPr>
        <w:t xml:space="preserve"> И</w:t>
      </w:r>
      <w:r w:rsidR="00BD3E57" w:rsidRPr="006C4EB5">
        <w:rPr>
          <w:rFonts w:ascii="Arial" w:hAnsi="Arial" w:cs="Arial"/>
          <w:sz w:val="24"/>
          <w:szCs w:val="24"/>
        </w:rPr>
        <w:t xml:space="preserve">нструкции </w:t>
      </w:r>
      <w:r w:rsidR="00B5162A" w:rsidRPr="006C4EB5">
        <w:rPr>
          <w:rFonts w:ascii="Arial" w:hAnsi="Arial" w:cs="Arial"/>
          <w:sz w:val="24"/>
          <w:szCs w:val="24"/>
        </w:rPr>
        <w:t>разработана</w:t>
      </w:r>
      <w:r w:rsidR="009F4D28" w:rsidRPr="006C4EB5">
        <w:rPr>
          <w:rFonts w:ascii="Arial" w:hAnsi="Arial" w:cs="Arial"/>
          <w:sz w:val="24"/>
          <w:szCs w:val="24"/>
        </w:rPr>
        <w:t xml:space="preserve"> </w:t>
      </w:r>
      <w:r w:rsidR="0098741F" w:rsidRPr="006C4EB5">
        <w:rPr>
          <w:rFonts w:ascii="Arial" w:hAnsi="Arial" w:cs="Arial"/>
          <w:sz w:val="24"/>
          <w:szCs w:val="24"/>
        </w:rPr>
        <w:t>на основ</w:t>
      </w:r>
      <w:r w:rsidR="00A42C5B" w:rsidRPr="006C4EB5">
        <w:rPr>
          <w:rFonts w:ascii="Arial" w:hAnsi="Arial" w:cs="Arial"/>
          <w:sz w:val="24"/>
          <w:szCs w:val="24"/>
        </w:rPr>
        <w:t>е</w:t>
      </w:r>
      <w:r w:rsidR="0098741F" w:rsidRPr="006C4EB5">
        <w:rPr>
          <w:rFonts w:ascii="Arial" w:hAnsi="Arial" w:cs="Arial"/>
          <w:sz w:val="24"/>
          <w:szCs w:val="24"/>
        </w:rPr>
        <w:t xml:space="preserve"> требований</w:t>
      </w:r>
      <w:r w:rsidR="006B33CA" w:rsidRPr="006C4EB5">
        <w:rPr>
          <w:rFonts w:ascii="Arial" w:hAnsi="Arial" w:cs="Arial"/>
          <w:sz w:val="24"/>
          <w:szCs w:val="24"/>
        </w:rPr>
        <w:t xml:space="preserve"> Правил противопожарного режима в РФ</w:t>
      </w:r>
      <w:r w:rsidR="00B5162A" w:rsidRPr="006C4EB5">
        <w:rPr>
          <w:rFonts w:ascii="Arial" w:hAnsi="Arial" w:cs="Arial"/>
          <w:sz w:val="24"/>
          <w:szCs w:val="24"/>
        </w:rPr>
        <w:t xml:space="preserve"> и нормативных правовых актов по пожарной безопасности, исходя из специфики пожарной опасности здания.</w:t>
      </w:r>
    </w:p>
    <w:p w14:paraId="1890E241" w14:textId="77777777" w:rsidR="0044528A" w:rsidRPr="006C4EB5" w:rsidRDefault="0044528A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4E0E1B34" w14:textId="2B59369D" w:rsidR="00766282" w:rsidRPr="006C4EB5" w:rsidRDefault="00766282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II. Требования к зданию, помещениям</w:t>
      </w:r>
      <w:r w:rsidR="006B33CA" w:rsidRPr="006C4EB5">
        <w:rPr>
          <w:rFonts w:ascii="Arial" w:hAnsi="Arial" w:cs="Arial"/>
          <w:b/>
          <w:sz w:val="24"/>
          <w:szCs w:val="24"/>
        </w:rPr>
        <w:t xml:space="preserve"> </w:t>
      </w:r>
      <w:r w:rsidRPr="006C4EB5">
        <w:rPr>
          <w:rFonts w:ascii="Arial" w:hAnsi="Arial" w:cs="Arial"/>
          <w:b/>
          <w:sz w:val="24"/>
          <w:szCs w:val="24"/>
        </w:rPr>
        <w:t>и территории</w:t>
      </w:r>
    </w:p>
    <w:p w14:paraId="09449A74" w14:textId="77777777" w:rsidR="0044528A" w:rsidRPr="006C4EB5" w:rsidRDefault="0044528A" w:rsidP="003A004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0E366C3D" w14:textId="77777777" w:rsidR="00DF3C54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2</w:t>
      </w:r>
      <w:r w:rsidR="003372CD" w:rsidRPr="006C4EB5">
        <w:rPr>
          <w:rFonts w:ascii="Arial" w:hAnsi="Arial" w:cs="Arial"/>
          <w:sz w:val="24"/>
          <w:szCs w:val="24"/>
        </w:rPr>
        <w:t>.</w:t>
      </w:r>
      <w:r w:rsidRPr="006C4EB5">
        <w:rPr>
          <w:rFonts w:ascii="Arial" w:hAnsi="Arial" w:cs="Arial"/>
          <w:sz w:val="24"/>
          <w:szCs w:val="24"/>
        </w:rPr>
        <w:t>1.</w:t>
      </w:r>
      <w:r w:rsidR="003372CD" w:rsidRPr="006C4EB5">
        <w:rPr>
          <w:rFonts w:ascii="Arial" w:hAnsi="Arial" w:cs="Arial"/>
          <w:sz w:val="24"/>
          <w:szCs w:val="24"/>
        </w:rPr>
        <w:t xml:space="preserve"> </w:t>
      </w:r>
      <w:r w:rsidR="00DF3C54" w:rsidRPr="006C4EB5">
        <w:rPr>
          <w:rFonts w:ascii="Arial" w:hAnsi="Arial" w:cs="Arial"/>
          <w:sz w:val="24"/>
          <w:szCs w:val="24"/>
        </w:rPr>
        <w:t>При эксплуатации прилегающей к зданию территории запрещается:</w:t>
      </w:r>
    </w:p>
    <w:p w14:paraId="58E32B89" w14:textId="1213307A" w:rsidR="003372CD" w:rsidRPr="006C4EB5" w:rsidRDefault="00300E3C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а)</w:t>
      </w:r>
      <w:r w:rsidR="00DF3C54" w:rsidRPr="006C4EB5">
        <w:rPr>
          <w:rFonts w:ascii="Arial" w:hAnsi="Arial" w:cs="Arial"/>
          <w:sz w:val="24"/>
          <w:szCs w:val="24"/>
        </w:rPr>
        <w:t xml:space="preserve"> </w:t>
      </w:r>
      <w:r w:rsidR="003372CD" w:rsidRPr="006C4EB5">
        <w:rPr>
          <w:rFonts w:ascii="Arial" w:hAnsi="Arial" w:cs="Arial"/>
          <w:sz w:val="24"/>
          <w:szCs w:val="24"/>
        </w:rPr>
        <w:t xml:space="preserve">использовать противопожарные расстояния между зданиями, сооружениями и строениями </w:t>
      </w:r>
      <w:r w:rsidR="00A42C5B" w:rsidRPr="006C4EB5">
        <w:rPr>
          <w:rFonts w:ascii="Arial" w:hAnsi="Arial" w:cs="Arial"/>
          <w:sz w:val="24"/>
          <w:szCs w:val="24"/>
        </w:rPr>
        <w:t xml:space="preserve">для складирования </w:t>
      </w:r>
      <w:r w:rsidR="00B5162A" w:rsidRPr="006C4EB5">
        <w:rPr>
          <w:rFonts w:ascii="Arial" w:hAnsi="Arial" w:cs="Arial"/>
          <w:sz w:val="24"/>
          <w:szCs w:val="24"/>
        </w:rPr>
        <w:t>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 др.) и сжигания отходов и тары</w:t>
      </w:r>
      <w:r w:rsidR="008835D6" w:rsidRPr="006C4EB5">
        <w:rPr>
          <w:rFonts w:ascii="Arial" w:hAnsi="Arial" w:cs="Arial"/>
          <w:sz w:val="24"/>
          <w:szCs w:val="24"/>
        </w:rPr>
        <w:t>;</w:t>
      </w:r>
      <w:r w:rsidR="003372CD" w:rsidRPr="006C4EB5">
        <w:rPr>
          <w:rFonts w:ascii="Arial" w:hAnsi="Arial" w:cs="Arial"/>
          <w:sz w:val="24"/>
          <w:szCs w:val="24"/>
        </w:rPr>
        <w:t xml:space="preserve"> </w:t>
      </w:r>
    </w:p>
    <w:p w14:paraId="04F941FB" w14:textId="3519C863" w:rsidR="00DF3C54" w:rsidRPr="006C4EB5" w:rsidRDefault="00A42C5B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б</w:t>
      </w:r>
      <w:r w:rsidR="00300E3C" w:rsidRPr="006C4EB5">
        <w:rPr>
          <w:rFonts w:ascii="Arial" w:hAnsi="Arial" w:cs="Arial"/>
          <w:sz w:val="24"/>
          <w:szCs w:val="24"/>
        </w:rPr>
        <w:t xml:space="preserve">) </w:t>
      </w:r>
      <w:r w:rsidR="00B5162A" w:rsidRPr="006C4EB5">
        <w:rPr>
          <w:rFonts w:ascii="Arial" w:hAnsi="Arial" w:cs="Arial"/>
          <w:sz w:val="24"/>
          <w:szCs w:val="24"/>
        </w:rPr>
        <w:t xml:space="preserve">использовать для стоянки автомобилей площадки для пожарной техники, включая разворотные, предназначенные для ее установки, в том числе для забора воды, подачи средств тушения, доступа пожарных на объект защиты, </w:t>
      </w:r>
      <w:r w:rsidR="000A172F" w:rsidRPr="006C4EB5">
        <w:rPr>
          <w:rFonts w:ascii="Arial" w:hAnsi="Arial" w:cs="Arial"/>
          <w:sz w:val="24"/>
          <w:szCs w:val="24"/>
        </w:rPr>
        <w:t xml:space="preserve">а также на </w:t>
      </w:r>
      <w:r w:rsidR="00DF3C54" w:rsidRPr="006C4EB5">
        <w:rPr>
          <w:rFonts w:ascii="Arial" w:hAnsi="Arial" w:cs="Arial"/>
          <w:sz w:val="24"/>
          <w:szCs w:val="24"/>
        </w:rPr>
        <w:t>крышках колодцев пожарных гидрантов;</w:t>
      </w:r>
    </w:p>
    <w:p w14:paraId="6964E677" w14:textId="592E2D59" w:rsidR="00DF3C54" w:rsidRPr="006C4EB5" w:rsidRDefault="00A42C5B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в</w:t>
      </w:r>
      <w:r w:rsidR="00300E3C" w:rsidRPr="006C4EB5">
        <w:rPr>
          <w:rFonts w:ascii="Arial" w:hAnsi="Arial" w:cs="Arial"/>
          <w:sz w:val="24"/>
          <w:szCs w:val="24"/>
        </w:rPr>
        <w:t xml:space="preserve">) </w:t>
      </w:r>
      <w:r w:rsidR="00A3229F" w:rsidRPr="006C4EB5">
        <w:rPr>
          <w:rFonts w:ascii="Arial" w:hAnsi="Arial" w:cs="Arial"/>
          <w:sz w:val="24"/>
          <w:szCs w:val="24"/>
        </w:rPr>
        <w:t>перекрывать проезды для пожарной техники изделиями и предметами, исключающими или ограничивающими проезд пожарной техники, доступ пожарных в этажи зданий, сооружений либо снижающими размеры проездов, подъездов, установленных требованиями пожарной безопасности</w:t>
      </w:r>
      <w:r w:rsidR="00B030B4" w:rsidRPr="006C4EB5">
        <w:rPr>
          <w:rFonts w:ascii="Arial" w:hAnsi="Arial" w:cs="Arial"/>
          <w:sz w:val="24"/>
          <w:szCs w:val="24"/>
        </w:rPr>
        <w:t>;</w:t>
      </w:r>
    </w:p>
    <w:p w14:paraId="5EEA4A7B" w14:textId="1E33BBCC" w:rsidR="00B030B4" w:rsidRPr="006C4EB5" w:rsidRDefault="00A42C5B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г</w:t>
      </w:r>
      <w:r w:rsidR="00300E3C" w:rsidRPr="006C4EB5">
        <w:rPr>
          <w:rFonts w:ascii="Arial" w:hAnsi="Arial" w:cs="Arial"/>
          <w:sz w:val="24"/>
          <w:szCs w:val="24"/>
        </w:rPr>
        <w:t>)</w:t>
      </w:r>
      <w:r w:rsidR="00B030B4" w:rsidRPr="006C4EB5">
        <w:rPr>
          <w:rFonts w:ascii="Arial" w:hAnsi="Arial" w:cs="Arial"/>
          <w:sz w:val="24"/>
          <w:szCs w:val="24"/>
        </w:rPr>
        <w:t xml:space="preserve"> сжигать отходы и тару, разводить костры в местах, находящихся на расстоянии менее 50 метров от зданий</w:t>
      </w:r>
      <w:r w:rsidR="00A3229F" w:rsidRPr="006C4EB5">
        <w:rPr>
          <w:rFonts w:ascii="Arial" w:hAnsi="Arial" w:cs="Arial"/>
          <w:sz w:val="24"/>
          <w:szCs w:val="24"/>
        </w:rPr>
        <w:t xml:space="preserve"> (при этом зона очистки от сухой травы, веток, других горючих материалов и сухостойных деревьев вокруг костра должна составлять не менее 2 метров.)</w:t>
      </w:r>
      <w:r w:rsidR="00B030B4" w:rsidRPr="006C4EB5">
        <w:rPr>
          <w:rFonts w:ascii="Arial" w:hAnsi="Arial" w:cs="Arial"/>
          <w:sz w:val="24"/>
          <w:szCs w:val="24"/>
        </w:rPr>
        <w:t>.</w:t>
      </w:r>
      <w:r w:rsidR="00A3229F" w:rsidRPr="006C4EB5">
        <w:rPr>
          <w:rFonts w:ascii="Arial" w:hAnsi="Arial" w:cs="Arial"/>
          <w:sz w:val="24"/>
          <w:szCs w:val="24"/>
        </w:rPr>
        <w:t xml:space="preserve"> После завершения мероприятия или при усилении ветра костер или кострище необходимо залить водой или засыпать песком (землей) до полного прекращения тления углей.</w:t>
      </w:r>
    </w:p>
    <w:p w14:paraId="5D38360F" w14:textId="14B4009D" w:rsidR="00F34E75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2.2</w:t>
      </w:r>
      <w:r w:rsidR="00F34E75" w:rsidRPr="006C4EB5">
        <w:rPr>
          <w:rFonts w:ascii="Arial" w:hAnsi="Arial" w:cs="Arial"/>
          <w:sz w:val="24"/>
          <w:szCs w:val="24"/>
        </w:rPr>
        <w:t>. Территория должна регулярно очищаться от горючих отходов, мусора, тары</w:t>
      </w:r>
      <w:r w:rsidR="0022357B" w:rsidRPr="006C4EB5">
        <w:rPr>
          <w:rFonts w:ascii="Arial" w:hAnsi="Arial" w:cs="Arial"/>
          <w:sz w:val="24"/>
          <w:szCs w:val="24"/>
        </w:rPr>
        <w:t xml:space="preserve"> </w:t>
      </w:r>
      <w:r w:rsidR="00F34E75" w:rsidRPr="006C4EB5">
        <w:rPr>
          <w:rFonts w:ascii="Arial" w:hAnsi="Arial" w:cs="Arial"/>
          <w:sz w:val="24"/>
          <w:szCs w:val="24"/>
        </w:rPr>
        <w:t xml:space="preserve">и сухой </w:t>
      </w:r>
      <w:r w:rsidR="0022357B" w:rsidRPr="006C4EB5">
        <w:rPr>
          <w:rFonts w:ascii="Arial" w:hAnsi="Arial" w:cs="Arial"/>
          <w:sz w:val="24"/>
          <w:szCs w:val="24"/>
        </w:rPr>
        <w:t>растительности</w:t>
      </w:r>
      <w:r w:rsidR="00F34E75" w:rsidRPr="006C4EB5">
        <w:rPr>
          <w:rFonts w:ascii="Arial" w:hAnsi="Arial" w:cs="Arial"/>
          <w:sz w:val="24"/>
          <w:szCs w:val="24"/>
        </w:rPr>
        <w:t>.</w:t>
      </w:r>
    </w:p>
    <w:p w14:paraId="507ED46F" w14:textId="77777777" w:rsidR="00766282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2.3</w:t>
      </w:r>
      <w:r w:rsidR="00766282" w:rsidRPr="006C4EB5">
        <w:rPr>
          <w:rFonts w:ascii="Arial" w:hAnsi="Arial" w:cs="Arial"/>
          <w:sz w:val="24"/>
          <w:szCs w:val="24"/>
        </w:rPr>
        <w:t>. В зда</w:t>
      </w:r>
      <w:r w:rsidR="00C32B39" w:rsidRPr="006C4EB5">
        <w:rPr>
          <w:rFonts w:ascii="Arial" w:hAnsi="Arial" w:cs="Arial"/>
          <w:sz w:val="24"/>
          <w:szCs w:val="24"/>
        </w:rPr>
        <w:t>нии запрещается</w:t>
      </w:r>
      <w:r w:rsidR="00766282" w:rsidRPr="006C4EB5">
        <w:rPr>
          <w:rFonts w:ascii="Arial" w:hAnsi="Arial" w:cs="Arial"/>
          <w:sz w:val="24"/>
          <w:szCs w:val="24"/>
        </w:rPr>
        <w:t>:</w:t>
      </w:r>
    </w:p>
    <w:p w14:paraId="2CA89140" w14:textId="3F29843D" w:rsidR="00766282" w:rsidRPr="006C4EB5" w:rsidRDefault="00766282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а) хранить и применять на чердаках,</w:t>
      </w:r>
      <w:r w:rsidR="00FA4124" w:rsidRPr="006C4EB5">
        <w:rPr>
          <w:rFonts w:ascii="Arial" w:hAnsi="Arial" w:cs="Arial"/>
          <w:sz w:val="24"/>
          <w:szCs w:val="24"/>
        </w:rPr>
        <w:t xml:space="preserve"> </w:t>
      </w:r>
      <w:r w:rsidR="007C5249" w:rsidRPr="006C4EB5">
        <w:rPr>
          <w:rFonts w:ascii="Arial" w:hAnsi="Arial" w:cs="Arial"/>
          <w:sz w:val="24"/>
          <w:szCs w:val="24"/>
        </w:rPr>
        <w:t xml:space="preserve">в подвальных, цокольных и подземных этажах,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="007C5249" w:rsidRPr="006C4EB5">
        <w:rPr>
          <w:rFonts w:ascii="Arial" w:hAnsi="Arial" w:cs="Arial"/>
          <w:sz w:val="24"/>
          <w:szCs w:val="24"/>
        </w:rPr>
        <w:t>пожаровзрывоопасные</w:t>
      </w:r>
      <w:proofErr w:type="spellEnd"/>
      <w:r w:rsidR="007C5249" w:rsidRPr="006C4EB5">
        <w:rPr>
          <w:rFonts w:ascii="Arial" w:hAnsi="Arial" w:cs="Arial"/>
          <w:sz w:val="24"/>
          <w:szCs w:val="24"/>
        </w:rPr>
        <w:t xml:space="preserve"> вещества и материалы</w:t>
      </w:r>
      <w:r w:rsidR="00FA4124" w:rsidRPr="006C4EB5">
        <w:rPr>
          <w:rFonts w:ascii="Arial" w:hAnsi="Arial" w:cs="Arial"/>
          <w:sz w:val="24"/>
          <w:szCs w:val="24"/>
        </w:rPr>
        <w:t>;</w:t>
      </w:r>
    </w:p>
    <w:p w14:paraId="59D8FF71" w14:textId="3A20FF22" w:rsidR="00766282" w:rsidRPr="006C4EB5" w:rsidRDefault="00766282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б) использовать чердаки, </w:t>
      </w:r>
      <w:r w:rsidR="007C5249" w:rsidRPr="006C4EB5">
        <w:rPr>
          <w:rFonts w:ascii="Arial" w:hAnsi="Arial" w:cs="Arial"/>
          <w:sz w:val="24"/>
          <w:szCs w:val="24"/>
        </w:rPr>
        <w:t>технические, подвальные и цокольные этажи, подполья,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14:paraId="74CC7EEB" w14:textId="1EE880D0" w:rsidR="00766282" w:rsidRPr="006C4EB5" w:rsidRDefault="00766282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в) размещать и эксплуатир</w:t>
      </w:r>
      <w:r w:rsidR="00C14218" w:rsidRPr="006C4EB5">
        <w:rPr>
          <w:rFonts w:ascii="Arial" w:hAnsi="Arial" w:cs="Arial"/>
          <w:sz w:val="24"/>
          <w:szCs w:val="24"/>
        </w:rPr>
        <w:t>овать в лифтовых холлах кладовые</w:t>
      </w:r>
      <w:r w:rsidRPr="006C4EB5">
        <w:rPr>
          <w:rFonts w:ascii="Arial" w:hAnsi="Arial" w:cs="Arial"/>
          <w:sz w:val="24"/>
          <w:szCs w:val="24"/>
        </w:rPr>
        <w:t xml:space="preserve"> и другие подобные помещения, а также хранить горючие материалы;</w:t>
      </w:r>
    </w:p>
    <w:p w14:paraId="58A26DA6" w14:textId="35CE422B" w:rsidR="007C5249" w:rsidRPr="006C4EB5" w:rsidRDefault="007C5249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lastRenderedPageBreak/>
        <w:t>г) устанавливать глухие решетки на окнах и приямках у окон подвалов, являющихся аварийными выходами;</w:t>
      </w:r>
    </w:p>
    <w:p w14:paraId="642DFAA6" w14:textId="11871633" w:rsidR="00766282" w:rsidRPr="006C4EB5" w:rsidRDefault="007C5249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д</w:t>
      </w:r>
      <w:r w:rsidR="00766282" w:rsidRPr="006C4EB5">
        <w:rPr>
          <w:rFonts w:ascii="Arial" w:hAnsi="Arial" w:cs="Arial"/>
          <w:sz w:val="24"/>
          <w:szCs w:val="24"/>
        </w:rPr>
        <w:t>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14:paraId="52F5A71E" w14:textId="405F2874" w:rsidR="00766282" w:rsidRPr="006C4EB5" w:rsidRDefault="007C5249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е</w:t>
      </w:r>
      <w:r w:rsidR="00766282" w:rsidRPr="006C4EB5">
        <w:rPr>
          <w:rFonts w:ascii="Arial" w:hAnsi="Arial" w:cs="Arial"/>
          <w:sz w:val="24"/>
          <w:szCs w:val="24"/>
        </w:rPr>
        <w:t xml:space="preserve">) </w:t>
      </w:r>
      <w:r w:rsidRPr="006C4EB5">
        <w:rPr>
          <w:rFonts w:ascii="Arial" w:hAnsi="Arial" w:cs="Arial"/>
          <w:sz w:val="24"/>
          <w:szCs w:val="24"/>
        </w:rPr>
        <w:t>размещать мебель, оборудование и другие предметы на путях эвакуации, у дверей эвакуационных выходов, люков на балконах и лоджиях, в переходах между секциями и местах выходов на наружные эвакуационные лестницы, кровлю, покрытие</w:t>
      </w:r>
      <w:r w:rsidR="00766282" w:rsidRPr="006C4EB5">
        <w:rPr>
          <w:rFonts w:ascii="Arial" w:hAnsi="Arial" w:cs="Arial"/>
          <w:sz w:val="24"/>
          <w:szCs w:val="24"/>
        </w:rPr>
        <w:t>;</w:t>
      </w:r>
    </w:p>
    <w:p w14:paraId="35190A8F" w14:textId="07492782" w:rsidR="00766282" w:rsidRPr="006C4EB5" w:rsidRDefault="007C5249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ж</w:t>
      </w:r>
      <w:r w:rsidR="00766282" w:rsidRPr="006C4EB5">
        <w:rPr>
          <w:rFonts w:ascii="Arial" w:hAnsi="Arial" w:cs="Arial"/>
          <w:sz w:val="24"/>
          <w:szCs w:val="24"/>
        </w:rPr>
        <w:t>) 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с применением открытого огня;</w:t>
      </w:r>
    </w:p>
    <w:p w14:paraId="1CB6CF91" w14:textId="35101BC2" w:rsidR="00766282" w:rsidRPr="006C4EB5" w:rsidRDefault="007C5249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з</w:t>
      </w:r>
      <w:r w:rsidR="00766282" w:rsidRPr="006C4EB5">
        <w:rPr>
          <w:rFonts w:ascii="Arial" w:hAnsi="Arial" w:cs="Arial"/>
          <w:sz w:val="24"/>
          <w:szCs w:val="24"/>
        </w:rPr>
        <w:t>) устраивать в лестничных клетках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14:paraId="738DF593" w14:textId="3E40304E" w:rsidR="00B54904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2.4. </w:t>
      </w:r>
      <w:r w:rsidR="007C5249" w:rsidRPr="006C4EB5">
        <w:rPr>
          <w:rFonts w:ascii="Arial" w:hAnsi="Arial" w:cs="Arial"/>
          <w:sz w:val="24"/>
          <w:szCs w:val="24"/>
        </w:rPr>
        <w:t>Транспаранты и баннеры, а также другие рекламные элементы и конструкции, размещаемые на фасадах зданий и сооружений, должны выполняться из негорючих материалов или материалов с показателями пожарной опасности не ниже Г1, В1, Д2, Т2</w:t>
      </w:r>
      <w:r w:rsidRPr="006C4EB5">
        <w:rPr>
          <w:rFonts w:ascii="Arial" w:hAnsi="Arial" w:cs="Arial"/>
          <w:sz w:val="24"/>
          <w:szCs w:val="24"/>
        </w:rPr>
        <w:t>.</w:t>
      </w:r>
    </w:p>
    <w:p w14:paraId="2812FF77" w14:textId="77777777" w:rsidR="001F15E2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2.5</w:t>
      </w:r>
      <w:r w:rsidR="001F15E2" w:rsidRPr="006C4EB5">
        <w:rPr>
          <w:rFonts w:ascii="Arial" w:hAnsi="Arial" w:cs="Arial"/>
          <w:sz w:val="24"/>
          <w:szCs w:val="24"/>
        </w:rPr>
        <w:t>. К окончанию каждой рабочей недели мусор и другие горючие отходы должны удаляться за пределы здания в специально отведённое место (</w:t>
      </w:r>
      <w:r w:rsidR="00CC59F5" w:rsidRPr="006C4EB5">
        <w:rPr>
          <w:rFonts w:ascii="Arial" w:hAnsi="Arial" w:cs="Arial"/>
          <w:sz w:val="24"/>
          <w:szCs w:val="24"/>
        </w:rPr>
        <w:t xml:space="preserve">мусорные </w:t>
      </w:r>
      <w:r w:rsidR="001F15E2" w:rsidRPr="006C4EB5">
        <w:rPr>
          <w:rFonts w:ascii="Arial" w:hAnsi="Arial" w:cs="Arial"/>
          <w:sz w:val="24"/>
          <w:szCs w:val="24"/>
        </w:rPr>
        <w:t>контейнеры).</w:t>
      </w:r>
    </w:p>
    <w:p w14:paraId="7BDF43D4" w14:textId="17DF7624" w:rsidR="00766282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2.6</w:t>
      </w:r>
      <w:r w:rsidR="00766282" w:rsidRPr="006C4EB5">
        <w:rPr>
          <w:rFonts w:ascii="Arial" w:hAnsi="Arial" w:cs="Arial"/>
          <w:sz w:val="24"/>
          <w:szCs w:val="24"/>
        </w:rPr>
        <w:t xml:space="preserve">. </w:t>
      </w:r>
      <w:r w:rsidR="00F34E75" w:rsidRPr="006C4EB5">
        <w:rPr>
          <w:rFonts w:ascii="Arial" w:hAnsi="Arial" w:cs="Arial"/>
          <w:sz w:val="24"/>
          <w:szCs w:val="24"/>
        </w:rPr>
        <w:t>К</w:t>
      </w:r>
      <w:r w:rsidR="00766282" w:rsidRPr="006C4EB5">
        <w:rPr>
          <w:rFonts w:ascii="Arial" w:hAnsi="Arial" w:cs="Arial"/>
          <w:sz w:val="24"/>
          <w:szCs w:val="24"/>
        </w:rPr>
        <w:t xml:space="preserve">урение </w:t>
      </w:r>
      <w:r w:rsidR="00F34E75" w:rsidRPr="006C4EB5">
        <w:rPr>
          <w:rFonts w:ascii="Arial" w:hAnsi="Arial" w:cs="Arial"/>
          <w:sz w:val="24"/>
          <w:szCs w:val="24"/>
        </w:rPr>
        <w:t xml:space="preserve">в здании запрещено! </w:t>
      </w:r>
      <w:r w:rsidR="00766282" w:rsidRPr="006C4EB5">
        <w:rPr>
          <w:rFonts w:ascii="Arial" w:hAnsi="Arial" w:cs="Arial"/>
          <w:sz w:val="24"/>
          <w:szCs w:val="24"/>
        </w:rPr>
        <w:t>Мест</w:t>
      </w:r>
      <w:r w:rsidR="00CC59F5" w:rsidRPr="006C4EB5">
        <w:rPr>
          <w:rFonts w:ascii="Arial" w:hAnsi="Arial" w:cs="Arial"/>
          <w:sz w:val="24"/>
          <w:szCs w:val="24"/>
        </w:rPr>
        <w:t>о</w:t>
      </w:r>
      <w:r w:rsidR="00B30610" w:rsidRPr="006C4EB5">
        <w:rPr>
          <w:rFonts w:ascii="Arial" w:hAnsi="Arial" w:cs="Arial"/>
          <w:sz w:val="24"/>
          <w:szCs w:val="24"/>
        </w:rPr>
        <w:t>, специально отведённое</w:t>
      </w:r>
      <w:r w:rsidR="00CC59F5" w:rsidRPr="006C4EB5">
        <w:rPr>
          <w:rFonts w:ascii="Arial" w:hAnsi="Arial" w:cs="Arial"/>
          <w:sz w:val="24"/>
          <w:szCs w:val="24"/>
        </w:rPr>
        <w:t xml:space="preserve"> для курения</w:t>
      </w:r>
      <w:r w:rsidR="006C4EB5">
        <w:rPr>
          <w:rFonts w:ascii="Arial" w:hAnsi="Arial" w:cs="Arial"/>
          <w:sz w:val="24"/>
          <w:szCs w:val="24"/>
        </w:rPr>
        <w:t xml:space="preserve"> отсутствует</w:t>
      </w:r>
      <w:r w:rsidR="00766282" w:rsidRPr="006C4EB5">
        <w:rPr>
          <w:rFonts w:ascii="Arial" w:hAnsi="Arial" w:cs="Arial"/>
          <w:sz w:val="24"/>
          <w:szCs w:val="24"/>
        </w:rPr>
        <w:t>.</w:t>
      </w:r>
    </w:p>
    <w:p w14:paraId="74BAEB2D" w14:textId="77777777" w:rsidR="00C911B4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2.7. Все пожароопасные (огневые) работы в здании </w:t>
      </w:r>
      <w:r w:rsidR="007C5249" w:rsidRPr="006C4EB5">
        <w:rPr>
          <w:rFonts w:ascii="Arial" w:hAnsi="Arial" w:cs="Arial"/>
          <w:sz w:val="24"/>
          <w:szCs w:val="24"/>
        </w:rPr>
        <w:t xml:space="preserve">и на прилегающей территории </w:t>
      </w:r>
      <w:r w:rsidRPr="006C4EB5">
        <w:rPr>
          <w:rFonts w:ascii="Arial" w:hAnsi="Arial" w:cs="Arial"/>
          <w:sz w:val="24"/>
          <w:szCs w:val="24"/>
        </w:rPr>
        <w:t>должны осуществляться только после получения наряда-допуска на выполнение таких работ и в строгом соответствии с требованиями пожарной безопасности.</w:t>
      </w:r>
    </w:p>
    <w:p w14:paraId="3F3A26C8" w14:textId="33E1B3C9" w:rsidR="00B54904" w:rsidRPr="006C4EB5" w:rsidRDefault="00B54904" w:rsidP="003A00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 </w:t>
      </w:r>
    </w:p>
    <w:p w14:paraId="34EEAFC8" w14:textId="4FB123A1" w:rsidR="00874CF4" w:rsidRPr="006C4EB5" w:rsidRDefault="00984D2C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I</w:t>
      </w:r>
      <w:r w:rsidRPr="006C4EB5">
        <w:rPr>
          <w:rFonts w:ascii="Arial" w:hAnsi="Arial" w:cs="Arial"/>
          <w:b/>
          <w:sz w:val="24"/>
          <w:szCs w:val="24"/>
          <w:lang w:val="en-US"/>
        </w:rPr>
        <w:t>II</w:t>
      </w:r>
      <w:r w:rsidR="00874CF4" w:rsidRPr="006C4EB5">
        <w:rPr>
          <w:rFonts w:ascii="Arial" w:hAnsi="Arial" w:cs="Arial"/>
          <w:b/>
          <w:sz w:val="24"/>
          <w:szCs w:val="24"/>
        </w:rPr>
        <w:t>. Требования к э</w:t>
      </w:r>
      <w:r w:rsidR="00B0013F" w:rsidRPr="006C4EB5">
        <w:rPr>
          <w:rFonts w:ascii="Arial" w:hAnsi="Arial" w:cs="Arial"/>
          <w:b/>
          <w:sz w:val="24"/>
          <w:szCs w:val="24"/>
        </w:rPr>
        <w:t>ксплуатации эвакуационных путей и</w:t>
      </w:r>
      <w:r w:rsidR="00874CF4" w:rsidRPr="006C4EB5">
        <w:rPr>
          <w:rFonts w:ascii="Arial" w:hAnsi="Arial" w:cs="Arial"/>
          <w:b/>
          <w:sz w:val="24"/>
          <w:szCs w:val="24"/>
        </w:rPr>
        <w:t xml:space="preserve"> эвакуационных выходов</w:t>
      </w:r>
    </w:p>
    <w:p w14:paraId="78FFD494" w14:textId="77777777" w:rsidR="0044528A" w:rsidRPr="006C4EB5" w:rsidRDefault="0044528A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43DA5F6D" w14:textId="77777777" w:rsidR="00766282" w:rsidRPr="006C4EB5" w:rsidRDefault="00AF1826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3.1</w:t>
      </w:r>
      <w:r w:rsidR="00766282" w:rsidRPr="006C4EB5">
        <w:rPr>
          <w:rFonts w:ascii="Arial" w:hAnsi="Arial" w:cs="Arial"/>
          <w:sz w:val="24"/>
          <w:szCs w:val="24"/>
        </w:rPr>
        <w:t xml:space="preserve">. Запоры на дверях эвакуационных выходов должны обеспечивать возможность их свободного открывания изнутри </w:t>
      </w:r>
      <w:r w:rsidR="00766282" w:rsidRPr="006C4EB5">
        <w:rPr>
          <w:rFonts w:ascii="Arial" w:hAnsi="Arial" w:cs="Arial"/>
          <w:sz w:val="24"/>
          <w:szCs w:val="24"/>
          <w:u w:val="single"/>
        </w:rPr>
        <w:t>без ключа</w:t>
      </w:r>
      <w:r w:rsidR="00766282" w:rsidRPr="006C4EB5">
        <w:rPr>
          <w:rFonts w:ascii="Arial" w:hAnsi="Arial" w:cs="Arial"/>
          <w:sz w:val="24"/>
          <w:szCs w:val="24"/>
        </w:rPr>
        <w:t>.</w:t>
      </w:r>
    </w:p>
    <w:p w14:paraId="2B8BB549" w14:textId="77777777" w:rsidR="00F34E75" w:rsidRPr="006C4EB5" w:rsidRDefault="00AF1826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3.2</w:t>
      </w:r>
      <w:r w:rsidR="00F34E75" w:rsidRPr="006C4EB5">
        <w:rPr>
          <w:rFonts w:ascii="Arial" w:hAnsi="Arial" w:cs="Arial"/>
          <w:sz w:val="24"/>
          <w:szCs w:val="24"/>
        </w:rPr>
        <w:t>. При эксплуатации эвакуационных путей, эвакуационных и аварийных выходов запрещается:</w:t>
      </w:r>
    </w:p>
    <w:p w14:paraId="29B67F72" w14:textId="6824462B" w:rsidR="00F34E75" w:rsidRPr="006C4EB5" w:rsidRDefault="00F34E75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а) устраивать на путях эвакуации пороги (за исключением порогов в дверных проемах), устанавливать раздвижные и подъемно-опускные двери и ворота без возможности вручную открыть их изнутри и заблокировать в открытом состоянии, вращающиеся двери и турникеты, а также другие устройства, препятствующие свободной эвакуации людей</w:t>
      </w:r>
      <w:r w:rsidR="00B126F5" w:rsidRPr="006C4EB5">
        <w:rPr>
          <w:rFonts w:ascii="Arial" w:hAnsi="Arial" w:cs="Arial"/>
          <w:sz w:val="24"/>
          <w:szCs w:val="24"/>
        </w:rPr>
        <w:t xml:space="preserve"> при отсутствии иных (дублирующих) путей эвакуации</w:t>
      </w:r>
      <w:r w:rsidRPr="006C4EB5">
        <w:rPr>
          <w:rFonts w:ascii="Arial" w:hAnsi="Arial" w:cs="Arial"/>
          <w:sz w:val="24"/>
          <w:szCs w:val="24"/>
        </w:rPr>
        <w:t>;</w:t>
      </w:r>
    </w:p>
    <w:p w14:paraId="59440EA8" w14:textId="261B48CB" w:rsidR="00F34E75" w:rsidRPr="006C4EB5" w:rsidRDefault="00F34E75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б) размещать (устанавливать) на путях эвакуации и эвакуационных выходах (в том числе в проходах, коридорах, тамбурах, на галереях, в лифтовых холлах, на лестничных площадках, маршах лестниц, в дверных проемах, </w:t>
      </w:r>
      <w:r w:rsidR="00B126F5" w:rsidRPr="006C4EB5">
        <w:rPr>
          <w:rFonts w:ascii="Arial" w:hAnsi="Arial" w:cs="Arial"/>
          <w:sz w:val="24"/>
          <w:szCs w:val="24"/>
        </w:rPr>
        <w:t xml:space="preserve">на </w:t>
      </w:r>
      <w:r w:rsidRPr="006C4EB5">
        <w:rPr>
          <w:rFonts w:ascii="Arial" w:hAnsi="Arial" w:cs="Arial"/>
          <w:sz w:val="24"/>
          <w:szCs w:val="24"/>
        </w:rPr>
        <w:t xml:space="preserve">эвакуационных люках) </w:t>
      </w:r>
      <w:r w:rsidR="00B126F5" w:rsidRPr="006C4EB5">
        <w:rPr>
          <w:rFonts w:ascii="Arial" w:hAnsi="Arial" w:cs="Arial"/>
          <w:sz w:val="24"/>
          <w:szCs w:val="24"/>
        </w:rPr>
        <w:t>различные изделия, оборудование, отходы, мусор и другие предметы, препятствующие безопасной эвакуации, а также блокировать двери эвакуационных выходов</w:t>
      </w:r>
      <w:r w:rsidRPr="006C4EB5">
        <w:rPr>
          <w:rFonts w:ascii="Arial" w:hAnsi="Arial" w:cs="Arial"/>
          <w:sz w:val="24"/>
          <w:szCs w:val="24"/>
        </w:rPr>
        <w:t>;</w:t>
      </w:r>
    </w:p>
    <w:p w14:paraId="22F31F7F" w14:textId="77777777" w:rsidR="00F34E75" w:rsidRPr="006C4EB5" w:rsidRDefault="00F34E75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в) устраивать в тамбурах выходов сушилки и вешалки для одежды, гардеробы, а также хранить (в том числе временно) инвентарь и материалы;</w:t>
      </w:r>
    </w:p>
    <w:p w14:paraId="640C0428" w14:textId="77777777" w:rsidR="00F34E75" w:rsidRPr="006C4EB5" w:rsidRDefault="00F34E75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lastRenderedPageBreak/>
        <w:t>г) фиксировать самозакрывающиеся двери лестничных клеток, коридоров, холлов и тамбуров в открытом положении, а также снимать их;</w:t>
      </w:r>
    </w:p>
    <w:p w14:paraId="26B6FB0E" w14:textId="39A73493" w:rsidR="00F34E75" w:rsidRPr="006C4EB5" w:rsidRDefault="00B9079F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д</w:t>
      </w:r>
      <w:r w:rsidR="00F34E75" w:rsidRPr="006C4EB5">
        <w:rPr>
          <w:rFonts w:ascii="Arial" w:hAnsi="Arial" w:cs="Arial"/>
          <w:sz w:val="24"/>
          <w:szCs w:val="24"/>
        </w:rPr>
        <w:t>) изменять направление открывания дверей</w:t>
      </w:r>
      <w:r w:rsidR="00874CF4" w:rsidRPr="006C4EB5">
        <w:rPr>
          <w:rFonts w:ascii="Arial" w:hAnsi="Arial" w:cs="Arial"/>
          <w:sz w:val="24"/>
          <w:szCs w:val="24"/>
        </w:rPr>
        <w:t>.</w:t>
      </w:r>
    </w:p>
    <w:p w14:paraId="6A95573E" w14:textId="60616DC0" w:rsidR="00C911B4" w:rsidRPr="006C4EB5" w:rsidRDefault="00AF1826" w:rsidP="00C911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3.3</w:t>
      </w:r>
      <w:r w:rsidR="00766282" w:rsidRPr="006C4EB5">
        <w:rPr>
          <w:rFonts w:ascii="Arial" w:hAnsi="Arial" w:cs="Arial"/>
          <w:sz w:val="24"/>
          <w:szCs w:val="24"/>
        </w:rPr>
        <w:t>. Допустимое (предельное</w:t>
      </w:r>
      <w:r w:rsidR="00874CF4" w:rsidRPr="006C4EB5">
        <w:rPr>
          <w:rFonts w:ascii="Arial" w:hAnsi="Arial" w:cs="Arial"/>
          <w:sz w:val="24"/>
          <w:szCs w:val="24"/>
        </w:rPr>
        <w:t>, проектное</w:t>
      </w:r>
      <w:r w:rsidR="00766282" w:rsidRPr="006C4EB5">
        <w:rPr>
          <w:rFonts w:ascii="Arial" w:hAnsi="Arial" w:cs="Arial"/>
          <w:sz w:val="24"/>
          <w:szCs w:val="24"/>
        </w:rPr>
        <w:t xml:space="preserve">) количество людей, которые могут одновременно находиться </w:t>
      </w:r>
      <w:r w:rsidR="00874CF4" w:rsidRPr="006C4EB5">
        <w:rPr>
          <w:rFonts w:ascii="Arial" w:hAnsi="Arial" w:cs="Arial"/>
          <w:sz w:val="24"/>
          <w:szCs w:val="24"/>
        </w:rPr>
        <w:t>в здании</w:t>
      </w:r>
      <w:r w:rsidR="00B30610" w:rsidRPr="006C4EB5">
        <w:rPr>
          <w:rFonts w:ascii="Arial" w:hAnsi="Arial" w:cs="Arial"/>
          <w:sz w:val="24"/>
          <w:szCs w:val="24"/>
        </w:rPr>
        <w:t xml:space="preserve"> </w:t>
      </w:r>
      <w:r w:rsidR="00C911B4" w:rsidRPr="006C4EB5">
        <w:rPr>
          <w:rFonts w:ascii="Arial" w:hAnsi="Arial" w:cs="Arial"/>
          <w:color w:val="0070C0"/>
          <w:sz w:val="24"/>
          <w:szCs w:val="24"/>
        </w:rPr>
        <w:t>-</w:t>
      </w:r>
      <w:r w:rsidR="00C911B4" w:rsidRPr="006C4EB5">
        <w:rPr>
          <w:rFonts w:ascii="Arial" w:hAnsi="Arial" w:cs="Arial"/>
          <w:sz w:val="24"/>
          <w:szCs w:val="24"/>
        </w:rPr>
        <w:t>1</w:t>
      </w:r>
      <w:r w:rsidR="006C4EB5">
        <w:rPr>
          <w:rFonts w:ascii="Arial" w:hAnsi="Arial" w:cs="Arial"/>
          <w:sz w:val="24"/>
          <w:szCs w:val="24"/>
        </w:rPr>
        <w:t>2</w:t>
      </w:r>
      <w:r w:rsidR="00C911B4" w:rsidRPr="006C4EB5">
        <w:rPr>
          <w:rFonts w:ascii="Arial" w:hAnsi="Arial" w:cs="Arial"/>
          <w:sz w:val="24"/>
          <w:szCs w:val="24"/>
        </w:rPr>
        <w:t xml:space="preserve"> человек.</w:t>
      </w:r>
    </w:p>
    <w:p w14:paraId="166ADCFC" w14:textId="77777777" w:rsidR="0044528A" w:rsidRPr="006C4EB5" w:rsidRDefault="0044528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76F0102" w14:textId="77777777" w:rsidR="00766282" w:rsidRPr="006C4EB5" w:rsidRDefault="006435ED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  <w:lang w:val="en-US"/>
        </w:rPr>
        <w:t>I</w:t>
      </w:r>
      <w:r w:rsidR="00766282" w:rsidRPr="006C4EB5">
        <w:rPr>
          <w:rFonts w:ascii="Arial" w:hAnsi="Arial" w:cs="Arial"/>
          <w:b/>
          <w:sz w:val="24"/>
          <w:szCs w:val="24"/>
        </w:rPr>
        <w:t>V. Требования к эксплуатации электроустановок</w:t>
      </w:r>
    </w:p>
    <w:p w14:paraId="1CAC5B62" w14:textId="77777777" w:rsidR="0044528A" w:rsidRPr="006C4EB5" w:rsidRDefault="0044528A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68867F98" w14:textId="1D4EE793" w:rsidR="00766282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4.1</w:t>
      </w:r>
      <w:r w:rsidR="00766282" w:rsidRPr="006C4EB5">
        <w:rPr>
          <w:rFonts w:ascii="Arial" w:hAnsi="Arial" w:cs="Arial"/>
          <w:sz w:val="24"/>
          <w:szCs w:val="24"/>
        </w:rPr>
        <w:t xml:space="preserve">. </w:t>
      </w:r>
      <w:r w:rsidR="00FF5071" w:rsidRPr="006C4EB5">
        <w:rPr>
          <w:rFonts w:ascii="Arial" w:hAnsi="Arial" w:cs="Arial"/>
          <w:sz w:val="24"/>
          <w:szCs w:val="24"/>
        </w:rPr>
        <w:t xml:space="preserve">Запрещается оставлять по окончании рабочего времени </w:t>
      </w:r>
      <w:proofErr w:type="spellStart"/>
      <w:r w:rsidR="00FF5071" w:rsidRPr="006C4EB5">
        <w:rPr>
          <w:rFonts w:ascii="Arial" w:hAnsi="Arial" w:cs="Arial"/>
          <w:sz w:val="24"/>
          <w:szCs w:val="24"/>
        </w:rPr>
        <w:t>необесточенными</w:t>
      </w:r>
      <w:proofErr w:type="spellEnd"/>
      <w:r w:rsidR="00FF5071" w:rsidRPr="006C4EB5">
        <w:rPr>
          <w:rFonts w:ascii="Arial" w:hAnsi="Arial" w:cs="Arial"/>
          <w:sz w:val="24"/>
          <w:szCs w:val="24"/>
        </w:rPr>
        <w:t xml:space="preserve"> (отключенными от электрической сети) электропотребители, в том числе бытовые электроприборы, за исключением помещений, в которых находится дежурный персонал, электропотребители дежурного освещения, систем противопожарной защиты, а также другие электроустановки и электротехнические приборы, если это обусловлено их функциональным назначением и (или) предусмотрено требованиями инструкции по эксплуатации</w:t>
      </w:r>
      <w:r w:rsidR="00766282" w:rsidRPr="006C4EB5">
        <w:rPr>
          <w:rFonts w:ascii="Arial" w:hAnsi="Arial" w:cs="Arial"/>
          <w:sz w:val="24"/>
          <w:szCs w:val="24"/>
        </w:rPr>
        <w:t>.</w:t>
      </w:r>
    </w:p>
    <w:p w14:paraId="0AD9CA35" w14:textId="77777777" w:rsidR="00766282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4.2. Запрещается</w:t>
      </w:r>
      <w:r w:rsidR="00766282" w:rsidRPr="006C4EB5">
        <w:rPr>
          <w:rFonts w:ascii="Arial" w:hAnsi="Arial" w:cs="Arial"/>
          <w:sz w:val="24"/>
          <w:szCs w:val="24"/>
        </w:rPr>
        <w:t>:</w:t>
      </w:r>
    </w:p>
    <w:p w14:paraId="602EFA84" w14:textId="77777777" w:rsidR="00766282" w:rsidRPr="006C4EB5" w:rsidRDefault="0076628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а) эксплуатировать электропровода и кабели с видимыми нарушениями изоляции;</w:t>
      </w:r>
    </w:p>
    <w:p w14:paraId="054D7AB1" w14:textId="77777777" w:rsidR="00766282" w:rsidRPr="006C4EB5" w:rsidRDefault="0076628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б) пользоваться розетками, рубильниками, другими </w:t>
      </w:r>
      <w:proofErr w:type="spellStart"/>
      <w:r w:rsidRPr="006C4EB5">
        <w:rPr>
          <w:rFonts w:ascii="Arial" w:hAnsi="Arial" w:cs="Arial"/>
          <w:sz w:val="24"/>
          <w:szCs w:val="24"/>
        </w:rPr>
        <w:t>электроустановочными</w:t>
      </w:r>
      <w:proofErr w:type="spellEnd"/>
      <w:r w:rsidRPr="006C4EB5">
        <w:rPr>
          <w:rFonts w:ascii="Arial" w:hAnsi="Arial" w:cs="Arial"/>
          <w:sz w:val="24"/>
          <w:szCs w:val="24"/>
        </w:rPr>
        <w:t xml:space="preserve"> изделиями с повреждениями;</w:t>
      </w:r>
    </w:p>
    <w:p w14:paraId="08687886" w14:textId="36D4F6B2" w:rsidR="00766282" w:rsidRPr="006C4EB5" w:rsidRDefault="0076628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в) </w:t>
      </w:r>
      <w:r w:rsidR="00FF5071" w:rsidRPr="006C4EB5">
        <w:rPr>
          <w:rFonts w:ascii="Arial" w:hAnsi="Arial" w:cs="Arial"/>
          <w:sz w:val="24"/>
          <w:szCs w:val="24"/>
        </w:rPr>
        <w:t>эксплуатировать светильники со снятыми колпаками (рассеивателями), предусмотренными конструкцией, а также обертывать электролампы и светильники (с лампами накаливания) бумагой, тканью и другими горючими материалами</w:t>
      </w:r>
      <w:r w:rsidRPr="006C4EB5">
        <w:rPr>
          <w:rFonts w:ascii="Arial" w:hAnsi="Arial" w:cs="Arial"/>
          <w:sz w:val="24"/>
          <w:szCs w:val="24"/>
        </w:rPr>
        <w:t>;</w:t>
      </w:r>
    </w:p>
    <w:p w14:paraId="2AE46434" w14:textId="77F40DFC" w:rsidR="00766282" w:rsidRPr="006C4EB5" w:rsidRDefault="0076628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г) </w:t>
      </w:r>
      <w:r w:rsidR="001D50BD" w:rsidRPr="006C4EB5">
        <w:rPr>
          <w:rFonts w:ascii="Arial" w:hAnsi="Arial" w:cs="Arial"/>
          <w:sz w:val="24"/>
          <w:szCs w:val="24"/>
        </w:rPr>
        <w:t>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</w:t>
      </w:r>
      <w:r w:rsidRPr="006C4EB5">
        <w:rPr>
          <w:rFonts w:ascii="Arial" w:hAnsi="Arial" w:cs="Arial"/>
          <w:sz w:val="24"/>
          <w:szCs w:val="24"/>
        </w:rPr>
        <w:t>;</w:t>
      </w:r>
    </w:p>
    <w:p w14:paraId="16E4E939" w14:textId="481EE176" w:rsidR="00766282" w:rsidRPr="006C4EB5" w:rsidRDefault="0076628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д) </w:t>
      </w:r>
      <w:r w:rsidR="001D50BD" w:rsidRPr="006C4EB5">
        <w:rPr>
          <w:rFonts w:ascii="Arial" w:hAnsi="Arial" w:cs="Arial"/>
          <w:sz w:val="24"/>
          <w:szCs w:val="24"/>
        </w:rPr>
        <w:t>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</w:t>
      </w:r>
      <w:r w:rsidRPr="006C4EB5">
        <w:rPr>
          <w:rFonts w:ascii="Arial" w:hAnsi="Arial" w:cs="Arial"/>
          <w:sz w:val="24"/>
          <w:szCs w:val="24"/>
        </w:rPr>
        <w:t>;</w:t>
      </w:r>
    </w:p>
    <w:p w14:paraId="6AD34754" w14:textId="46387D87" w:rsidR="00766282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е</w:t>
      </w:r>
      <w:r w:rsidR="00766282" w:rsidRPr="006C4EB5">
        <w:rPr>
          <w:rFonts w:ascii="Arial" w:hAnsi="Arial" w:cs="Arial"/>
          <w:sz w:val="24"/>
          <w:szCs w:val="24"/>
        </w:rPr>
        <w:t xml:space="preserve">) </w:t>
      </w:r>
      <w:r w:rsidRPr="006C4EB5">
        <w:rPr>
          <w:rFonts w:ascii="Arial" w:hAnsi="Arial" w:cs="Arial"/>
          <w:sz w:val="24"/>
          <w:szCs w:val="24"/>
        </w:rPr>
        <w:t>размещать (складировать) в электрощитовых, а также ближе 1 метра от электрощитов, электродвигателей и пусковой аппаратуры горючие, легковоспламеняющиеся вещества и материалы</w:t>
      </w:r>
      <w:r w:rsidR="00766282" w:rsidRPr="006C4EB5">
        <w:rPr>
          <w:rFonts w:ascii="Arial" w:hAnsi="Arial" w:cs="Arial"/>
          <w:sz w:val="24"/>
          <w:szCs w:val="24"/>
        </w:rPr>
        <w:t>;</w:t>
      </w:r>
    </w:p>
    <w:p w14:paraId="46645548" w14:textId="2DD41E7A" w:rsidR="00766282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ж</w:t>
      </w:r>
      <w:r w:rsidR="00766282" w:rsidRPr="006C4EB5">
        <w:rPr>
          <w:rFonts w:ascii="Arial" w:hAnsi="Arial" w:cs="Arial"/>
          <w:sz w:val="24"/>
          <w:szCs w:val="24"/>
        </w:rPr>
        <w:t xml:space="preserve">) </w:t>
      </w:r>
      <w:r w:rsidRPr="006C4EB5">
        <w:rPr>
          <w:rFonts w:ascii="Arial" w:hAnsi="Arial" w:cs="Arial"/>
          <w:sz w:val="24"/>
          <w:szCs w:val="24"/>
        </w:rPr>
        <w:t>при проведении аварийных и других строительно-монтажных и реставрационных работ, а также при включении электроподогрева автотранспорта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электроприборов;</w:t>
      </w:r>
    </w:p>
    <w:p w14:paraId="2E842EE9" w14:textId="77777777" w:rsidR="001D50BD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з) прокладывать электрическую проводку по горючему основанию либо наносить (наклеивать) горючие материалы на электрическую проводку;</w:t>
      </w:r>
    </w:p>
    <w:p w14:paraId="0007DBF5" w14:textId="77777777" w:rsidR="001D50BD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и)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 w14:paraId="3953F8AC" w14:textId="77777777" w:rsidR="0061033E" w:rsidRPr="006C4EB5" w:rsidRDefault="0061033E" w:rsidP="00474F2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12287710" w14:textId="7AD9D523" w:rsidR="00766282" w:rsidRPr="006C4EB5" w:rsidRDefault="006435ED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V</w:t>
      </w:r>
      <w:r w:rsidR="00766282" w:rsidRPr="006C4EB5">
        <w:rPr>
          <w:rFonts w:ascii="Arial" w:hAnsi="Arial" w:cs="Arial"/>
          <w:b/>
          <w:sz w:val="24"/>
          <w:szCs w:val="24"/>
        </w:rPr>
        <w:t>. Требования к эксплуатации систем вентиляции</w:t>
      </w:r>
      <w:r w:rsidRPr="006C4EB5">
        <w:rPr>
          <w:rFonts w:ascii="Arial" w:hAnsi="Arial" w:cs="Arial"/>
          <w:b/>
          <w:sz w:val="24"/>
          <w:szCs w:val="24"/>
        </w:rPr>
        <w:t xml:space="preserve"> </w:t>
      </w:r>
      <w:r w:rsidR="00766282" w:rsidRPr="006C4EB5">
        <w:rPr>
          <w:rFonts w:ascii="Arial" w:hAnsi="Arial" w:cs="Arial"/>
          <w:b/>
          <w:sz w:val="24"/>
          <w:szCs w:val="24"/>
        </w:rPr>
        <w:t>и</w:t>
      </w:r>
      <w:r w:rsidR="004D4E2B">
        <w:rPr>
          <w:rFonts w:ascii="Arial" w:hAnsi="Arial" w:cs="Arial"/>
          <w:b/>
          <w:sz w:val="24"/>
          <w:szCs w:val="24"/>
        </w:rPr>
        <w:t xml:space="preserve"> </w:t>
      </w:r>
      <w:r w:rsidR="00766282" w:rsidRPr="006C4EB5">
        <w:rPr>
          <w:rFonts w:ascii="Arial" w:hAnsi="Arial" w:cs="Arial"/>
          <w:b/>
          <w:sz w:val="24"/>
          <w:szCs w:val="24"/>
        </w:rPr>
        <w:t>кондиционирования воздуха</w:t>
      </w:r>
    </w:p>
    <w:p w14:paraId="4FF6495C" w14:textId="77777777" w:rsidR="0044528A" w:rsidRPr="006C4EB5" w:rsidRDefault="0044528A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356C545D" w14:textId="77777777" w:rsidR="00766282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lastRenderedPageBreak/>
        <w:t>5.1</w:t>
      </w:r>
      <w:r w:rsidR="00766282" w:rsidRPr="006C4EB5">
        <w:rPr>
          <w:rFonts w:ascii="Arial" w:hAnsi="Arial" w:cs="Arial"/>
          <w:sz w:val="24"/>
          <w:szCs w:val="24"/>
        </w:rPr>
        <w:t>. При эксплуатации систем вентиляции и кондициони</w:t>
      </w:r>
      <w:r w:rsidRPr="006C4EB5">
        <w:rPr>
          <w:rFonts w:ascii="Arial" w:hAnsi="Arial" w:cs="Arial"/>
          <w:sz w:val="24"/>
          <w:szCs w:val="24"/>
        </w:rPr>
        <w:t>рования воздуха запрещается</w:t>
      </w:r>
      <w:r w:rsidR="00766282" w:rsidRPr="006C4EB5">
        <w:rPr>
          <w:rFonts w:ascii="Arial" w:hAnsi="Arial" w:cs="Arial"/>
          <w:sz w:val="24"/>
          <w:szCs w:val="24"/>
        </w:rPr>
        <w:t>:</w:t>
      </w:r>
    </w:p>
    <w:p w14:paraId="46421753" w14:textId="77777777" w:rsidR="001D50BD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а) оставлять двери вентиляционных камер открытыми;</w:t>
      </w:r>
    </w:p>
    <w:p w14:paraId="5322C9EB" w14:textId="77777777" w:rsidR="001D50BD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б) закрывать вытяжные каналы, отверстия и решетки;</w:t>
      </w:r>
    </w:p>
    <w:p w14:paraId="09C5E74B" w14:textId="77777777" w:rsidR="001D50BD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в) подключать к воздуховодам газовые отопительные приборы, отопительные печи, камины, а также использовать их для удаления продуктов горения;</w:t>
      </w:r>
    </w:p>
    <w:p w14:paraId="215C9A66" w14:textId="77777777" w:rsidR="001D50BD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г) выжигать скопившиеся в воздуховодах жировые отложения, пыль и другие горючие вещества;</w:t>
      </w:r>
    </w:p>
    <w:p w14:paraId="3F762FA6" w14:textId="77777777" w:rsidR="001D50BD" w:rsidRPr="006C4EB5" w:rsidRDefault="001D50B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д) хранить в вентиляционных камерах материалы и оборудование.</w:t>
      </w:r>
    </w:p>
    <w:p w14:paraId="697D3C8D" w14:textId="77777777" w:rsidR="0044528A" w:rsidRPr="006C4EB5" w:rsidRDefault="0044528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D3E986B" w14:textId="5D5A3A58" w:rsidR="006435ED" w:rsidRPr="006C4EB5" w:rsidRDefault="006435ED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VI</w:t>
      </w:r>
      <w:r w:rsidR="0044528A" w:rsidRPr="006C4EB5">
        <w:rPr>
          <w:rFonts w:ascii="Arial" w:hAnsi="Arial" w:cs="Arial"/>
          <w:b/>
          <w:sz w:val="24"/>
          <w:szCs w:val="24"/>
        </w:rPr>
        <w:t xml:space="preserve">. </w:t>
      </w:r>
      <w:r w:rsidRPr="006C4EB5">
        <w:rPr>
          <w:rFonts w:ascii="Arial" w:hAnsi="Arial" w:cs="Arial"/>
          <w:b/>
          <w:sz w:val="24"/>
          <w:szCs w:val="24"/>
        </w:rPr>
        <w:t xml:space="preserve">Первичные средства пожаротушения и </w:t>
      </w:r>
      <w:r w:rsidR="003F09F4" w:rsidRPr="006C4EB5">
        <w:rPr>
          <w:rFonts w:ascii="Arial" w:hAnsi="Arial" w:cs="Arial"/>
          <w:b/>
          <w:sz w:val="24"/>
          <w:szCs w:val="24"/>
        </w:rPr>
        <w:t>правила</w:t>
      </w:r>
      <w:r w:rsidRPr="006C4EB5">
        <w:rPr>
          <w:rFonts w:ascii="Arial" w:hAnsi="Arial" w:cs="Arial"/>
          <w:b/>
          <w:sz w:val="24"/>
          <w:szCs w:val="24"/>
        </w:rPr>
        <w:t xml:space="preserve"> их использования</w:t>
      </w:r>
    </w:p>
    <w:p w14:paraId="0488CD5C" w14:textId="77777777" w:rsidR="0044528A" w:rsidRPr="006C4EB5" w:rsidRDefault="0044528A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256A23B4" w14:textId="0BBC2988" w:rsidR="006435ED" w:rsidRPr="006C4EB5" w:rsidRDefault="00DB089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6</w:t>
      </w:r>
      <w:r w:rsidR="006435ED" w:rsidRPr="006C4EB5">
        <w:rPr>
          <w:rFonts w:ascii="Arial" w:hAnsi="Arial" w:cs="Arial"/>
          <w:sz w:val="24"/>
          <w:szCs w:val="24"/>
        </w:rPr>
        <w:t xml:space="preserve">.1. </w:t>
      </w:r>
      <w:r w:rsidR="001D50BD" w:rsidRPr="006C4EB5">
        <w:rPr>
          <w:rFonts w:ascii="Arial" w:hAnsi="Arial" w:cs="Arial"/>
          <w:sz w:val="24"/>
          <w:szCs w:val="24"/>
        </w:rPr>
        <w:t>Каждый огнетушитель, установленный на объекте защиты, должен иметь порядковый номер, нанесенный на корпус огнетушителя, дату зарядки (перезарядки), а запускающее или запорно-пусковое устройство должно быть опломбировано.</w:t>
      </w:r>
    </w:p>
    <w:p w14:paraId="73E87A44" w14:textId="49529697" w:rsidR="006435ED" w:rsidRPr="006C4EB5" w:rsidRDefault="00DB089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6</w:t>
      </w:r>
      <w:r w:rsidR="006435ED" w:rsidRPr="006C4EB5">
        <w:rPr>
          <w:rFonts w:ascii="Arial" w:hAnsi="Arial" w:cs="Arial"/>
          <w:sz w:val="24"/>
          <w:szCs w:val="24"/>
        </w:rPr>
        <w:t xml:space="preserve">.2. </w:t>
      </w:r>
      <w:r w:rsidR="001D50BD" w:rsidRPr="006C4EB5">
        <w:rPr>
          <w:rFonts w:ascii="Arial" w:hAnsi="Arial" w:cs="Arial"/>
          <w:sz w:val="24"/>
          <w:szCs w:val="24"/>
        </w:rPr>
        <w:t>Каждый огнетушитель, отправленный с объекта защиты на перезарядку, заменяется заряженным огнетушителем, соответствующим минимальному рангу тушения модельного очага пожара огнетушителя, отправленного на перезарядку.</w:t>
      </w:r>
    </w:p>
    <w:p w14:paraId="38A786A7" w14:textId="4765A283" w:rsidR="006435ED" w:rsidRPr="006C4EB5" w:rsidRDefault="00DB089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6</w:t>
      </w:r>
      <w:r w:rsidR="006435ED" w:rsidRPr="006C4EB5">
        <w:rPr>
          <w:rFonts w:ascii="Arial" w:hAnsi="Arial" w:cs="Arial"/>
          <w:sz w:val="24"/>
          <w:szCs w:val="24"/>
        </w:rPr>
        <w:t xml:space="preserve">.3. </w:t>
      </w:r>
      <w:r w:rsidR="001D50BD" w:rsidRPr="006C4EB5">
        <w:rPr>
          <w:rFonts w:ascii="Arial" w:hAnsi="Arial" w:cs="Arial"/>
          <w:sz w:val="24"/>
          <w:szCs w:val="24"/>
        </w:rPr>
        <w:t>Огнетушители, размещенные в коридорах, проходах, не должны препятствовать безопасной эвакуации людей. Огнетушители следует располагать на видных местах вблизи от выходов из помещений на высоте не более 1,5 метра до верха корпуса огнетушителя либо в специальных подставках из негорючих материалов, исключающих падение или опрокидывание.</w:t>
      </w:r>
    </w:p>
    <w:p w14:paraId="0DE58991" w14:textId="77777777" w:rsidR="006435ED" w:rsidRPr="006C4EB5" w:rsidRDefault="00DB089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6.4</w:t>
      </w:r>
      <w:r w:rsidR="006435ED" w:rsidRPr="006C4EB5">
        <w:rPr>
          <w:rFonts w:ascii="Arial" w:hAnsi="Arial" w:cs="Arial"/>
          <w:sz w:val="24"/>
          <w:szCs w:val="24"/>
        </w:rPr>
        <w:t>. Порошковые огнетушители</w:t>
      </w:r>
    </w:p>
    <w:p w14:paraId="39DB2B6F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Порошковые огнетушители предназначены в качестве первичного средства тушения пожаров классов А (пожары твердых горючих веществ и материалов), В (пожары горючих жидкостей или плавящихся твердых веществ и материалов), С (пожары газов) и Е (пожары горючих веществ и материалов электроустановок, находящихся под напряжением). </w:t>
      </w:r>
    </w:p>
    <w:p w14:paraId="281E1E2A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После удаления пломбы, чеки и нажатия кистью руки на ручку запорно-пускового устройства открывается клапан и огнетушащее вещество, находящееся в огнетушителе под избыточным давлением, через гибкий шланг (распылитель) подается на очаг пожара. Для прекращения подачи огнетушащего вещества, ручку запорно-пускового устройства следует вернуть в исходное положение.</w:t>
      </w:r>
    </w:p>
    <w:p w14:paraId="2677E6C2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Тушение очагов пожара порошковым огнетушителем на открытых площадках необходимо производить с наветренной стороны. При тушении струю огнетушащего вещества направляют в основание пламени, при этом перемещают огнетушитель таким образом, чтобы обеспечивалось покрытие порошком всей горящей поверхности и создавалась наибольшая концентрация порошка в зоне горения. Тушение электроустановок под напряжением до 1000В производить с расстояния не менее 1 м от сопла распылителя огнетушителей до токоведущих частей. </w:t>
      </w:r>
    </w:p>
    <w:p w14:paraId="60DC6E7A" w14:textId="77777777" w:rsidR="006435ED" w:rsidRPr="006C4EB5" w:rsidRDefault="00DB089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6.5</w:t>
      </w:r>
      <w:r w:rsidR="006435ED" w:rsidRPr="006C4EB5">
        <w:rPr>
          <w:rFonts w:ascii="Arial" w:hAnsi="Arial" w:cs="Arial"/>
          <w:sz w:val="24"/>
          <w:szCs w:val="24"/>
        </w:rPr>
        <w:t>. Углекислотные огнетушители</w:t>
      </w:r>
    </w:p>
    <w:p w14:paraId="03871B89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Огнетушитель углекислотный предназначен для тушения пожаров горючих жидкостей или плавящихся твердых веществ и </w:t>
      </w:r>
      <w:proofErr w:type="gramStart"/>
      <w:r w:rsidRPr="006C4EB5">
        <w:rPr>
          <w:rFonts w:ascii="Arial" w:hAnsi="Arial" w:cs="Arial"/>
          <w:sz w:val="24"/>
          <w:szCs w:val="24"/>
        </w:rPr>
        <w:t>материалов (класс пожара В)</w:t>
      </w:r>
      <w:proofErr w:type="gramEnd"/>
      <w:r w:rsidRPr="006C4EB5">
        <w:rPr>
          <w:rFonts w:ascii="Arial" w:hAnsi="Arial" w:cs="Arial"/>
          <w:sz w:val="24"/>
          <w:szCs w:val="24"/>
        </w:rPr>
        <w:t xml:space="preserve"> и электрооборудования, находящегося под напряжением до 10 000 В (класс пожара Е).</w:t>
      </w:r>
    </w:p>
    <w:p w14:paraId="713808BE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Для использования углекислотного огнетушителя необходимо сорвать пломбу, выдернуть чеку, поднести огнетушитель к очагу горения (не ближе, чем на </w:t>
      </w:r>
      <w:r w:rsidRPr="006C4EB5">
        <w:rPr>
          <w:rFonts w:ascii="Arial" w:hAnsi="Arial" w:cs="Arial"/>
          <w:sz w:val="24"/>
          <w:szCs w:val="24"/>
        </w:rPr>
        <w:lastRenderedPageBreak/>
        <w:t>один метр; подходить к очагу пожара нужно с наветренной стороны), и направить раструб на очаг горения (целясь в основание пламени), нажать на рычаг запорно-пускового устройства и начать тушение очага пожара, приближаясь к нему по мере тушения, но не заступая во внутрь очага.</w:t>
      </w:r>
    </w:p>
    <w:p w14:paraId="0DB46726" w14:textId="77777777" w:rsidR="00DB0892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При тушении электрооборудования, находящегося под напряжением, не допускается подводить раструб или корпус огнетушителя к открытым токоведущим частям или</w:t>
      </w:r>
      <w:r w:rsidR="00DB0892" w:rsidRPr="006C4EB5">
        <w:rPr>
          <w:rFonts w:ascii="Arial" w:hAnsi="Arial" w:cs="Arial"/>
          <w:sz w:val="24"/>
          <w:szCs w:val="24"/>
        </w:rPr>
        <w:t xml:space="preserve"> пламени ближе, чем на 1 метр. </w:t>
      </w:r>
    </w:p>
    <w:p w14:paraId="5CE5D5AC" w14:textId="77777777" w:rsidR="006435ED" w:rsidRPr="006C4EB5" w:rsidRDefault="00DB0892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6.6</w:t>
      </w:r>
      <w:r w:rsidR="006435ED" w:rsidRPr="006C4EB5">
        <w:rPr>
          <w:rFonts w:ascii="Arial" w:hAnsi="Arial" w:cs="Arial"/>
          <w:sz w:val="24"/>
          <w:szCs w:val="24"/>
        </w:rPr>
        <w:t>. Пожарный кран</w:t>
      </w:r>
    </w:p>
    <w:p w14:paraId="78432283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Пожарный кран (ПК) – комплект, состоящий из клапана, установленного на внутреннем противопожарном водопроводе и оборудованного пожарной соединительной головкой, а также пожарного рукава с ручным пожарным стволом. Пожарный кран с комплектом оборудования размещается внутри пожарного шкафа. Пожарный кран применяется для целей пожаротушения на начальном этапе тушения пожара работниками объекта, а также может быть использован подразделениями пожарной охраны на всём протяжении тушения пожара. </w:t>
      </w:r>
    </w:p>
    <w:p w14:paraId="42900588" w14:textId="74EBE5DA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Тушение пожара электроустанов</w:t>
      </w:r>
      <w:r w:rsidR="0061033E" w:rsidRPr="006C4EB5">
        <w:rPr>
          <w:rFonts w:ascii="Arial" w:hAnsi="Arial" w:cs="Arial"/>
          <w:sz w:val="24"/>
          <w:szCs w:val="24"/>
        </w:rPr>
        <w:t>о</w:t>
      </w:r>
      <w:r w:rsidRPr="006C4EB5">
        <w:rPr>
          <w:rFonts w:ascii="Arial" w:hAnsi="Arial" w:cs="Arial"/>
          <w:sz w:val="24"/>
          <w:szCs w:val="24"/>
        </w:rPr>
        <w:t xml:space="preserve">к под напряжением при помощи пожарного крана не допускается (до начала тушения пожара необходимо убедиться в отсутствии в месте тушения пожара электроустановок под напряжением).  </w:t>
      </w:r>
    </w:p>
    <w:p w14:paraId="2A311BAF" w14:textId="42117388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Для использования пожарного крана необходимо:</w:t>
      </w:r>
    </w:p>
    <w:p w14:paraId="38FFC3EB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открыть пожарный шкаф;</w:t>
      </w:r>
    </w:p>
    <w:p w14:paraId="470BE2D1" w14:textId="77777777" w:rsidR="006435ED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выполнить полное развёртывание пожарного рукава с пожарным стволом;</w:t>
      </w:r>
    </w:p>
    <w:p w14:paraId="2E093A9A" w14:textId="03C04B77" w:rsidR="00766282" w:rsidRPr="006C4EB5" w:rsidRDefault="006435ED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открыть вентиль клапана пожарного крана</w:t>
      </w:r>
      <w:r w:rsidR="001D50BD" w:rsidRPr="006C4EB5">
        <w:rPr>
          <w:rFonts w:ascii="Arial" w:hAnsi="Arial" w:cs="Arial"/>
          <w:sz w:val="24"/>
          <w:szCs w:val="24"/>
        </w:rPr>
        <w:t xml:space="preserve"> </w:t>
      </w:r>
      <w:r w:rsidRPr="006C4EB5">
        <w:rPr>
          <w:rFonts w:ascii="Arial" w:hAnsi="Arial" w:cs="Arial"/>
          <w:sz w:val="24"/>
          <w:szCs w:val="24"/>
        </w:rPr>
        <w:t>и приступить к тушению пожара.</w:t>
      </w:r>
    </w:p>
    <w:p w14:paraId="3062F55A" w14:textId="77777777" w:rsidR="00ED56C7" w:rsidRPr="006C4EB5" w:rsidRDefault="00ED56C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319F525" w14:textId="7636D3A9" w:rsidR="00A25518" w:rsidRPr="006C4EB5" w:rsidRDefault="00A25518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  <w:lang w:val="en-US"/>
        </w:rPr>
        <w:t>VII</w:t>
      </w:r>
      <w:r w:rsidRPr="006C4EB5">
        <w:rPr>
          <w:rFonts w:ascii="Arial" w:hAnsi="Arial" w:cs="Arial"/>
          <w:b/>
          <w:sz w:val="24"/>
          <w:szCs w:val="24"/>
        </w:rPr>
        <w:t>. Соблюдение по</w:t>
      </w:r>
      <w:r w:rsidR="00ED56C7" w:rsidRPr="006C4EB5">
        <w:rPr>
          <w:rFonts w:ascii="Arial" w:hAnsi="Arial" w:cs="Arial"/>
          <w:b/>
          <w:sz w:val="24"/>
          <w:szCs w:val="24"/>
        </w:rPr>
        <w:t>жарной безопасности работниками</w:t>
      </w:r>
    </w:p>
    <w:p w14:paraId="5F6B5A61" w14:textId="77777777" w:rsidR="00ED56C7" w:rsidRPr="006C4EB5" w:rsidRDefault="00ED56C7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6615386A" w14:textId="77777777" w:rsidR="001D50BD" w:rsidRPr="006C4EB5" w:rsidRDefault="00383EEB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7.1 Лица допускаются к работе только после прохождения обучения мерам пожарной безопасности. </w:t>
      </w:r>
      <w:r w:rsidR="001D50BD" w:rsidRPr="006C4EB5">
        <w:rPr>
          <w:rFonts w:ascii="Arial" w:hAnsi="Arial" w:cs="Arial"/>
          <w:sz w:val="24"/>
          <w:szCs w:val="24"/>
        </w:rPr>
        <w:t>Обучение лиц мерам пожарной безопасности осуществляется по программам противопожарного инструктажа или программам дополнительного профессионального образования.</w:t>
      </w:r>
    </w:p>
    <w:p w14:paraId="3FFE0A37" w14:textId="1F67A442" w:rsidR="00A25518" w:rsidRPr="006C4EB5" w:rsidRDefault="00A25518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7.</w:t>
      </w:r>
      <w:r w:rsidR="00383EEB" w:rsidRPr="006C4EB5">
        <w:rPr>
          <w:rFonts w:ascii="Arial" w:hAnsi="Arial" w:cs="Arial"/>
          <w:sz w:val="24"/>
          <w:szCs w:val="24"/>
        </w:rPr>
        <w:t>2</w:t>
      </w:r>
      <w:r w:rsidRPr="006C4EB5">
        <w:rPr>
          <w:rFonts w:ascii="Arial" w:hAnsi="Arial" w:cs="Arial"/>
          <w:sz w:val="24"/>
          <w:szCs w:val="24"/>
        </w:rPr>
        <w:t>. Каждый работник здания в целях обеспечения и соблюдения требований пожарной безопасности обязан:</w:t>
      </w:r>
    </w:p>
    <w:p w14:paraId="0FDAC5BD" w14:textId="77777777" w:rsidR="00A25518" w:rsidRPr="006C4EB5" w:rsidRDefault="00A25518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знать и соблюдать настоящую Инструкцию и ознакомиться с ней под роспись;</w:t>
      </w:r>
    </w:p>
    <w:p w14:paraId="56E08A66" w14:textId="77777777" w:rsidR="00A25518" w:rsidRPr="006C4EB5" w:rsidRDefault="00A25518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уметь пользоваться первичными средствами пожаротушения (огнетушители, пожарные краны);</w:t>
      </w:r>
    </w:p>
    <w:p w14:paraId="7F2A415E" w14:textId="77777777" w:rsidR="00A25518" w:rsidRPr="006C4EB5" w:rsidRDefault="00A25518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знать содержание плана эвакуации людей при пожаре</w:t>
      </w:r>
      <w:r w:rsidR="007B384A" w:rsidRPr="006C4EB5">
        <w:rPr>
          <w:rFonts w:ascii="Arial" w:hAnsi="Arial" w:cs="Arial"/>
          <w:sz w:val="24"/>
          <w:szCs w:val="24"/>
        </w:rPr>
        <w:t>, порядок эвакуации людей при пожаре</w:t>
      </w:r>
      <w:r w:rsidRPr="006C4EB5">
        <w:rPr>
          <w:rFonts w:ascii="Arial" w:hAnsi="Arial" w:cs="Arial"/>
          <w:sz w:val="24"/>
          <w:szCs w:val="24"/>
        </w:rPr>
        <w:t>.</w:t>
      </w:r>
    </w:p>
    <w:p w14:paraId="131ABCF2" w14:textId="77777777" w:rsidR="00A25518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7</w:t>
      </w:r>
      <w:r w:rsidR="00A25518" w:rsidRPr="006C4EB5">
        <w:rPr>
          <w:rFonts w:ascii="Arial" w:hAnsi="Arial" w:cs="Arial"/>
          <w:sz w:val="24"/>
          <w:szCs w:val="24"/>
        </w:rPr>
        <w:t>.</w:t>
      </w:r>
      <w:r w:rsidR="00383EEB" w:rsidRPr="006C4EB5">
        <w:rPr>
          <w:rFonts w:ascii="Arial" w:hAnsi="Arial" w:cs="Arial"/>
          <w:sz w:val="24"/>
          <w:szCs w:val="24"/>
        </w:rPr>
        <w:t>3</w:t>
      </w:r>
      <w:r w:rsidR="00A25518" w:rsidRPr="006C4EB5">
        <w:rPr>
          <w:rFonts w:ascii="Arial" w:hAnsi="Arial" w:cs="Arial"/>
          <w:sz w:val="24"/>
          <w:szCs w:val="24"/>
        </w:rPr>
        <w:t>. Ответственный за пожарную безопасность помещения или последний работник, уходящий из помещения по окончанию рабочего дня, обязан осмотреть помещение на предмет пожарной безопасности, выключить освещение, отключить от электросети оргтехнику и электроприборы, запереть дверь помещения и ключи от двери передать на пост охраны.</w:t>
      </w:r>
    </w:p>
    <w:p w14:paraId="03CF44E4" w14:textId="3352CF97" w:rsidR="00A25518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7</w:t>
      </w:r>
      <w:r w:rsidR="00A25518" w:rsidRPr="006C4EB5">
        <w:rPr>
          <w:rFonts w:ascii="Arial" w:hAnsi="Arial" w:cs="Arial"/>
          <w:sz w:val="24"/>
          <w:szCs w:val="24"/>
        </w:rPr>
        <w:t>.</w:t>
      </w:r>
      <w:r w:rsidR="00383EEB" w:rsidRPr="006C4EB5">
        <w:rPr>
          <w:rFonts w:ascii="Arial" w:hAnsi="Arial" w:cs="Arial"/>
          <w:sz w:val="24"/>
          <w:szCs w:val="24"/>
        </w:rPr>
        <w:t>4</w:t>
      </w:r>
      <w:r w:rsidR="00A25518" w:rsidRPr="006C4EB5">
        <w:rPr>
          <w:rFonts w:ascii="Arial" w:hAnsi="Arial" w:cs="Arial"/>
          <w:sz w:val="24"/>
          <w:szCs w:val="24"/>
        </w:rPr>
        <w:t xml:space="preserve">. Лицом, ответственным за пожарную безопасность здания, </w:t>
      </w:r>
      <w:r w:rsidR="00ED56C7" w:rsidRPr="006C4EB5">
        <w:rPr>
          <w:rFonts w:ascii="Arial" w:hAnsi="Arial" w:cs="Arial"/>
          <w:color w:val="000000" w:themeColor="text1"/>
          <w:sz w:val="24"/>
          <w:szCs w:val="24"/>
        </w:rPr>
        <w:t>явл</w:t>
      </w:r>
      <w:r w:rsidR="00C911B4" w:rsidRPr="006C4EB5">
        <w:rPr>
          <w:rFonts w:ascii="Arial" w:hAnsi="Arial" w:cs="Arial"/>
          <w:color w:val="000000" w:themeColor="text1"/>
          <w:sz w:val="24"/>
          <w:szCs w:val="24"/>
        </w:rPr>
        <w:t>яется Шведов Василий Николаевич</w:t>
      </w:r>
    </w:p>
    <w:p w14:paraId="176A2E10" w14:textId="77777777" w:rsidR="00ED56C7" w:rsidRPr="006C4EB5" w:rsidRDefault="00ED56C7" w:rsidP="00474F24">
      <w:pPr>
        <w:spacing w:after="0" w:line="240" w:lineRule="auto"/>
        <w:ind w:firstLine="70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6105247"/>
    </w:p>
    <w:p w14:paraId="4192A26A" w14:textId="77777777" w:rsidR="007B384A" w:rsidRPr="006C4EB5" w:rsidRDefault="007B384A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V</w:t>
      </w:r>
      <w:r w:rsidRPr="006C4EB5">
        <w:rPr>
          <w:rFonts w:ascii="Arial" w:hAnsi="Arial" w:cs="Arial"/>
          <w:b/>
          <w:sz w:val="24"/>
          <w:szCs w:val="24"/>
          <w:lang w:val="en-US"/>
        </w:rPr>
        <w:t>I</w:t>
      </w:r>
      <w:r w:rsidRPr="006C4EB5">
        <w:rPr>
          <w:rFonts w:ascii="Arial" w:hAnsi="Arial" w:cs="Arial"/>
          <w:b/>
          <w:sz w:val="24"/>
          <w:szCs w:val="24"/>
        </w:rPr>
        <w:t>II. Действия работников здания при возникновении пожара</w:t>
      </w:r>
    </w:p>
    <w:p w14:paraId="5F75DC19" w14:textId="77777777" w:rsidR="00ED56C7" w:rsidRPr="006C4EB5" w:rsidRDefault="00ED56C7" w:rsidP="00474F2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bookmarkEnd w:id="0"/>
    <w:p w14:paraId="316D9034" w14:textId="77777777" w:rsidR="007B384A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8.1. Каждый работник при обнаружении пожара или признаков горения в здании, помещении (задымление, запах гари и др.) должен:</w:t>
      </w:r>
    </w:p>
    <w:p w14:paraId="5341F09C" w14:textId="77777777" w:rsidR="007B384A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привести в действие систему оповещения людей о пожаре посредством ручного пожарного извещателя;</w:t>
      </w:r>
    </w:p>
    <w:p w14:paraId="23B862B8" w14:textId="2639C7C0" w:rsidR="007B384A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lastRenderedPageBreak/>
        <w:t xml:space="preserve">- </w:t>
      </w:r>
      <w:r w:rsidR="001D50BD" w:rsidRPr="006C4EB5">
        <w:rPr>
          <w:rFonts w:ascii="Arial" w:hAnsi="Arial" w:cs="Arial"/>
          <w:sz w:val="24"/>
          <w:szCs w:val="24"/>
        </w:rP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</w:t>
      </w:r>
      <w:r w:rsidR="00C601E3" w:rsidRPr="006C4EB5">
        <w:rPr>
          <w:rFonts w:ascii="Arial" w:hAnsi="Arial" w:cs="Arial"/>
          <w:sz w:val="24"/>
          <w:szCs w:val="24"/>
        </w:rPr>
        <w:t>. Т</w:t>
      </w:r>
      <w:r w:rsidRPr="006C4EB5">
        <w:rPr>
          <w:rFonts w:ascii="Arial" w:hAnsi="Arial" w:cs="Arial"/>
          <w:sz w:val="24"/>
          <w:szCs w:val="24"/>
        </w:rPr>
        <w:t>ел</w:t>
      </w:r>
      <w:r w:rsidR="00C601E3" w:rsidRPr="006C4EB5">
        <w:rPr>
          <w:rFonts w:ascii="Arial" w:hAnsi="Arial" w:cs="Arial"/>
          <w:sz w:val="24"/>
          <w:szCs w:val="24"/>
        </w:rPr>
        <w:t>ефоны для вызова пожарной охраны:</w:t>
      </w:r>
      <w:r w:rsidRPr="006C4EB5">
        <w:rPr>
          <w:rFonts w:ascii="Arial" w:hAnsi="Arial" w:cs="Arial"/>
          <w:sz w:val="24"/>
          <w:szCs w:val="24"/>
        </w:rPr>
        <w:t xml:space="preserve"> 01 (со стационарного телефона) или </w:t>
      </w:r>
      <w:r w:rsidR="00C601E3" w:rsidRPr="006C4EB5">
        <w:rPr>
          <w:rFonts w:ascii="Arial" w:hAnsi="Arial" w:cs="Arial"/>
          <w:sz w:val="24"/>
          <w:szCs w:val="24"/>
        </w:rPr>
        <w:t xml:space="preserve">101, </w:t>
      </w:r>
      <w:r w:rsidRPr="006C4EB5">
        <w:rPr>
          <w:rFonts w:ascii="Arial" w:hAnsi="Arial" w:cs="Arial"/>
          <w:color w:val="000000" w:themeColor="text1"/>
          <w:sz w:val="24"/>
          <w:szCs w:val="24"/>
        </w:rPr>
        <w:t>112 (с мобильного телефона)</w:t>
      </w:r>
      <w:r w:rsidR="00C601E3" w:rsidRPr="006C4EB5">
        <w:rPr>
          <w:rFonts w:ascii="Arial" w:hAnsi="Arial" w:cs="Arial"/>
          <w:color w:val="000000" w:themeColor="text1"/>
          <w:sz w:val="24"/>
          <w:szCs w:val="24"/>
        </w:rPr>
        <w:t>. Также необходимо сообщить о случившемся в с</w:t>
      </w:r>
      <w:r w:rsidRPr="006C4EB5">
        <w:rPr>
          <w:rFonts w:ascii="Arial" w:hAnsi="Arial" w:cs="Arial"/>
          <w:color w:val="000000" w:themeColor="text1"/>
          <w:sz w:val="24"/>
          <w:szCs w:val="24"/>
        </w:rPr>
        <w:t>лужбу охраны объекта по тел:</w:t>
      </w:r>
      <w:r w:rsidR="00C911B4" w:rsidRPr="006C4EB5">
        <w:rPr>
          <w:rFonts w:ascii="Arial" w:hAnsi="Arial" w:cs="Arial"/>
          <w:color w:val="000000" w:themeColor="text1"/>
          <w:sz w:val="24"/>
          <w:szCs w:val="24"/>
        </w:rPr>
        <w:t xml:space="preserve"> 89647426914</w:t>
      </w:r>
      <w:r w:rsidR="00ED56C7" w:rsidRPr="006C4EB5">
        <w:rPr>
          <w:rFonts w:ascii="Arial" w:hAnsi="Arial" w:cs="Arial"/>
          <w:color w:val="0070C0"/>
          <w:sz w:val="24"/>
          <w:szCs w:val="24"/>
        </w:rPr>
        <w:t>;</w:t>
      </w:r>
    </w:p>
    <w:p w14:paraId="31AF1C5E" w14:textId="5E384B80" w:rsidR="00C601E3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C601E3" w:rsidRPr="006C4EB5">
        <w:rPr>
          <w:rFonts w:ascii="Arial" w:hAnsi="Arial" w:cs="Arial"/>
          <w:sz w:val="24"/>
          <w:szCs w:val="24"/>
        </w:rPr>
        <w:t>принять меры по эвакуации людей, а при условии отсутствия угрозы жизни и здоровью людей меры по тушению пожара в начальной стадии.</w:t>
      </w:r>
    </w:p>
    <w:p w14:paraId="7B3BDC31" w14:textId="387AFFED" w:rsidR="00877712" w:rsidRPr="006C4EB5" w:rsidRDefault="007B384A" w:rsidP="0087771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8.2. Должностные лица, прибывшие к месту пожара (находящиеся на месте пожара)</w:t>
      </w:r>
      <w:r w:rsidR="00877712" w:rsidRPr="006C4EB5">
        <w:rPr>
          <w:rFonts w:ascii="Arial" w:hAnsi="Arial" w:cs="Arial"/>
          <w:sz w:val="24"/>
          <w:szCs w:val="24"/>
        </w:rPr>
        <w:t>-</w:t>
      </w:r>
      <w:r w:rsidRPr="006C4EB5">
        <w:rPr>
          <w:rFonts w:ascii="Arial" w:hAnsi="Arial" w:cs="Arial"/>
          <w:sz w:val="24"/>
          <w:szCs w:val="24"/>
        </w:rPr>
        <w:t xml:space="preserve"> </w:t>
      </w:r>
      <w:r w:rsidR="00877712" w:rsidRPr="006C4EB5">
        <w:rPr>
          <w:rFonts w:ascii="Arial" w:hAnsi="Arial" w:cs="Arial"/>
          <w:color w:val="000000" w:themeColor="text1"/>
          <w:sz w:val="24"/>
          <w:szCs w:val="24"/>
        </w:rPr>
        <w:t>Глава МО «</w:t>
      </w:r>
      <w:proofErr w:type="spellStart"/>
      <w:r w:rsidR="00877712" w:rsidRPr="006C4EB5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877712" w:rsidRPr="006C4EB5">
        <w:rPr>
          <w:rFonts w:ascii="Arial" w:hAnsi="Arial" w:cs="Arial"/>
          <w:color w:val="000000" w:themeColor="text1"/>
          <w:sz w:val="24"/>
          <w:szCs w:val="24"/>
        </w:rPr>
        <w:t>», и лицо, ответственное за обеспечение пожарной безопасности на территории МО «</w:t>
      </w:r>
      <w:proofErr w:type="spellStart"/>
      <w:r w:rsidR="00877712" w:rsidRPr="006C4EB5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877712" w:rsidRPr="006C4EB5"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4264E01A" w14:textId="427B2CBD" w:rsidR="007B384A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обязаны:</w:t>
      </w:r>
    </w:p>
    <w:p w14:paraId="32F61326" w14:textId="05C31CC9" w:rsidR="007B384A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сообщить о возникновении пожара в пожарную охрану и поставить в известность вышестоящее руководство </w:t>
      </w:r>
      <w:r w:rsidR="00C911B4" w:rsidRPr="006C4EB5">
        <w:rPr>
          <w:rFonts w:ascii="Arial" w:hAnsi="Arial" w:cs="Arial"/>
          <w:color w:val="0070C0"/>
          <w:sz w:val="24"/>
          <w:szCs w:val="24"/>
        </w:rPr>
        <w:t>-</w:t>
      </w:r>
      <w:bookmarkStart w:id="1" w:name="_Hlk67653888"/>
      <w:r w:rsidR="00877712" w:rsidRPr="006C4EB5">
        <w:rPr>
          <w:rFonts w:ascii="Arial" w:hAnsi="Arial" w:cs="Arial"/>
          <w:color w:val="000000" w:themeColor="text1"/>
          <w:sz w:val="24"/>
          <w:szCs w:val="24"/>
        </w:rPr>
        <w:t>мэра МО «Баяндаевский район</w:t>
      </w:r>
      <w:r w:rsidRPr="006C4EB5">
        <w:rPr>
          <w:rFonts w:ascii="Arial" w:hAnsi="Arial" w:cs="Arial"/>
          <w:color w:val="000000" w:themeColor="text1"/>
          <w:sz w:val="24"/>
          <w:szCs w:val="24"/>
        </w:rPr>
        <w:t>;</w:t>
      </w:r>
    </w:p>
    <w:bookmarkEnd w:id="1"/>
    <w:p w14:paraId="25495A25" w14:textId="2C95C79A" w:rsidR="007B384A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организовать спасание людей с использованием для этого имеющихся сил и средств</w:t>
      </w:r>
      <w:r w:rsidR="00877712" w:rsidRPr="006C4EB5">
        <w:rPr>
          <w:rFonts w:ascii="Arial" w:hAnsi="Arial" w:cs="Arial"/>
          <w:color w:val="0070C0"/>
          <w:sz w:val="24"/>
          <w:szCs w:val="24"/>
        </w:rPr>
        <w:t>;</w:t>
      </w:r>
    </w:p>
    <w:p w14:paraId="3C4D1F2E" w14:textId="30493E78" w:rsidR="007B384A" w:rsidRPr="006C4EB5" w:rsidRDefault="007B384A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обеспечить включение автоматической системы противопожарной защиты (системы оповещения людей о пожаре);</w:t>
      </w:r>
    </w:p>
    <w:p w14:paraId="75B1EE84" w14:textId="339CBD68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 xml:space="preserve">при необходимости выполнить (организовать) отключение электроэнергии (за исключением систем противопожарной защиты), остановку работы систем вентиляции, а также выполнить другие </w:t>
      </w:r>
      <w:r w:rsidR="00432EA3" w:rsidRPr="006C4EB5">
        <w:rPr>
          <w:rFonts w:ascii="Arial" w:hAnsi="Arial" w:cs="Arial"/>
          <w:sz w:val="24"/>
          <w:szCs w:val="24"/>
        </w:rPr>
        <w:t>необходимые мероприятия</w:t>
      </w:r>
      <w:r w:rsidR="007B384A" w:rsidRPr="006C4EB5">
        <w:rPr>
          <w:rFonts w:ascii="Arial" w:hAnsi="Arial" w:cs="Arial"/>
          <w:sz w:val="24"/>
          <w:szCs w:val="24"/>
        </w:rPr>
        <w:t>, способствующие предотвращению развития пожара и задымления помещений здания;</w:t>
      </w:r>
    </w:p>
    <w:p w14:paraId="461830BE" w14:textId="54B81EC8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прекратить все работы в здании, кроме работ, связанных с мероприятиями по ликвидации пожара;</w:t>
      </w:r>
    </w:p>
    <w:p w14:paraId="2912CD5B" w14:textId="61B90B80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удалить за пределы опасной зоны всех работников, не участвовавших в тушении пожара и собрать данные об эвакуировавшихся людях;</w:t>
      </w:r>
    </w:p>
    <w:p w14:paraId="7E8D5327" w14:textId="40BD604C" w:rsidR="00C601E3" w:rsidRPr="006C4EB5" w:rsidRDefault="00C601E3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>- оказание первой помощи пострадавшим;</w:t>
      </w:r>
    </w:p>
    <w:p w14:paraId="515CD7DA" w14:textId="3B7ADB2E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осуществить общее руководство по тушению пожара (с учетом специфических особенностей объекта) до прибытия подразделения пожарной охраны;</w:t>
      </w:r>
    </w:p>
    <w:p w14:paraId="71D19E15" w14:textId="2C2BB3D4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обеспечить соблюдение требований безопасности работниками, принимающими участие в тушении пожара;</w:t>
      </w:r>
    </w:p>
    <w:p w14:paraId="11AA8E4F" w14:textId="371BC1FB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одновременно с тушением пожара организовать эвакуацию и защиту материальных ценностей;</w:t>
      </w:r>
    </w:p>
    <w:p w14:paraId="572217C8" w14:textId="5EF8CFE6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организовать встречу подразделений пожарной охраны и оказать помощь в выборе кратчайшего пути для подъезда к очагу пожара</w:t>
      </w:r>
      <w:r w:rsidR="00877712" w:rsidRPr="006C4EB5">
        <w:rPr>
          <w:rFonts w:ascii="Arial" w:hAnsi="Arial" w:cs="Arial"/>
          <w:sz w:val="24"/>
          <w:szCs w:val="24"/>
        </w:rPr>
        <w:t>;</w:t>
      </w:r>
    </w:p>
    <w:p w14:paraId="51F73E81" w14:textId="17DF115A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сообщение подразделениям пожарной охраны, привлекаемым для тушения пожаров и проведения связанных с ними первоочередных аварийно-спасательных работ, сведений, необходимых для обеспечения безопасности личного состава, о перерабатываемых или хранящихся на объекте опасных (взрывоопасных), взрывчатых, сильнодействующих ядовитых веществах</w:t>
      </w:r>
      <w:r w:rsidR="00877712" w:rsidRPr="006C4EB5">
        <w:rPr>
          <w:rFonts w:ascii="Arial" w:hAnsi="Arial" w:cs="Arial"/>
          <w:sz w:val="24"/>
          <w:szCs w:val="24"/>
        </w:rPr>
        <w:t>;</w:t>
      </w:r>
    </w:p>
    <w:p w14:paraId="1525B574" w14:textId="4C28DFC4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по прибытии пожарного подразделения информирование руководителя тушения пожара о конструктивных и технологических особенностях объекта, прилегающих строений и сооружений, о количестве и пожароопасных свойствах хранимых и применяемых на объекте веществ, материалов, изделий и сообщение других сведений, необходимых для успешной ликвидации пожара</w:t>
      </w:r>
      <w:r w:rsidR="00877712" w:rsidRPr="006C4EB5">
        <w:rPr>
          <w:rFonts w:ascii="Arial" w:hAnsi="Arial" w:cs="Arial"/>
          <w:sz w:val="24"/>
          <w:szCs w:val="24"/>
        </w:rPr>
        <w:t>;</w:t>
      </w:r>
    </w:p>
    <w:p w14:paraId="62AEEDC4" w14:textId="4D99907D" w:rsidR="007B384A" w:rsidRPr="006C4EB5" w:rsidRDefault="002A0CF7" w:rsidP="00474F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4EB5">
        <w:rPr>
          <w:rFonts w:ascii="Arial" w:hAnsi="Arial" w:cs="Arial"/>
          <w:sz w:val="24"/>
          <w:szCs w:val="24"/>
        </w:rPr>
        <w:t xml:space="preserve">- </w:t>
      </w:r>
      <w:r w:rsidR="007B384A" w:rsidRPr="006C4EB5">
        <w:rPr>
          <w:rFonts w:ascii="Arial" w:hAnsi="Arial" w:cs="Arial"/>
          <w:sz w:val="24"/>
          <w:szCs w:val="24"/>
        </w:rPr>
        <w:t>организацию привлечения сил и средств объекта к осуществлению мероприятий, связанных с ликвидацией пожара и предупреждением его развития</w:t>
      </w:r>
      <w:r w:rsidR="00877712" w:rsidRPr="006C4EB5">
        <w:rPr>
          <w:rFonts w:ascii="Arial" w:hAnsi="Arial" w:cs="Arial"/>
          <w:sz w:val="24"/>
          <w:szCs w:val="24"/>
        </w:rPr>
        <w:t>.</w:t>
      </w:r>
    </w:p>
    <w:p w14:paraId="37685848" w14:textId="77777777" w:rsidR="00ED56C7" w:rsidRPr="006C4EB5" w:rsidRDefault="00ED56C7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2299AB7E" w14:textId="20D11342" w:rsidR="007B6DB6" w:rsidRPr="006C4EB5" w:rsidRDefault="00D576AD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C4EB5">
        <w:rPr>
          <w:rFonts w:ascii="Arial" w:hAnsi="Arial" w:cs="Arial"/>
          <w:b/>
          <w:sz w:val="24"/>
          <w:szCs w:val="24"/>
        </w:rPr>
        <w:t>I</w:t>
      </w:r>
      <w:r w:rsidR="004566CA" w:rsidRPr="006C4EB5">
        <w:rPr>
          <w:rFonts w:ascii="Arial" w:hAnsi="Arial" w:cs="Arial"/>
          <w:b/>
          <w:sz w:val="24"/>
          <w:szCs w:val="24"/>
          <w:lang w:val="en-US"/>
        </w:rPr>
        <w:t>X</w:t>
      </w:r>
      <w:r w:rsidRPr="006C4EB5">
        <w:rPr>
          <w:rFonts w:ascii="Arial" w:hAnsi="Arial" w:cs="Arial"/>
          <w:b/>
          <w:sz w:val="24"/>
          <w:szCs w:val="24"/>
        </w:rPr>
        <w:t xml:space="preserve">. </w:t>
      </w:r>
      <w:r w:rsidR="004566CA" w:rsidRPr="006C4EB5">
        <w:rPr>
          <w:rFonts w:ascii="Arial" w:hAnsi="Arial" w:cs="Arial"/>
          <w:b/>
          <w:sz w:val="24"/>
          <w:szCs w:val="24"/>
        </w:rPr>
        <w:t>Проведение эвакуации людей в случае пожара</w:t>
      </w:r>
    </w:p>
    <w:p w14:paraId="390F951A" w14:textId="77777777" w:rsidR="00ED56C7" w:rsidRPr="006C4EB5" w:rsidRDefault="00ED56C7" w:rsidP="00474F2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16FADD17" w14:textId="75B4AF5B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lastRenderedPageBreak/>
        <w:t>9.1. Ответственными за эвакуацию людей (по этажам или зонам объекта) явля</w:t>
      </w:r>
      <w:r w:rsidR="00877712" w:rsidRPr="006C4EB5">
        <w:rPr>
          <w:rFonts w:ascii="Arial" w:hAnsi="Arial" w:cs="Arial"/>
          <w:bCs/>
          <w:sz w:val="24"/>
          <w:szCs w:val="24"/>
        </w:rPr>
        <w:t>е</w:t>
      </w:r>
      <w:r w:rsidRPr="006C4EB5">
        <w:rPr>
          <w:rFonts w:ascii="Arial" w:hAnsi="Arial" w:cs="Arial"/>
          <w:bCs/>
          <w:sz w:val="24"/>
          <w:szCs w:val="24"/>
        </w:rPr>
        <w:t>тся</w:t>
      </w:r>
      <w:r w:rsidR="00877712" w:rsidRPr="006C4EB5">
        <w:rPr>
          <w:rFonts w:ascii="Arial" w:hAnsi="Arial" w:cs="Arial"/>
          <w:bCs/>
          <w:sz w:val="24"/>
          <w:szCs w:val="24"/>
        </w:rPr>
        <w:t xml:space="preserve"> Глава муниципального образования «</w:t>
      </w:r>
      <w:proofErr w:type="spellStart"/>
      <w:r w:rsidR="00877712" w:rsidRPr="006C4EB5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877712" w:rsidRPr="006C4EB5">
        <w:rPr>
          <w:rFonts w:ascii="Arial" w:hAnsi="Arial" w:cs="Arial"/>
          <w:bCs/>
          <w:sz w:val="24"/>
          <w:szCs w:val="24"/>
        </w:rPr>
        <w:t>»</w:t>
      </w:r>
      <w:r w:rsidRPr="006C4EB5">
        <w:rPr>
          <w:rFonts w:ascii="Arial" w:hAnsi="Arial" w:cs="Arial"/>
          <w:bCs/>
          <w:sz w:val="24"/>
          <w:szCs w:val="24"/>
        </w:rPr>
        <w:t>:</w:t>
      </w:r>
    </w:p>
    <w:p w14:paraId="4124221D" w14:textId="3B2B855C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9.2. Ответственные за эвакуацию людей должны принять меры по эвакуации людей в зоне своей ответственности:</w:t>
      </w:r>
    </w:p>
    <w:p w14:paraId="223D7E5D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при непосредственном обнаружении пожара;</w:t>
      </w:r>
    </w:p>
    <w:p w14:paraId="2C2588BB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при получении информации о возникновении пожара;</w:t>
      </w:r>
    </w:p>
    <w:p w14:paraId="36FB4AB2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при срабатывании системы оповещения людей о пожаре.</w:t>
      </w:r>
    </w:p>
    <w:p w14:paraId="616D638E" w14:textId="3938A12D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9.3. В случае возникновения пожара ответственные за эвакуацию людей в случае пожара должны:</w:t>
      </w:r>
    </w:p>
    <w:p w14:paraId="3C913712" w14:textId="0F38CBD0" w:rsidR="004566CA" w:rsidRPr="006C4EB5" w:rsidRDefault="004566CA" w:rsidP="00877712">
      <w:pPr>
        <w:spacing w:after="0" w:line="240" w:lineRule="auto"/>
        <w:ind w:firstLine="709"/>
        <w:jc w:val="both"/>
        <w:rPr>
          <w:rFonts w:ascii="Arial" w:hAnsi="Arial" w:cs="Arial"/>
          <w:color w:val="FFFFFF" w:themeColor="background1"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 xml:space="preserve">- при непосредственном обнаружении пожара оповестить о пожаре по тел: 01 (со стационарного телефона) или </w:t>
      </w:r>
      <w:r w:rsidR="00A51D1E" w:rsidRPr="006C4EB5">
        <w:rPr>
          <w:rFonts w:ascii="Arial" w:hAnsi="Arial" w:cs="Arial"/>
          <w:bCs/>
          <w:sz w:val="24"/>
          <w:szCs w:val="24"/>
        </w:rPr>
        <w:t xml:space="preserve">101, </w:t>
      </w:r>
      <w:r w:rsidRPr="006C4EB5">
        <w:rPr>
          <w:rFonts w:ascii="Arial" w:hAnsi="Arial" w:cs="Arial"/>
          <w:color w:val="000000" w:themeColor="text1"/>
          <w:sz w:val="24"/>
          <w:szCs w:val="24"/>
        </w:rPr>
        <w:t xml:space="preserve">112 </w:t>
      </w:r>
      <w:r w:rsidRPr="006C4EB5">
        <w:rPr>
          <w:rFonts w:ascii="Arial" w:hAnsi="Arial" w:cs="Arial"/>
          <w:bCs/>
          <w:color w:val="000000" w:themeColor="text1"/>
          <w:sz w:val="24"/>
          <w:szCs w:val="24"/>
        </w:rPr>
        <w:t>(</w:t>
      </w:r>
      <w:r w:rsidRPr="006C4EB5">
        <w:rPr>
          <w:rFonts w:ascii="Arial" w:hAnsi="Arial" w:cs="Arial"/>
          <w:bCs/>
          <w:sz w:val="24"/>
          <w:szCs w:val="24"/>
        </w:rPr>
        <w:t>с мобильного телефона), а также службу охраны объекта по тел</w:t>
      </w:r>
      <w:r w:rsidRPr="006C4EB5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877712" w:rsidRPr="006C4EB5">
        <w:rPr>
          <w:rFonts w:ascii="Arial" w:hAnsi="Arial" w:cs="Arial"/>
          <w:color w:val="000000" w:themeColor="text1"/>
          <w:sz w:val="24"/>
          <w:szCs w:val="24"/>
        </w:rPr>
        <w:t xml:space="preserve"> 89647426914</w:t>
      </w:r>
      <w:r w:rsidR="00877712" w:rsidRPr="006C4EB5">
        <w:rPr>
          <w:rFonts w:ascii="Arial" w:hAnsi="Arial" w:cs="Arial"/>
          <w:color w:val="0070C0"/>
          <w:sz w:val="24"/>
          <w:szCs w:val="24"/>
        </w:rPr>
        <w:t>;</w:t>
      </w:r>
    </w:p>
    <w:p w14:paraId="29FA8A60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громким голосом оповестить людей, находящихся на этаже (входящим в зону их ответственности), о случившемся (по возможности обойдя максимальное количество помещений, расположенных на этаже);</w:t>
      </w:r>
    </w:p>
    <w:p w14:paraId="0B9B60BE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организовать процесс эвакуации (т.е. движения людей в сторону выхода из здания) в соответствии с наиболее безопасным маршрутом, предусмотренным планом эвакуации людей при пожаре, а также исходя из информации о месте возникновения пожара;</w:t>
      </w:r>
    </w:p>
    <w:p w14:paraId="62DB00A9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сообщить людям, находящимся в зоне ответственности, о местах нахождения средств индивидуальной защиты органов дыхания и зрения (если таковые имеются на объекте!). В случае задымления или затруднения дыхания от токсичных продуктов горения дать команду на применение данных средств;</w:t>
      </w:r>
    </w:p>
    <w:p w14:paraId="06B5309C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в процессе эвакуации сохранять спокойствие, помогать эвакуирующимся людям, нуждающимся в помощи, обращая особое внимание на людей с ограниченными возможностями передвижения, детей, пожилых людей;</w:t>
      </w:r>
    </w:p>
    <w:p w14:paraId="701682A5" w14:textId="37C1A071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после проведения эвакуации сообщить об эвакуируемых людях старшему должностному лицу объекта (и/или руководителю тушения пожара), особо обратив внимание на места, где возможно остались люди (если такая информация имеется).</w:t>
      </w:r>
    </w:p>
    <w:p w14:paraId="2A9EFA11" w14:textId="6E4F5C9A" w:rsidR="004566CA" w:rsidRPr="006C4EB5" w:rsidRDefault="00A51D1E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9</w:t>
      </w:r>
      <w:r w:rsidR="004566CA" w:rsidRPr="006C4EB5">
        <w:rPr>
          <w:rFonts w:ascii="Arial" w:hAnsi="Arial" w:cs="Arial"/>
          <w:bCs/>
          <w:sz w:val="24"/>
          <w:szCs w:val="24"/>
        </w:rPr>
        <w:t>.4. В случае возникновения пожара при эвакуации из здания весь персонал обязан:</w:t>
      </w:r>
    </w:p>
    <w:p w14:paraId="2FEC170C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>- выполнять команды ответственных за эвакуацию людей с этажа, на котором расположено их рабочее место, а также старших должностных лиц объекта и (или) работников пожарной охраны;</w:t>
      </w:r>
    </w:p>
    <w:p w14:paraId="0F3CFC08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 xml:space="preserve">- покинуть здание в соответствии с планом эвакуации людей при пожаре, по ходу эвакуации помогая людям, не знакомым с планировкой здания, найти ближайший эвакуационный выход; </w:t>
      </w:r>
    </w:p>
    <w:p w14:paraId="319D7C20" w14:textId="77777777" w:rsidR="004566CA" w:rsidRPr="006C4EB5" w:rsidRDefault="004566CA" w:rsidP="00474F24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6C4EB5">
        <w:rPr>
          <w:rFonts w:ascii="Arial" w:hAnsi="Arial" w:cs="Arial"/>
          <w:bCs/>
          <w:sz w:val="24"/>
          <w:szCs w:val="24"/>
        </w:rPr>
        <w:t xml:space="preserve">- в случае задымления или затруднения дыхания от токсичных продуктов горения применять средства индивидуальной защиты органов дыхания и зрения </w:t>
      </w:r>
      <w:r w:rsidRPr="006C4EB5">
        <w:rPr>
          <w:rFonts w:ascii="Arial" w:hAnsi="Arial" w:cs="Arial"/>
          <w:bCs/>
          <w:color w:val="000000" w:themeColor="text1"/>
          <w:sz w:val="24"/>
          <w:szCs w:val="24"/>
        </w:rPr>
        <w:t>(если таковые имеются на объекте!).</w:t>
      </w:r>
    </w:p>
    <w:p w14:paraId="17A572D7" w14:textId="77777777" w:rsidR="00474F24" w:rsidRPr="006C4EB5" w:rsidRDefault="00474F24" w:rsidP="00474F24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14:paraId="6CC56000" w14:textId="67129000" w:rsidR="00474F24" w:rsidRPr="004D4E2B" w:rsidRDefault="00474F24" w:rsidP="00474F24">
      <w:pPr>
        <w:spacing w:after="0" w:line="240" w:lineRule="auto"/>
        <w:ind w:firstLine="709"/>
        <w:jc w:val="righ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Приложение № 2 к постановлению </w:t>
      </w:r>
    </w:p>
    <w:p w14:paraId="4E2B2DBC" w14:textId="382BA8AE" w:rsidR="00474F24" w:rsidRPr="004D4E2B" w:rsidRDefault="00474F24" w:rsidP="00474F24">
      <w:pPr>
        <w:spacing w:after="0" w:line="240" w:lineRule="auto"/>
        <w:ind w:firstLine="709"/>
        <w:jc w:val="righ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администрации муниципального образования </w:t>
      </w:r>
    </w:p>
    <w:p w14:paraId="7DF2DE32" w14:textId="3F73DF5A" w:rsidR="00474F24" w:rsidRPr="004D4E2B" w:rsidRDefault="00474F24" w:rsidP="00474F24">
      <w:pPr>
        <w:spacing w:after="0" w:line="240" w:lineRule="auto"/>
        <w:ind w:firstLine="709"/>
        <w:jc w:val="right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proofErr w:type="spellStart"/>
      <w:r w:rsidRPr="004D4E2B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» от 25.03.2021 г. № 15</w:t>
      </w:r>
    </w:p>
    <w:p w14:paraId="16307C50" w14:textId="77777777" w:rsidR="00474F24" w:rsidRPr="004D4E2B" w:rsidRDefault="00474F24" w:rsidP="00474F24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14:paraId="5AC255B0" w14:textId="77777777" w:rsidR="00474F24" w:rsidRPr="004D4E2B" w:rsidRDefault="00474F24" w:rsidP="00474F24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14:paraId="7EF89606" w14:textId="5D1DC959" w:rsidR="00474F24" w:rsidRPr="004D4E2B" w:rsidRDefault="00474F24" w:rsidP="00474F24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ИНСТРУКЦИЯ</w:t>
      </w:r>
    </w:p>
    <w:p w14:paraId="22010C4C" w14:textId="1CAE6A3B" w:rsidR="00474F24" w:rsidRPr="004D4E2B" w:rsidRDefault="00474F24" w:rsidP="004D4E2B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о порядке действий дежурного персонала при получении сигналов о пожаре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и неисправности установок противопожарной защиты</w:t>
      </w:r>
    </w:p>
    <w:p w14:paraId="1D418C0A" w14:textId="1E41A1ED" w:rsidR="00474F24" w:rsidRPr="004D4E2B" w:rsidRDefault="00474F24" w:rsidP="00877712">
      <w:pPr>
        <w:spacing w:after="0" w:line="240" w:lineRule="auto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A61998" w14:textId="043EF1FC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поступлении сигнала на пульт пожарной автоматики, дежурный (сторож, вахтер, охранник)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ОБЯЗАН:</w:t>
      </w:r>
    </w:p>
    <w:p w14:paraId="5D30E4BD" w14:textId="69616487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1.1. Определить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u w:val="single"/>
          <w:bdr w:val="none" w:sz="0" w:space="0" w:color="auto" w:frame="1"/>
          <w:lang w:eastAsia="ru-RU"/>
        </w:rPr>
        <w:t>месторасположение сработавшего извещателя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по схеме трассировки лучей и осуществить сброс сигнала;</w:t>
      </w:r>
    </w:p>
    <w:p w14:paraId="37C3FEB4" w14:textId="2799A016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1.2. Максимально быстро проследовать (или направить находящегося рядом помощника) в помещение, где сработал датчик пожарной сигнализации, и визуальным осмотром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u w:val="single"/>
          <w:bdr w:val="none" w:sz="0" w:space="0" w:color="auto" w:frame="1"/>
          <w:lang w:eastAsia="ru-RU"/>
        </w:rPr>
        <w:t>убедиться в наличии или отсутствии пожара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(ложное или истинное срабатывание).</w:t>
      </w:r>
    </w:p>
    <w:p w14:paraId="750F0346" w14:textId="7FE3655D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При обнаружении пожара (истинное срабатывание)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BFD83FF" w14:textId="3E0DF192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1.3.1. Сообщить о пожаре по телефону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«01»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«112»</w:t>
      </w:r>
      <w:r w:rsid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с мобильного), указав адрес объекта,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что горит,</w:t>
      </w:r>
      <w:r w:rsid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свою фамилию и номер телефона, с которого передается сообщение;</w:t>
      </w:r>
    </w:p>
    <w:p w14:paraId="27BDB94F" w14:textId="77777777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1.3.2. Сообщить о пожаре одному из руководителей по следующим телефонам:</w:t>
      </w:r>
    </w:p>
    <w:p w14:paraId="347AE637" w14:textId="6C86ECFB" w:rsidR="00474F24" w:rsidRPr="004D4E2B" w:rsidRDefault="00877712" w:rsidP="00066442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4D4E2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z w:val="24"/>
          <w:szCs w:val="24"/>
          <w:lang w:eastAsia="ru-RU"/>
        </w:rPr>
        <w:t>» - Рябцев С.Д. тел.</w:t>
      </w:r>
      <w:r w:rsidRPr="004D4E2B">
        <w:rPr>
          <w:rFonts w:ascii="Arial" w:eastAsia="Times New Roman" w:hAnsi="Arial" w:cs="Arial"/>
          <w:sz w:val="24"/>
          <w:szCs w:val="24"/>
          <w:u w:val="single"/>
          <w:lang w:eastAsia="ru-RU"/>
        </w:rPr>
        <w:t>89647592327</w:t>
      </w:r>
      <w:r w:rsidR="00474F24" w:rsidRPr="004D4E2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9DE8FA3" w14:textId="7C1BC743" w:rsidR="00474F24" w:rsidRPr="004D4E2B" w:rsidRDefault="00877712" w:rsidP="00066442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Лицо, ответственное</w:t>
      </w:r>
      <w:r w:rsidR="00474F24" w:rsidRPr="004D4E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>за обеспечение пожарной безопасности на территории МО «</w:t>
      </w:r>
      <w:proofErr w:type="spellStart"/>
      <w:r w:rsidRPr="004D4E2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D4E2B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474F24" w:rsidRPr="004D4E2B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4D4E2B">
        <w:rPr>
          <w:rFonts w:ascii="Arial" w:eastAsia="Times New Roman" w:hAnsi="Arial" w:cs="Arial"/>
          <w:sz w:val="24"/>
          <w:szCs w:val="24"/>
          <w:lang w:eastAsia="ru-RU"/>
        </w:rPr>
        <w:t xml:space="preserve">Бабин </w:t>
      </w:r>
      <w:proofErr w:type="gramStart"/>
      <w:r w:rsidRPr="004D4E2B">
        <w:rPr>
          <w:rFonts w:ascii="Arial" w:eastAsia="Times New Roman" w:hAnsi="Arial" w:cs="Arial"/>
          <w:sz w:val="24"/>
          <w:szCs w:val="24"/>
          <w:lang w:eastAsia="ru-RU"/>
        </w:rPr>
        <w:t>Е.Б</w:t>
      </w:r>
      <w:proofErr w:type="gramEnd"/>
      <w:r w:rsidRPr="004D4E2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859E0" w:rsidRPr="004D4E2B">
        <w:rPr>
          <w:rFonts w:ascii="Arial" w:eastAsia="Times New Roman" w:hAnsi="Arial" w:cs="Arial"/>
          <w:sz w:val="24"/>
          <w:szCs w:val="24"/>
          <w:lang w:eastAsia="ru-RU"/>
        </w:rPr>
        <w:t>тел.89647596018</w:t>
      </w:r>
      <w:r w:rsidR="00474F24" w:rsidRPr="004D4E2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654591F" w14:textId="77777777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1.3.3. Действовать по инструкции при возникновении пожара.</w:t>
      </w:r>
    </w:p>
    <w:p w14:paraId="0CEBCCB0" w14:textId="24BB2BB9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1.4.</w:t>
      </w:r>
      <w:r w:rsidR="00066442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D4E2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При отсутствии пожара (ложное срабатывание):</w:t>
      </w:r>
    </w:p>
    <w:p w14:paraId="4D1827EC" w14:textId="77777777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1.4.1. Осуществить сброс сигнала;</w:t>
      </w:r>
    </w:p>
    <w:p w14:paraId="32C0541D" w14:textId="77777777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1.4.2. Сообщить о ложном срабатывании одному из руководителей по телефонам из п.1.3.2 данной Инструкции;</w:t>
      </w:r>
    </w:p>
    <w:p w14:paraId="1767AC09" w14:textId="77777777" w:rsidR="00474F24" w:rsidRPr="004D4E2B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D4E2B">
        <w:rPr>
          <w:rFonts w:ascii="Arial" w:eastAsia="Times New Roman" w:hAnsi="Arial" w:cs="Arial"/>
          <w:sz w:val="24"/>
          <w:szCs w:val="24"/>
          <w:lang w:eastAsia="ru-RU"/>
        </w:rPr>
        <w:t>1.4.3. Сообщить в организацию, осуществляющую техническое обслуживание сигнализации по телефонам _____________.</w:t>
      </w:r>
    </w:p>
    <w:p w14:paraId="5F20EAC2" w14:textId="0F50E7CE" w:rsidR="00D576AD" w:rsidRPr="009F029C" w:rsidRDefault="00474F24" w:rsidP="0006644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F029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 поступивших сигналах и принятых по ним мерах</w:t>
      </w:r>
      <w:r w:rsidR="00066442" w:rsidRPr="009F029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F029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произвести запись в специальном журнале.</w:t>
      </w:r>
    </w:p>
    <w:sectPr w:rsidR="00D576AD" w:rsidRPr="009F029C" w:rsidSect="004D4E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8C0AB" w14:textId="77777777" w:rsidR="000175F0" w:rsidRDefault="000175F0" w:rsidP="004218AD">
      <w:pPr>
        <w:spacing w:after="0" w:line="240" w:lineRule="auto"/>
      </w:pPr>
      <w:r>
        <w:separator/>
      </w:r>
    </w:p>
  </w:endnote>
  <w:endnote w:type="continuationSeparator" w:id="0">
    <w:p w14:paraId="4A4CD807" w14:textId="77777777" w:rsidR="000175F0" w:rsidRDefault="000175F0" w:rsidP="00421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5C45A2" w14:textId="77777777" w:rsidR="000175F0" w:rsidRDefault="000175F0" w:rsidP="004218AD">
      <w:pPr>
        <w:spacing w:after="0" w:line="240" w:lineRule="auto"/>
      </w:pPr>
      <w:r>
        <w:separator/>
      </w:r>
    </w:p>
  </w:footnote>
  <w:footnote w:type="continuationSeparator" w:id="0">
    <w:p w14:paraId="510C21DE" w14:textId="77777777" w:rsidR="000175F0" w:rsidRDefault="000175F0" w:rsidP="00421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354D14"/>
    <w:multiLevelType w:val="multilevel"/>
    <w:tmpl w:val="9C86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6B9"/>
    <w:rsid w:val="000067DC"/>
    <w:rsid w:val="00012FD9"/>
    <w:rsid w:val="000175F0"/>
    <w:rsid w:val="00041B7F"/>
    <w:rsid w:val="000529F4"/>
    <w:rsid w:val="00066442"/>
    <w:rsid w:val="00077D8A"/>
    <w:rsid w:val="000A172F"/>
    <w:rsid w:val="000C5C16"/>
    <w:rsid w:val="000D509E"/>
    <w:rsid w:val="001332DE"/>
    <w:rsid w:val="00136804"/>
    <w:rsid w:val="001C456F"/>
    <w:rsid w:val="001C5CAF"/>
    <w:rsid w:val="001D50BD"/>
    <w:rsid w:val="001D77C4"/>
    <w:rsid w:val="001F15E2"/>
    <w:rsid w:val="0022357B"/>
    <w:rsid w:val="00226AAE"/>
    <w:rsid w:val="00235964"/>
    <w:rsid w:val="00240C5A"/>
    <w:rsid w:val="002702C0"/>
    <w:rsid w:val="00293AF8"/>
    <w:rsid w:val="002A0CF7"/>
    <w:rsid w:val="002D2466"/>
    <w:rsid w:val="002E2021"/>
    <w:rsid w:val="002F3723"/>
    <w:rsid w:val="00300E3C"/>
    <w:rsid w:val="003372CD"/>
    <w:rsid w:val="00340EB3"/>
    <w:rsid w:val="00383EEB"/>
    <w:rsid w:val="003A004D"/>
    <w:rsid w:val="003C1EC4"/>
    <w:rsid w:val="003D2881"/>
    <w:rsid w:val="003F09F4"/>
    <w:rsid w:val="00417020"/>
    <w:rsid w:val="004218AD"/>
    <w:rsid w:val="00432EA3"/>
    <w:rsid w:val="0044528A"/>
    <w:rsid w:val="004566CA"/>
    <w:rsid w:val="00474F24"/>
    <w:rsid w:val="00487726"/>
    <w:rsid w:val="004B2882"/>
    <w:rsid w:val="004D4E2B"/>
    <w:rsid w:val="00544D5A"/>
    <w:rsid w:val="005513E4"/>
    <w:rsid w:val="0056443B"/>
    <w:rsid w:val="005B060F"/>
    <w:rsid w:val="005B5858"/>
    <w:rsid w:val="005C4BAB"/>
    <w:rsid w:val="005D55C2"/>
    <w:rsid w:val="005D6608"/>
    <w:rsid w:val="0061033E"/>
    <w:rsid w:val="00610AA9"/>
    <w:rsid w:val="006435ED"/>
    <w:rsid w:val="006B33CA"/>
    <w:rsid w:val="006B4D99"/>
    <w:rsid w:val="006C4EB5"/>
    <w:rsid w:val="0072594F"/>
    <w:rsid w:val="00743F68"/>
    <w:rsid w:val="00766282"/>
    <w:rsid w:val="00776B26"/>
    <w:rsid w:val="00780796"/>
    <w:rsid w:val="007B384A"/>
    <w:rsid w:val="007B5013"/>
    <w:rsid w:val="007B6DB6"/>
    <w:rsid w:val="007C5249"/>
    <w:rsid w:val="007F056D"/>
    <w:rsid w:val="007F2970"/>
    <w:rsid w:val="007F6CDD"/>
    <w:rsid w:val="00807821"/>
    <w:rsid w:val="0084336F"/>
    <w:rsid w:val="00870162"/>
    <w:rsid w:val="0087410E"/>
    <w:rsid w:val="00874CF4"/>
    <w:rsid w:val="00877712"/>
    <w:rsid w:val="008835D6"/>
    <w:rsid w:val="008B37AF"/>
    <w:rsid w:val="008D0B76"/>
    <w:rsid w:val="00904B66"/>
    <w:rsid w:val="00916A2E"/>
    <w:rsid w:val="009210F5"/>
    <w:rsid w:val="00980F38"/>
    <w:rsid w:val="00984D2C"/>
    <w:rsid w:val="009859E0"/>
    <w:rsid w:val="0098741F"/>
    <w:rsid w:val="009A3477"/>
    <w:rsid w:val="009A66B9"/>
    <w:rsid w:val="009E181B"/>
    <w:rsid w:val="009E3CB1"/>
    <w:rsid w:val="009F029C"/>
    <w:rsid w:val="009F4D28"/>
    <w:rsid w:val="00A25518"/>
    <w:rsid w:val="00A3229F"/>
    <w:rsid w:val="00A42C5B"/>
    <w:rsid w:val="00A51D1E"/>
    <w:rsid w:val="00AB30C9"/>
    <w:rsid w:val="00AE4C3E"/>
    <w:rsid w:val="00AF1826"/>
    <w:rsid w:val="00B0013F"/>
    <w:rsid w:val="00B030B4"/>
    <w:rsid w:val="00B126F5"/>
    <w:rsid w:val="00B30610"/>
    <w:rsid w:val="00B5162A"/>
    <w:rsid w:val="00B54904"/>
    <w:rsid w:val="00B8508B"/>
    <w:rsid w:val="00B9079F"/>
    <w:rsid w:val="00BB3C74"/>
    <w:rsid w:val="00BD3E57"/>
    <w:rsid w:val="00BD6B78"/>
    <w:rsid w:val="00C14218"/>
    <w:rsid w:val="00C2213A"/>
    <w:rsid w:val="00C32B39"/>
    <w:rsid w:val="00C601E3"/>
    <w:rsid w:val="00C70C52"/>
    <w:rsid w:val="00C74175"/>
    <w:rsid w:val="00C856A8"/>
    <w:rsid w:val="00C911B4"/>
    <w:rsid w:val="00CC59F5"/>
    <w:rsid w:val="00CE1955"/>
    <w:rsid w:val="00CF6618"/>
    <w:rsid w:val="00D06AAF"/>
    <w:rsid w:val="00D576AD"/>
    <w:rsid w:val="00D7728F"/>
    <w:rsid w:val="00D955D1"/>
    <w:rsid w:val="00DB0892"/>
    <w:rsid w:val="00DC35A0"/>
    <w:rsid w:val="00DF3C54"/>
    <w:rsid w:val="00E13F08"/>
    <w:rsid w:val="00E83C77"/>
    <w:rsid w:val="00EC006C"/>
    <w:rsid w:val="00ED56C7"/>
    <w:rsid w:val="00EE6B5D"/>
    <w:rsid w:val="00EF4B88"/>
    <w:rsid w:val="00F008C9"/>
    <w:rsid w:val="00F00E19"/>
    <w:rsid w:val="00F175BD"/>
    <w:rsid w:val="00F34E75"/>
    <w:rsid w:val="00F67BBA"/>
    <w:rsid w:val="00FA4124"/>
    <w:rsid w:val="00FC3CC0"/>
    <w:rsid w:val="00FC4A30"/>
    <w:rsid w:val="00FE2324"/>
    <w:rsid w:val="00FF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6DC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18AD"/>
  </w:style>
  <w:style w:type="paragraph" w:styleId="a5">
    <w:name w:val="footer"/>
    <w:basedOn w:val="a"/>
    <w:link w:val="a6"/>
    <w:uiPriority w:val="99"/>
    <w:unhideWhenUsed/>
    <w:rsid w:val="00421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18AD"/>
  </w:style>
  <w:style w:type="character" w:styleId="a7">
    <w:name w:val="Hyperlink"/>
    <w:basedOn w:val="a0"/>
    <w:uiPriority w:val="99"/>
    <w:unhideWhenUsed/>
    <w:rsid w:val="004218AD"/>
    <w:rPr>
      <w:color w:val="0563C1" w:themeColor="hyperlink"/>
      <w:u w:val="single"/>
    </w:rPr>
  </w:style>
  <w:style w:type="paragraph" w:customStyle="1" w:styleId="ConsPlusNormal">
    <w:name w:val="ConsPlusNormal"/>
    <w:rsid w:val="00F34E7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table" w:styleId="a8">
    <w:name w:val="Table Grid"/>
    <w:basedOn w:val="a1"/>
    <w:uiPriority w:val="39"/>
    <w:rsid w:val="00456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95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5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3406</Words>
  <Characters>19416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2020-05-18T10:36:00Z</dcterms:created>
  <dcterms:modified xsi:type="dcterms:W3CDTF">2021-03-31T07:34:00Z</dcterms:modified>
</cp:coreProperties>
</file>