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A971D2" w14:textId="323142AD" w:rsidR="001849DD" w:rsidRPr="001849DD" w:rsidRDefault="001849DD" w:rsidP="001849DD">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03.02.2020</w:t>
      </w:r>
      <w:r w:rsidR="00D22237">
        <w:rPr>
          <w:rFonts w:ascii="Arial" w:eastAsia="Times New Roman" w:hAnsi="Arial" w:cs="Arial"/>
          <w:b/>
          <w:sz w:val="32"/>
          <w:szCs w:val="32"/>
          <w:lang w:eastAsia="ru-RU"/>
        </w:rPr>
        <w:t xml:space="preserve"> г.</w:t>
      </w:r>
      <w:r w:rsidRPr="001849DD">
        <w:rPr>
          <w:rFonts w:ascii="Arial" w:eastAsia="Times New Roman" w:hAnsi="Arial" w:cs="Arial"/>
          <w:b/>
          <w:sz w:val="32"/>
          <w:szCs w:val="32"/>
          <w:lang w:eastAsia="ru-RU"/>
        </w:rPr>
        <w:t xml:space="preserve"> №6</w:t>
      </w:r>
    </w:p>
    <w:p w14:paraId="67804C9E" w14:textId="77777777" w:rsidR="001849DD" w:rsidRPr="001849DD" w:rsidRDefault="001849DD" w:rsidP="001849DD">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РОССИЙСКАЯ ФЕДЕРАЦИЯ</w:t>
      </w:r>
    </w:p>
    <w:p w14:paraId="4008469B" w14:textId="4A716748" w:rsidR="001849DD" w:rsidRDefault="001849DD" w:rsidP="001849DD">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ИРКУТСКАЯ ОБЛАСТЬ</w:t>
      </w:r>
    </w:p>
    <w:p w14:paraId="7B9411D7" w14:textId="6366F3AA" w:rsidR="007A7444" w:rsidRPr="001849DD" w:rsidRDefault="007A7444" w:rsidP="001849DD">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БАЯНДАЕВСКИЙ МУНИЦИПАЛЬНЫЙ РАЙОН</w:t>
      </w:r>
    </w:p>
    <w:p w14:paraId="6B927D29" w14:textId="02C02FB5" w:rsidR="001849DD" w:rsidRPr="001849DD" w:rsidRDefault="001849DD" w:rsidP="007A7444">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МУНИЦИПАЛЬНОЕ ОБРАЗОВАНИЕ</w:t>
      </w:r>
      <w:r w:rsidR="007A7444">
        <w:rPr>
          <w:rFonts w:ascii="Arial" w:eastAsia="Times New Roman" w:hAnsi="Arial" w:cs="Arial"/>
          <w:b/>
          <w:sz w:val="32"/>
          <w:szCs w:val="32"/>
          <w:lang w:eastAsia="ru-RU"/>
        </w:rPr>
        <w:t xml:space="preserve"> </w:t>
      </w:r>
      <w:r w:rsidRPr="001849DD">
        <w:rPr>
          <w:rFonts w:ascii="Arial" w:eastAsia="Times New Roman" w:hAnsi="Arial" w:cs="Arial"/>
          <w:b/>
          <w:sz w:val="32"/>
          <w:szCs w:val="32"/>
          <w:lang w:eastAsia="ru-RU"/>
        </w:rPr>
        <w:t>«ВАСИЛЬЕВСК»</w:t>
      </w:r>
    </w:p>
    <w:p w14:paraId="6DD8737F" w14:textId="77777777" w:rsidR="001849DD" w:rsidRPr="001849DD" w:rsidRDefault="001849DD" w:rsidP="001849DD">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АДМИНИСТРАЦИЯ</w:t>
      </w:r>
    </w:p>
    <w:p w14:paraId="23D3B4AB" w14:textId="77777777" w:rsidR="001849DD" w:rsidRPr="001849DD" w:rsidRDefault="001849DD" w:rsidP="001849DD">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ПОСТАНОВЛЕНИЕ</w:t>
      </w:r>
    </w:p>
    <w:p w14:paraId="0BC6BC65" w14:textId="77777777" w:rsidR="001849DD" w:rsidRPr="001849DD" w:rsidRDefault="001849DD" w:rsidP="001849DD">
      <w:pPr>
        <w:spacing w:after="0" w:line="240" w:lineRule="auto"/>
        <w:jc w:val="center"/>
        <w:rPr>
          <w:rFonts w:ascii="Arial" w:eastAsia="Times New Roman" w:hAnsi="Arial" w:cs="Arial"/>
          <w:b/>
          <w:sz w:val="32"/>
          <w:szCs w:val="32"/>
          <w:lang w:eastAsia="ru-RU"/>
        </w:rPr>
      </w:pPr>
    </w:p>
    <w:p w14:paraId="623631FA" w14:textId="2429FB91" w:rsidR="001849DD" w:rsidRPr="001849DD" w:rsidRDefault="001849DD" w:rsidP="001849DD">
      <w:pPr>
        <w:autoSpaceDE w:val="0"/>
        <w:autoSpaceDN w:val="0"/>
        <w:adjustRightInd w:val="0"/>
        <w:spacing w:after="0" w:line="240" w:lineRule="auto"/>
        <w:ind w:right="418"/>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ОБ УТВЕРЖДЕНИИ АДМИНИСТРАТИВНОГО РЕГЛАМЕНТА ПО ПРЕДОСТАВЛЕНИЮ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«ВАСИЛЬЕВСК»</w:t>
      </w:r>
    </w:p>
    <w:p w14:paraId="54282201" w14:textId="77777777" w:rsidR="001849DD" w:rsidRPr="001849DD" w:rsidRDefault="001849DD" w:rsidP="001849DD">
      <w:pPr>
        <w:autoSpaceDE w:val="0"/>
        <w:autoSpaceDN w:val="0"/>
        <w:adjustRightInd w:val="0"/>
        <w:spacing w:after="0" w:line="240" w:lineRule="auto"/>
        <w:ind w:right="-143"/>
        <w:rPr>
          <w:rFonts w:ascii="Arial" w:eastAsia="Times New Roman" w:hAnsi="Arial" w:cs="Arial"/>
          <w:b/>
          <w:sz w:val="24"/>
          <w:szCs w:val="24"/>
          <w:lang w:eastAsia="ru-RU"/>
        </w:rPr>
      </w:pPr>
    </w:p>
    <w:p w14:paraId="22AD6691" w14:textId="66A2985B" w:rsidR="001849DD" w:rsidRPr="001849DD" w:rsidRDefault="001849DD" w:rsidP="008C0483">
      <w:pPr>
        <w:spacing w:after="0" w:line="240" w:lineRule="auto"/>
        <w:ind w:firstLine="709"/>
        <w:jc w:val="both"/>
        <w:rPr>
          <w:rFonts w:ascii="Arial" w:eastAsia="Times New Roman" w:hAnsi="Arial" w:cs="Arial"/>
          <w:sz w:val="24"/>
          <w:szCs w:val="24"/>
          <w:lang w:eastAsia="ru-RU"/>
        </w:rPr>
      </w:pPr>
      <w:r w:rsidRPr="001849DD">
        <w:rPr>
          <w:rFonts w:ascii="Arial" w:eastAsia="Times New Roman" w:hAnsi="Arial" w:cs="Arial"/>
          <w:sz w:val="24"/>
          <w:szCs w:val="24"/>
          <w:lang w:eastAsia="ru-RU"/>
        </w:rPr>
        <w:t xml:space="preserve">В соответствии с Градостроительным кодексом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27.07.2010 №210-ФЗ «Об организации предоставления государственных и муниципальных услуг», руководствуясь </w:t>
      </w:r>
      <w:bookmarkStart w:id="0" w:name="_Hlk32499579"/>
      <w:r w:rsidRPr="001849DD">
        <w:rPr>
          <w:rFonts w:ascii="Arial" w:eastAsia="Times New Roman" w:hAnsi="Arial" w:cs="Arial"/>
          <w:sz w:val="24"/>
          <w:szCs w:val="24"/>
          <w:lang w:eastAsia="ru-RU"/>
        </w:rPr>
        <w:t>Постановлением Главы М</w:t>
      </w:r>
      <w:bookmarkStart w:id="1" w:name="_GoBack"/>
      <w:bookmarkEnd w:id="1"/>
      <w:r w:rsidRPr="001849DD">
        <w:rPr>
          <w:rFonts w:ascii="Arial" w:eastAsia="Times New Roman" w:hAnsi="Arial" w:cs="Arial"/>
          <w:sz w:val="24"/>
          <w:szCs w:val="24"/>
          <w:lang w:eastAsia="ru-RU"/>
        </w:rPr>
        <w:t>О «</w:t>
      </w:r>
      <w:proofErr w:type="spellStart"/>
      <w:r w:rsidRPr="001849DD">
        <w:rPr>
          <w:rFonts w:ascii="Arial" w:eastAsia="Times New Roman" w:hAnsi="Arial" w:cs="Arial"/>
          <w:sz w:val="24"/>
          <w:szCs w:val="24"/>
          <w:lang w:eastAsia="ru-RU"/>
        </w:rPr>
        <w:t>Васильевск</w:t>
      </w:r>
      <w:proofErr w:type="spellEnd"/>
      <w:r w:rsidRPr="001849DD">
        <w:rPr>
          <w:rFonts w:ascii="Arial" w:eastAsia="Times New Roman" w:hAnsi="Arial" w:cs="Arial"/>
          <w:sz w:val="24"/>
          <w:szCs w:val="24"/>
          <w:lang w:eastAsia="ru-RU"/>
        </w:rPr>
        <w:t>» от 19.06.2012 г. №37 «О порядке разработки и утверждения административных регламентов предоставления муниципальных услуг МО «</w:t>
      </w:r>
      <w:proofErr w:type="spellStart"/>
      <w:r w:rsidRPr="001849DD">
        <w:rPr>
          <w:rFonts w:ascii="Arial" w:eastAsia="Times New Roman" w:hAnsi="Arial" w:cs="Arial"/>
          <w:sz w:val="24"/>
          <w:szCs w:val="24"/>
          <w:lang w:eastAsia="ru-RU"/>
        </w:rPr>
        <w:t>Васильевск</w:t>
      </w:r>
      <w:proofErr w:type="spellEnd"/>
      <w:r w:rsidRPr="001849DD">
        <w:rPr>
          <w:rFonts w:ascii="Arial" w:eastAsia="Times New Roman" w:hAnsi="Arial" w:cs="Arial"/>
          <w:sz w:val="24"/>
          <w:szCs w:val="24"/>
          <w:lang w:eastAsia="ru-RU"/>
        </w:rPr>
        <w:t>»</w:t>
      </w:r>
      <w:bookmarkEnd w:id="0"/>
      <w:r w:rsidRPr="001849DD">
        <w:rPr>
          <w:rFonts w:ascii="Arial" w:eastAsia="Times New Roman" w:hAnsi="Arial" w:cs="Arial"/>
          <w:sz w:val="24"/>
          <w:szCs w:val="24"/>
          <w:lang w:eastAsia="ru-RU"/>
        </w:rPr>
        <w:t>, руководствуясь статьей 33, 45 Устава МО «</w:t>
      </w:r>
      <w:proofErr w:type="spellStart"/>
      <w:r w:rsidRPr="001849DD">
        <w:rPr>
          <w:rFonts w:ascii="Arial" w:eastAsia="Times New Roman" w:hAnsi="Arial" w:cs="Arial"/>
          <w:sz w:val="24"/>
          <w:szCs w:val="24"/>
          <w:lang w:eastAsia="ru-RU"/>
        </w:rPr>
        <w:t>Васильевск</w:t>
      </w:r>
      <w:proofErr w:type="spellEnd"/>
      <w:r w:rsidRPr="001849DD">
        <w:rPr>
          <w:rFonts w:ascii="Arial" w:eastAsia="Times New Roman" w:hAnsi="Arial" w:cs="Arial"/>
          <w:sz w:val="24"/>
          <w:szCs w:val="24"/>
          <w:lang w:eastAsia="ru-RU"/>
        </w:rPr>
        <w:t>»,</w:t>
      </w:r>
    </w:p>
    <w:p w14:paraId="6FB703A9" w14:textId="77777777" w:rsidR="001849DD" w:rsidRPr="001849DD" w:rsidRDefault="001849DD" w:rsidP="008C0483">
      <w:pPr>
        <w:tabs>
          <w:tab w:val="left" w:pos="1134"/>
        </w:tabs>
        <w:spacing w:after="0" w:line="240" w:lineRule="auto"/>
        <w:ind w:right="-143"/>
        <w:jc w:val="both"/>
        <w:rPr>
          <w:rFonts w:ascii="Arial" w:eastAsia="Times New Roman" w:hAnsi="Arial" w:cs="Arial"/>
          <w:sz w:val="24"/>
          <w:szCs w:val="24"/>
          <w:lang w:eastAsia="ru-RU"/>
        </w:rPr>
      </w:pPr>
    </w:p>
    <w:p w14:paraId="5B145039" w14:textId="10B1700A" w:rsidR="001849DD" w:rsidRPr="001849DD" w:rsidRDefault="001849DD" w:rsidP="001849DD">
      <w:pPr>
        <w:spacing w:after="0" w:line="240" w:lineRule="auto"/>
        <w:ind w:right="-5" w:firstLine="567"/>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ПОСТАНОВЛЯ</w:t>
      </w:r>
      <w:r w:rsidR="008C0483">
        <w:rPr>
          <w:rFonts w:ascii="Arial" w:eastAsia="Times New Roman" w:hAnsi="Arial" w:cs="Arial"/>
          <w:b/>
          <w:sz w:val="32"/>
          <w:szCs w:val="32"/>
          <w:lang w:eastAsia="ru-RU"/>
        </w:rPr>
        <w:t>ЕТ</w:t>
      </w:r>
      <w:r w:rsidRPr="001849DD">
        <w:rPr>
          <w:rFonts w:ascii="Arial" w:eastAsia="Times New Roman" w:hAnsi="Arial" w:cs="Arial"/>
          <w:b/>
          <w:sz w:val="32"/>
          <w:szCs w:val="32"/>
          <w:lang w:eastAsia="ru-RU"/>
        </w:rPr>
        <w:t>:</w:t>
      </w:r>
    </w:p>
    <w:p w14:paraId="4424322E" w14:textId="77777777" w:rsidR="008C0483" w:rsidRDefault="008C0483" w:rsidP="008C0483">
      <w:pPr>
        <w:tabs>
          <w:tab w:val="left" w:pos="1134"/>
        </w:tabs>
        <w:spacing w:after="0" w:line="240" w:lineRule="auto"/>
        <w:ind w:right="-143"/>
        <w:jc w:val="both"/>
        <w:rPr>
          <w:rFonts w:ascii="Arial" w:eastAsia="Times New Roman" w:hAnsi="Arial" w:cs="Arial"/>
          <w:b/>
          <w:sz w:val="24"/>
          <w:szCs w:val="24"/>
          <w:lang w:eastAsia="ru-RU"/>
        </w:rPr>
      </w:pPr>
    </w:p>
    <w:p w14:paraId="4FE77A5C" w14:textId="3AAAC3BE" w:rsidR="001849DD" w:rsidRPr="001849DD" w:rsidRDefault="001849DD" w:rsidP="008C0483">
      <w:pPr>
        <w:tabs>
          <w:tab w:val="left" w:pos="1134"/>
        </w:tabs>
        <w:spacing w:after="0" w:line="240" w:lineRule="auto"/>
        <w:ind w:firstLine="709"/>
        <w:jc w:val="both"/>
        <w:rPr>
          <w:rFonts w:ascii="Arial" w:eastAsia="Times New Roman" w:hAnsi="Arial" w:cs="Arial"/>
          <w:sz w:val="24"/>
          <w:szCs w:val="24"/>
          <w:lang w:eastAsia="ru-RU"/>
        </w:rPr>
      </w:pPr>
      <w:r w:rsidRPr="001849DD">
        <w:rPr>
          <w:rFonts w:ascii="Arial" w:eastAsia="Times New Roman" w:hAnsi="Arial" w:cs="Arial"/>
          <w:sz w:val="24"/>
          <w:szCs w:val="24"/>
          <w:lang w:eastAsia="ru-RU"/>
        </w:rPr>
        <w:t>1. Утвердить прилагаемый 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w:t>
      </w:r>
      <w:proofErr w:type="spellStart"/>
      <w:r w:rsidRPr="001849DD">
        <w:rPr>
          <w:rFonts w:ascii="Arial" w:eastAsia="Times New Roman" w:hAnsi="Arial" w:cs="Arial"/>
          <w:sz w:val="24"/>
          <w:szCs w:val="24"/>
          <w:lang w:eastAsia="ru-RU"/>
        </w:rPr>
        <w:t>Васильевск</w:t>
      </w:r>
      <w:proofErr w:type="spellEnd"/>
      <w:r w:rsidRPr="001849DD">
        <w:rPr>
          <w:rFonts w:ascii="Arial" w:eastAsia="Times New Roman" w:hAnsi="Arial" w:cs="Arial"/>
          <w:sz w:val="24"/>
          <w:szCs w:val="24"/>
          <w:lang w:eastAsia="ru-RU"/>
        </w:rPr>
        <w:t>»;</w:t>
      </w:r>
    </w:p>
    <w:p w14:paraId="7E4DFB1A" w14:textId="77777777" w:rsidR="001849DD" w:rsidRPr="001849DD" w:rsidRDefault="001849DD" w:rsidP="008C0483">
      <w:pPr>
        <w:spacing w:after="0" w:line="240" w:lineRule="auto"/>
        <w:ind w:firstLine="709"/>
        <w:jc w:val="both"/>
        <w:rPr>
          <w:rFonts w:ascii="Arial" w:eastAsia="Times New Roman" w:hAnsi="Arial" w:cs="Arial"/>
          <w:sz w:val="24"/>
          <w:szCs w:val="24"/>
          <w:lang w:eastAsia="ru-RU"/>
        </w:rPr>
      </w:pPr>
      <w:r w:rsidRPr="001849DD">
        <w:rPr>
          <w:rFonts w:ascii="Arial" w:eastAsia="Times New Roman" w:hAnsi="Arial" w:cs="Arial"/>
          <w:sz w:val="24"/>
          <w:szCs w:val="24"/>
          <w:lang w:eastAsia="ru-RU"/>
        </w:rPr>
        <w:t>2. Опубликовать настоящее постановление в газете «Вестник МО «</w:t>
      </w:r>
      <w:proofErr w:type="spellStart"/>
      <w:r w:rsidRPr="001849DD">
        <w:rPr>
          <w:rFonts w:ascii="Arial" w:eastAsia="Times New Roman" w:hAnsi="Arial" w:cs="Arial"/>
          <w:sz w:val="24"/>
          <w:szCs w:val="24"/>
          <w:lang w:eastAsia="ru-RU"/>
        </w:rPr>
        <w:t>Васильевск</w:t>
      </w:r>
      <w:proofErr w:type="spellEnd"/>
      <w:r w:rsidRPr="001849DD">
        <w:rPr>
          <w:rFonts w:ascii="Arial" w:eastAsia="Times New Roman" w:hAnsi="Arial" w:cs="Arial"/>
          <w:sz w:val="24"/>
          <w:szCs w:val="24"/>
          <w:lang w:eastAsia="ru-RU"/>
        </w:rPr>
        <w:t>», разместить на официальном сайте муниципального образования «</w:t>
      </w:r>
      <w:proofErr w:type="spellStart"/>
      <w:r w:rsidRPr="001849DD">
        <w:rPr>
          <w:rFonts w:ascii="Arial" w:eastAsia="Times New Roman" w:hAnsi="Arial" w:cs="Arial"/>
          <w:sz w:val="24"/>
          <w:szCs w:val="24"/>
          <w:lang w:eastAsia="ru-RU"/>
        </w:rPr>
        <w:t>Васильевск</w:t>
      </w:r>
      <w:proofErr w:type="spellEnd"/>
      <w:r w:rsidRPr="001849DD">
        <w:rPr>
          <w:rFonts w:ascii="Arial" w:eastAsia="Times New Roman" w:hAnsi="Arial" w:cs="Arial"/>
          <w:sz w:val="24"/>
          <w:szCs w:val="24"/>
          <w:lang w:eastAsia="ru-RU"/>
        </w:rPr>
        <w:t>» в информационно-телекоммуникационной сети «Интернет»;</w:t>
      </w:r>
    </w:p>
    <w:p w14:paraId="10A712ED" w14:textId="668C7E41" w:rsidR="001849DD" w:rsidRPr="001849DD" w:rsidRDefault="001849DD" w:rsidP="008C0483">
      <w:pPr>
        <w:spacing w:after="0" w:line="240" w:lineRule="auto"/>
        <w:ind w:firstLine="709"/>
        <w:jc w:val="both"/>
        <w:rPr>
          <w:rFonts w:ascii="Arial" w:eastAsia="Times New Roman" w:hAnsi="Arial" w:cs="Arial"/>
          <w:color w:val="000000"/>
          <w:spacing w:val="6"/>
          <w:sz w:val="24"/>
          <w:szCs w:val="24"/>
          <w:lang w:eastAsia="ru-RU"/>
        </w:rPr>
      </w:pPr>
      <w:r w:rsidRPr="001849DD">
        <w:rPr>
          <w:rFonts w:ascii="Arial" w:eastAsia="Times New Roman" w:hAnsi="Arial" w:cs="Arial"/>
          <w:sz w:val="24"/>
          <w:szCs w:val="24"/>
          <w:lang w:eastAsia="ru-RU"/>
        </w:rPr>
        <w:t>3. Контроль по исполнению настоящего постановления оставляю за собой.</w:t>
      </w:r>
    </w:p>
    <w:p w14:paraId="748DD8F3" w14:textId="77777777" w:rsidR="001849DD" w:rsidRPr="001849DD" w:rsidRDefault="001849DD" w:rsidP="001849DD">
      <w:pPr>
        <w:spacing w:after="0" w:line="240" w:lineRule="auto"/>
        <w:ind w:firstLine="709"/>
        <w:jc w:val="both"/>
        <w:rPr>
          <w:rFonts w:ascii="Times New Roman" w:eastAsia="Times New Roman" w:hAnsi="Times New Roman" w:cs="Times New Roman"/>
          <w:sz w:val="24"/>
          <w:szCs w:val="20"/>
          <w:lang w:eastAsia="ru-RU"/>
        </w:rPr>
      </w:pPr>
    </w:p>
    <w:p w14:paraId="00C8CDBB" w14:textId="77777777" w:rsidR="001849DD" w:rsidRPr="001849DD" w:rsidRDefault="001849DD" w:rsidP="001849DD">
      <w:pPr>
        <w:spacing w:after="0" w:line="240" w:lineRule="auto"/>
        <w:ind w:firstLine="709"/>
        <w:jc w:val="both"/>
        <w:rPr>
          <w:rFonts w:ascii="Tms Rmn" w:eastAsia="Times New Roman" w:hAnsi="Tms Rmn" w:cs="Times New Roman"/>
          <w:sz w:val="28"/>
          <w:szCs w:val="20"/>
          <w:lang w:eastAsia="ru-RU"/>
        </w:rPr>
      </w:pPr>
    </w:p>
    <w:p w14:paraId="32891E54" w14:textId="77777777" w:rsidR="001849DD" w:rsidRPr="001849DD" w:rsidRDefault="001849DD" w:rsidP="001849DD">
      <w:pPr>
        <w:spacing w:after="0" w:line="240" w:lineRule="auto"/>
        <w:ind w:firstLine="709"/>
        <w:jc w:val="both"/>
        <w:rPr>
          <w:rFonts w:ascii="Calibri" w:eastAsia="Times New Roman" w:hAnsi="Calibri" w:cs="Times New Roman"/>
          <w:sz w:val="28"/>
          <w:szCs w:val="20"/>
          <w:lang w:eastAsia="ru-RU"/>
        </w:rPr>
      </w:pPr>
      <w:r w:rsidRPr="001849DD">
        <w:rPr>
          <w:rFonts w:ascii="Arial" w:eastAsia="Times New Roman" w:hAnsi="Arial" w:cs="Arial"/>
          <w:sz w:val="24"/>
          <w:szCs w:val="24"/>
          <w:lang w:eastAsia="ru-RU"/>
        </w:rPr>
        <w:t>Глава МО «</w:t>
      </w:r>
      <w:proofErr w:type="spellStart"/>
      <w:r w:rsidRPr="001849DD">
        <w:rPr>
          <w:rFonts w:ascii="Arial" w:eastAsia="Times New Roman" w:hAnsi="Arial" w:cs="Arial"/>
          <w:sz w:val="24"/>
          <w:szCs w:val="24"/>
          <w:lang w:eastAsia="ru-RU"/>
        </w:rPr>
        <w:t>Васильевск</w:t>
      </w:r>
      <w:proofErr w:type="spellEnd"/>
      <w:r w:rsidRPr="001849DD">
        <w:rPr>
          <w:rFonts w:ascii="Tms Rmn" w:eastAsia="Times New Roman" w:hAnsi="Tms Rmn" w:cs="Times New Roman"/>
          <w:sz w:val="28"/>
          <w:szCs w:val="20"/>
          <w:lang w:eastAsia="ru-RU"/>
        </w:rPr>
        <w:t>»</w:t>
      </w:r>
    </w:p>
    <w:p w14:paraId="515D5A7A" w14:textId="2D38340C" w:rsidR="001849DD" w:rsidRPr="001849DD" w:rsidRDefault="001849DD" w:rsidP="001849DD">
      <w:pPr>
        <w:spacing w:after="0" w:line="240" w:lineRule="auto"/>
        <w:ind w:firstLine="709"/>
        <w:jc w:val="both"/>
        <w:rPr>
          <w:rFonts w:ascii="Arial" w:eastAsia="Times New Roman" w:hAnsi="Arial" w:cs="Arial"/>
          <w:sz w:val="24"/>
          <w:szCs w:val="24"/>
          <w:lang w:eastAsia="ru-RU"/>
        </w:rPr>
      </w:pPr>
      <w:r w:rsidRPr="001849DD">
        <w:rPr>
          <w:rFonts w:ascii="Arial" w:eastAsia="Times New Roman" w:hAnsi="Arial" w:cs="Arial"/>
          <w:sz w:val="24"/>
          <w:szCs w:val="24"/>
          <w:lang w:eastAsia="ru-RU"/>
        </w:rPr>
        <w:t>С.Д.</w:t>
      </w:r>
      <w:r w:rsidR="008C0483">
        <w:rPr>
          <w:rFonts w:ascii="Arial" w:eastAsia="Times New Roman" w:hAnsi="Arial" w:cs="Arial"/>
          <w:sz w:val="24"/>
          <w:szCs w:val="24"/>
          <w:lang w:eastAsia="ru-RU"/>
        </w:rPr>
        <w:t xml:space="preserve"> </w:t>
      </w:r>
      <w:r w:rsidRPr="001849DD">
        <w:rPr>
          <w:rFonts w:ascii="Arial" w:eastAsia="Times New Roman" w:hAnsi="Arial" w:cs="Arial"/>
          <w:sz w:val="24"/>
          <w:szCs w:val="24"/>
          <w:lang w:eastAsia="ru-RU"/>
        </w:rPr>
        <w:t>Рябцев</w:t>
      </w:r>
    </w:p>
    <w:p w14:paraId="0564D71F" w14:textId="77777777" w:rsidR="001849DD" w:rsidRPr="001849DD" w:rsidRDefault="001849DD" w:rsidP="001849DD">
      <w:pPr>
        <w:spacing w:after="0" w:line="240" w:lineRule="auto"/>
        <w:ind w:firstLine="709"/>
        <w:jc w:val="both"/>
        <w:rPr>
          <w:rFonts w:ascii="Arial" w:eastAsia="Times New Roman" w:hAnsi="Arial" w:cs="Arial"/>
          <w:sz w:val="24"/>
          <w:szCs w:val="24"/>
          <w:lang w:eastAsia="ru-RU"/>
        </w:rPr>
      </w:pPr>
    </w:p>
    <w:p w14:paraId="089D8580" w14:textId="77777777" w:rsidR="001849DD" w:rsidRPr="001849DD" w:rsidRDefault="001849DD" w:rsidP="001849DD">
      <w:pPr>
        <w:autoSpaceDE w:val="0"/>
        <w:spacing w:after="0" w:line="240" w:lineRule="auto"/>
        <w:ind w:firstLine="709"/>
        <w:jc w:val="right"/>
        <w:rPr>
          <w:rFonts w:ascii="Courier New" w:eastAsia="Times New Roman" w:hAnsi="Courier New" w:cs="Courier New"/>
          <w:bCs/>
          <w:lang w:eastAsia="ru-RU"/>
        </w:rPr>
      </w:pPr>
      <w:r w:rsidRPr="001849DD">
        <w:rPr>
          <w:rFonts w:ascii="Courier New" w:eastAsia="Times New Roman" w:hAnsi="Courier New" w:cs="Courier New"/>
          <w:lang w:eastAsia="ru-RU"/>
        </w:rPr>
        <w:t>Приложение</w:t>
      </w:r>
    </w:p>
    <w:p w14:paraId="1E172CAF" w14:textId="720C47CF" w:rsidR="001849DD" w:rsidRPr="001849DD" w:rsidRDefault="001849DD" w:rsidP="001849DD">
      <w:pPr>
        <w:tabs>
          <w:tab w:val="left" w:pos="8070"/>
        </w:tabs>
        <w:spacing w:after="0" w:line="240" w:lineRule="auto"/>
        <w:ind w:firstLine="709"/>
        <w:jc w:val="right"/>
        <w:rPr>
          <w:rFonts w:ascii="Courier New" w:eastAsia="Times New Roman" w:hAnsi="Courier New" w:cs="Courier New"/>
          <w:lang w:eastAsia="ru-RU"/>
        </w:rPr>
      </w:pPr>
      <w:r w:rsidRPr="001849DD">
        <w:rPr>
          <w:rFonts w:ascii="Courier New" w:eastAsia="Times New Roman" w:hAnsi="Courier New" w:cs="Courier New"/>
          <w:lang w:eastAsia="ru-RU"/>
        </w:rPr>
        <w:t>к постановлению</w:t>
      </w:r>
      <w:r w:rsidR="00D22237">
        <w:rPr>
          <w:rFonts w:ascii="Courier New" w:eastAsia="Times New Roman" w:hAnsi="Courier New" w:cs="Courier New"/>
          <w:lang w:eastAsia="ru-RU"/>
        </w:rPr>
        <w:t xml:space="preserve"> администрации</w:t>
      </w:r>
    </w:p>
    <w:p w14:paraId="7A19FD5A" w14:textId="6C9F33FD" w:rsidR="001849DD" w:rsidRPr="001849DD" w:rsidRDefault="001849DD" w:rsidP="00D22237">
      <w:pPr>
        <w:autoSpaceDE w:val="0"/>
        <w:spacing w:after="0" w:line="240" w:lineRule="auto"/>
        <w:ind w:firstLine="709"/>
        <w:jc w:val="right"/>
        <w:rPr>
          <w:rFonts w:ascii="Courier New" w:eastAsia="Times New Roman" w:hAnsi="Courier New" w:cs="Courier New"/>
          <w:bCs/>
          <w:lang w:eastAsia="ru-RU"/>
        </w:rPr>
      </w:pPr>
      <w:r w:rsidRPr="001849DD">
        <w:rPr>
          <w:rFonts w:ascii="Courier New" w:eastAsia="Times New Roman" w:hAnsi="Courier New" w:cs="Courier New"/>
          <w:bCs/>
          <w:lang w:eastAsia="ru-RU"/>
        </w:rPr>
        <w:t xml:space="preserve"> МО «</w:t>
      </w:r>
      <w:proofErr w:type="spellStart"/>
      <w:r w:rsidRPr="001849DD">
        <w:rPr>
          <w:rFonts w:ascii="Courier New" w:eastAsia="Times New Roman" w:hAnsi="Courier New" w:cs="Courier New"/>
          <w:bCs/>
          <w:lang w:eastAsia="ru-RU"/>
        </w:rPr>
        <w:t>Васильевск</w:t>
      </w:r>
      <w:proofErr w:type="spellEnd"/>
      <w:r w:rsidRPr="001849DD">
        <w:rPr>
          <w:rFonts w:ascii="Courier New" w:eastAsia="Times New Roman" w:hAnsi="Courier New" w:cs="Courier New"/>
          <w:bCs/>
          <w:lang w:eastAsia="ru-RU"/>
        </w:rPr>
        <w:t>»</w:t>
      </w:r>
    </w:p>
    <w:p w14:paraId="2643B7AD" w14:textId="7446B160" w:rsidR="001849DD" w:rsidRDefault="001849DD" w:rsidP="00F64CCF">
      <w:pPr>
        <w:autoSpaceDE w:val="0"/>
        <w:spacing w:after="0" w:line="240" w:lineRule="auto"/>
        <w:ind w:firstLine="709"/>
        <w:jc w:val="right"/>
        <w:rPr>
          <w:rFonts w:ascii="Courier New" w:eastAsia="Times New Roman" w:hAnsi="Courier New" w:cs="Courier New"/>
          <w:bCs/>
          <w:lang w:eastAsia="ru-RU"/>
        </w:rPr>
      </w:pPr>
      <w:r w:rsidRPr="001849DD">
        <w:rPr>
          <w:rFonts w:ascii="Courier New" w:eastAsia="Times New Roman" w:hAnsi="Courier New" w:cs="Courier New"/>
          <w:bCs/>
          <w:lang w:eastAsia="ru-RU"/>
        </w:rPr>
        <w:lastRenderedPageBreak/>
        <w:t>от «3» февраля 2020 г.</w:t>
      </w:r>
      <w:r w:rsidR="00F64CCF">
        <w:rPr>
          <w:rFonts w:ascii="Courier New" w:eastAsia="Times New Roman" w:hAnsi="Courier New" w:cs="Courier New"/>
          <w:bCs/>
          <w:lang w:eastAsia="ru-RU"/>
        </w:rPr>
        <w:t>№6</w:t>
      </w:r>
    </w:p>
    <w:p w14:paraId="570FB206" w14:textId="77777777" w:rsidR="00F64CCF" w:rsidRPr="001849DD" w:rsidRDefault="00F64CCF" w:rsidP="00F64CCF">
      <w:pPr>
        <w:autoSpaceDE w:val="0"/>
        <w:spacing w:after="0" w:line="240" w:lineRule="auto"/>
        <w:ind w:firstLine="709"/>
        <w:jc w:val="right"/>
        <w:rPr>
          <w:rFonts w:ascii="Arial" w:eastAsia="Times New Roman" w:hAnsi="Arial" w:cs="Arial"/>
          <w:b/>
          <w:sz w:val="24"/>
          <w:szCs w:val="24"/>
          <w:lang w:eastAsia="ru-RU"/>
        </w:rPr>
      </w:pPr>
    </w:p>
    <w:p w14:paraId="0EEA3434" w14:textId="77777777" w:rsidR="001849DD" w:rsidRPr="008C0483" w:rsidRDefault="001849DD" w:rsidP="001849DD">
      <w:pPr>
        <w:widowControl w:val="0"/>
        <w:spacing w:after="0" w:line="240" w:lineRule="auto"/>
        <w:jc w:val="center"/>
        <w:rPr>
          <w:rFonts w:ascii="Arial" w:eastAsia="Times New Roman" w:hAnsi="Arial" w:cs="Arial"/>
          <w:b/>
          <w:sz w:val="24"/>
          <w:szCs w:val="24"/>
          <w:lang w:eastAsia="ru-RU"/>
        </w:rPr>
      </w:pPr>
      <w:r w:rsidRPr="008C0483">
        <w:rPr>
          <w:rFonts w:ascii="Arial" w:eastAsia="Times New Roman" w:hAnsi="Arial" w:cs="Arial"/>
          <w:b/>
          <w:sz w:val="24"/>
          <w:szCs w:val="24"/>
          <w:lang w:eastAsia="ru-RU"/>
        </w:rPr>
        <w:t>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«ВАСИЛЬЕВСК»</w:t>
      </w:r>
    </w:p>
    <w:p w14:paraId="49E165E3" w14:textId="77777777" w:rsidR="001849DD" w:rsidRPr="001849DD" w:rsidRDefault="001849DD" w:rsidP="001849DD">
      <w:pPr>
        <w:widowControl w:val="0"/>
        <w:autoSpaceDE w:val="0"/>
        <w:autoSpaceDN w:val="0"/>
        <w:adjustRightInd w:val="0"/>
        <w:spacing w:after="0" w:line="240" w:lineRule="auto"/>
        <w:ind w:left="-284"/>
        <w:jc w:val="center"/>
        <w:outlineLvl w:val="1"/>
        <w:rPr>
          <w:rFonts w:ascii="Arial" w:eastAsia="Times New Roman" w:hAnsi="Arial" w:cs="Arial"/>
          <w:sz w:val="20"/>
          <w:szCs w:val="20"/>
          <w:lang w:eastAsia="ru-RU"/>
        </w:rPr>
      </w:pPr>
    </w:p>
    <w:p w14:paraId="670E9BBD" w14:textId="77777777" w:rsidR="001849DD" w:rsidRPr="008C0483" w:rsidRDefault="001849DD" w:rsidP="001849DD">
      <w:pPr>
        <w:widowControl w:val="0"/>
        <w:autoSpaceDE w:val="0"/>
        <w:autoSpaceDN w:val="0"/>
        <w:adjustRightInd w:val="0"/>
        <w:spacing w:after="0" w:line="240" w:lineRule="auto"/>
        <w:jc w:val="center"/>
        <w:outlineLvl w:val="1"/>
        <w:rPr>
          <w:rFonts w:ascii="Arial" w:eastAsia="Times New Roman" w:hAnsi="Arial" w:cs="Arial"/>
          <w:sz w:val="24"/>
          <w:szCs w:val="24"/>
          <w:lang w:eastAsia="ru-RU"/>
        </w:rPr>
      </w:pPr>
      <w:r w:rsidRPr="008C0483">
        <w:rPr>
          <w:rFonts w:ascii="Arial" w:eastAsia="Times New Roman" w:hAnsi="Arial" w:cs="Arial"/>
          <w:sz w:val="24"/>
          <w:szCs w:val="24"/>
          <w:lang w:eastAsia="ru-RU"/>
        </w:rPr>
        <w:t>Раздел I. ОБЩИЕ ПОЛОЖЕНИЯ</w:t>
      </w:r>
    </w:p>
    <w:p w14:paraId="36799F8A" w14:textId="77777777" w:rsidR="001849DD" w:rsidRPr="008C0483" w:rsidRDefault="001849DD" w:rsidP="001849DD">
      <w:pPr>
        <w:widowControl w:val="0"/>
        <w:autoSpaceDE w:val="0"/>
        <w:autoSpaceDN w:val="0"/>
        <w:adjustRightInd w:val="0"/>
        <w:spacing w:after="0" w:line="240" w:lineRule="auto"/>
        <w:jc w:val="center"/>
        <w:rPr>
          <w:rFonts w:ascii="Arial" w:eastAsia="Times New Roman" w:hAnsi="Arial" w:cs="Arial"/>
          <w:sz w:val="24"/>
          <w:szCs w:val="24"/>
          <w:lang w:eastAsia="ru-RU"/>
        </w:rPr>
      </w:pPr>
    </w:p>
    <w:p w14:paraId="72EA50F7" w14:textId="77777777"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2" w:name="Par43"/>
      <w:bookmarkEnd w:id="2"/>
      <w:r w:rsidRPr="008C0483">
        <w:rPr>
          <w:rFonts w:ascii="Arial" w:eastAsia="Times New Roman" w:hAnsi="Arial" w:cs="Arial"/>
          <w:sz w:val="24"/>
          <w:szCs w:val="24"/>
          <w:lang w:eastAsia="ru-RU"/>
        </w:rPr>
        <w:t>Глава 1. ПРЕДМЕТ РЕГУЛИРОВАНИЯ АДМИНИСТРАТИВНОГО РЕГЛАМЕНТА</w:t>
      </w:r>
    </w:p>
    <w:p w14:paraId="2230F9C9" w14:textId="77777777"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ru-RU"/>
        </w:rPr>
      </w:pPr>
    </w:p>
    <w:p w14:paraId="4BEB56C8" w14:textId="3DBA72B6"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w:t>
      </w:r>
      <w:proofErr w:type="spellStart"/>
      <w:r w:rsidRPr="008C0483">
        <w:rPr>
          <w:rFonts w:ascii="Arial" w:eastAsia="Times New Roman" w:hAnsi="Arial" w:cs="Arial"/>
          <w:sz w:val="24"/>
          <w:szCs w:val="24"/>
          <w:lang w:eastAsia="ru-RU"/>
        </w:rPr>
        <w:t>Васильевск</w:t>
      </w:r>
      <w:proofErr w:type="spellEnd"/>
      <w:r w:rsidRPr="008C0483">
        <w:rPr>
          <w:rFonts w:ascii="Arial" w:eastAsia="Times New Roman" w:hAnsi="Arial" w:cs="Arial"/>
          <w:sz w:val="24"/>
          <w:szCs w:val="24"/>
          <w:lang w:eastAsia="ru-RU"/>
        </w:rPr>
        <w:t>» (далее – административный регламент), разработан в целях определения процедур принятия решения о выдаче разрешений или об отказе в выдаче разрешений на ввод объекта в эксплуатацию при осуществлении строительства, реконструкции объектов капитального строительства, выдача заявителю дубликата разрешения на ввод объекта в эксплуатацию. расположенных на территории муниципального образования «</w:t>
      </w:r>
      <w:proofErr w:type="spellStart"/>
      <w:r w:rsidRPr="008C0483">
        <w:rPr>
          <w:rFonts w:ascii="Arial" w:eastAsia="Times New Roman" w:hAnsi="Arial" w:cs="Arial"/>
          <w:sz w:val="24"/>
          <w:szCs w:val="24"/>
          <w:lang w:eastAsia="ru-RU"/>
        </w:rPr>
        <w:t>Васильевск</w:t>
      </w:r>
      <w:proofErr w:type="spellEnd"/>
      <w:r w:rsidRPr="008C0483">
        <w:rPr>
          <w:rFonts w:ascii="Arial" w:eastAsia="Times New Roman" w:hAnsi="Arial" w:cs="Arial"/>
          <w:sz w:val="24"/>
          <w:szCs w:val="24"/>
          <w:lang w:eastAsia="ru-RU"/>
        </w:rPr>
        <w:t>» (далее – разрешение на ввод объекта в эксплуатацию).</w:t>
      </w:r>
    </w:p>
    <w:p w14:paraId="1E6D0A6E" w14:textId="1A539D83"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2.</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w:t>
      </w:r>
      <w:proofErr w:type="spellStart"/>
      <w:r w:rsidRPr="008C0483">
        <w:rPr>
          <w:rFonts w:ascii="Arial" w:eastAsia="Times New Roman" w:hAnsi="Arial" w:cs="Arial"/>
          <w:sz w:val="24"/>
          <w:szCs w:val="24"/>
          <w:lang w:eastAsia="ru-RU"/>
        </w:rPr>
        <w:t>Васильевск</w:t>
      </w:r>
      <w:proofErr w:type="spellEnd"/>
      <w:r w:rsidRPr="008C0483">
        <w:rPr>
          <w:rFonts w:ascii="Arial" w:eastAsia="Times New Roman" w:hAnsi="Arial" w:cs="Arial"/>
          <w:sz w:val="24"/>
          <w:szCs w:val="24"/>
          <w:lang w:eastAsia="ru-RU"/>
        </w:rPr>
        <w:t xml:space="preserve">» при осуществлении полномочий </w:t>
      </w:r>
      <w:r w:rsidRPr="008C0483">
        <w:rPr>
          <w:rFonts w:ascii="Arial" w:eastAsia="Calibri" w:hAnsi="Arial" w:cs="Arial"/>
          <w:sz w:val="24"/>
          <w:szCs w:val="24"/>
        </w:rPr>
        <w:t>при принятии решения о выдаче разрешения на ввод объекта в эксплуатацию.</w:t>
      </w:r>
    </w:p>
    <w:p w14:paraId="5835D448"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14:paraId="241DC272" w14:textId="77777777"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3" w:name="Par49"/>
      <w:bookmarkEnd w:id="3"/>
      <w:r w:rsidRPr="008C0483">
        <w:rPr>
          <w:rFonts w:ascii="Arial" w:eastAsia="Times New Roman" w:hAnsi="Arial" w:cs="Arial"/>
          <w:sz w:val="24"/>
          <w:szCs w:val="24"/>
          <w:lang w:eastAsia="ru-RU"/>
        </w:rPr>
        <w:t>Глава 2. КРУГ ЗАЯВИТЕЛЕЙ</w:t>
      </w:r>
    </w:p>
    <w:p w14:paraId="24B965A9" w14:textId="77777777"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ru-RU"/>
        </w:rPr>
      </w:pPr>
    </w:p>
    <w:p w14:paraId="777DBA7D" w14:textId="423FCD36" w:rsidR="001849DD" w:rsidRPr="008C0483" w:rsidRDefault="001849DD" w:rsidP="008C0483">
      <w:pPr>
        <w:autoSpaceDE w:val="0"/>
        <w:autoSpaceDN w:val="0"/>
        <w:adjustRightInd w:val="0"/>
        <w:spacing w:after="0" w:line="240" w:lineRule="auto"/>
        <w:ind w:firstLine="709"/>
        <w:jc w:val="both"/>
        <w:rPr>
          <w:rFonts w:ascii="Arial" w:eastAsia="Calibri" w:hAnsi="Arial" w:cs="Arial"/>
          <w:sz w:val="24"/>
          <w:szCs w:val="24"/>
        </w:rPr>
      </w:pPr>
      <w:bookmarkStart w:id="4" w:name="Par51"/>
      <w:bookmarkEnd w:id="4"/>
      <w:r w:rsidRPr="008C0483">
        <w:rPr>
          <w:rFonts w:ascii="Arial" w:eastAsia="Times New Roman" w:hAnsi="Arial" w:cs="Arial"/>
          <w:sz w:val="24"/>
          <w:szCs w:val="24"/>
          <w:lang w:eastAsia="ru-RU"/>
        </w:rPr>
        <w:t>3.</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 xml:space="preserve">Муниципальная услуга предоставляется застройщику - </w:t>
      </w:r>
      <w:r w:rsidRPr="008C0483">
        <w:rPr>
          <w:rFonts w:ascii="Arial" w:eastAsia="Calibri" w:hAnsi="Arial" w:cs="Arial"/>
          <w:sz w:val="24"/>
          <w:szCs w:val="24"/>
        </w:rPr>
        <w:t>застройщик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w:t>
      </w:r>
      <w:r w:rsidRPr="008C0483">
        <w:rPr>
          <w:rFonts w:ascii="Arial" w:eastAsia="Times New Roman" w:hAnsi="Arial" w:cs="Arial"/>
          <w:sz w:val="24"/>
          <w:szCs w:val="24"/>
        </w:rPr>
        <w:t xml:space="preserve">, </w:t>
      </w:r>
      <w:r w:rsidRPr="008C0483">
        <w:rPr>
          <w:rFonts w:ascii="Arial" w:eastAsia="Calibri" w:hAnsi="Arial" w:cs="Arial"/>
          <w:sz w:val="24"/>
          <w:szCs w:val="24"/>
        </w:rPr>
        <w:t xml:space="preserve">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w:t>
      </w:r>
      <w:hyperlink r:id="rId5" w:history="1">
        <w:r w:rsidRPr="008C0483">
          <w:rPr>
            <w:rFonts w:ascii="Arial" w:eastAsia="Calibri" w:hAnsi="Arial" w:cs="Arial"/>
            <w:color w:val="0000FF"/>
            <w:sz w:val="24"/>
            <w:szCs w:val="24"/>
          </w:rPr>
          <w:t>статьей 13.3</w:t>
        </w:r>
      </w:hyperlink>
      <w:r w:rsidRPr="008C0483">
        <w:rPr>
          <w:rFonts w:ascii="Arial" w:eastAsia="Calibri" w:hAnsi="Arial" w:cs="Arial"/>
          <w:sz w:val="24"/>
          <w:szCs w:val="24"/>
        </w:rPr>
        <w:t xml:space="preserve"> Федерального закона от 29 июля 2017 года N218-ФЗ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14:paraId="2D685329" w14:textId="6458EB17" w:rsidR="001849DD" w:rsidRPr="008C0483" w:rsidRDefault="001849DD" w:rsidP="008C0483">
      <w:pPr>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lang w:eastAsia="ru-RU"/>
        </w:rPr>
        <w:t>4.</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Физические и юридические лица, указанные в пункте 3 настоящего административного регламента, далее именуются заявителями.</w:t>
      </w:r>
    </w:p>
    <w:p w14:paraId="164B0837" w14:textId="6C03AEE1"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lastRenderedPageBreak/>
        <w:t>При обращении за получением муниципальной услуги от имени заявителей взаимодействие с администрацией МО «</w:t>
      </w:r>
      <w:proofErr w:type="spellStart"/>
      <w:r w:rsidRPr="008C0483">
        <w:rPr>
          <w:rFonts w:ascii="Arial" w:eastAsia="Times New Roman" w:hAnsi="Arial" w:cs="Arial"/>
          <w:sz w:val="24"/>
          <w:szCs w:val="24"/>
          <w:lang w:eastAsia="ru-RU"/>
        </w:rPr>
        <w:t>Васильевск</w:t>
      </w:r>
      <w:proofErr w:type="spellEnd"/>
      <w:r w:rsidRPr="008C0483">
        <w:rPr>
          <w:rFonts w:ascii="Arial" w:eastAsia="Times New Roman" w:hAnsi="Arial" w:cs="Arial"/>
          <w:sz w:val="24"/>
          <w:szCs w:val="24"/>
          <w:lang w:eastAsia="ru-RU"/>
        </w:rPr>
        <w:t>»</w:t>
      </w:r>
      <w:r w:rsidRPr="008C0483">
        <w:rPr>
          <w:rFonts w:ascii="Arial" w:eastAsia="Times New Roman" w:hAnsi="Arial" w:cs="Arial"/>
          <w:i/>
          <w:sz w:val="24"/>
          <w:szCs w:val="24"/>
          <w:lang w:eastAsia="ru-RU"/>
        </w:rPr>
        <w:t xml:space="preserve"> </w:t>
      </w:r>
      <w:r w:rsidRPr="008C0483">
        <w:rPr>
          <w:rFonts w:ascii="Arial" w:eastAsia="Times New Roman" w:hAnsi="Arial" w:cs="Arial"/>
          <w:sz w:val="24"/>
          <w:szCs w:val="24"/>
          <w:lang w:eastAsia="ru-RU"/>
        </w:rPr>
        <w:t>вправе осуществлять их уполномоченные представители.</w:t>
      </w:r>
    </w:p>
    <w:p w14:paraId="5786E1EC" w14:textId="77777777"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14:paraId="6C96008F" w14:textId="77777777"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5" w:name="Par61"/>
      <w:bookmarkEnd w:id="5"/>
      <w:r w:rsidRPr="008C0483">
        <w:rPr>
          <w:rFonts w:ascii="Arial" w:eastAsia="Times New Roman" w:hAnsi="Arial" w:cs="Arial"/>
          <w:sz w:val="24"/>
          <w:szCs w:val="24"/>
          <w:lang w:eastAsia="ru-RU"/>
        </w:rPr>
        <w:t>Глава 3. ТРЕБОВАНИЯ К ПОРЯДКУ ИНФОРМИРОВАНИЯ</w:t>
      </w:r>
    </w:p>
    <w:p w14:paraId="51A06862" w14:textId="77777777" w:rsidR="001849DD" w:rsidRPr="008C0483" w:rsidRDefault="001849DD" w:rsidP="001849DD">
      <w:pPr>
        <w:widowControl w:val="0"/>
        <w:autoSpaceDE w:val="0"/>
        <w:autoSpaceDN w:val="0"/>
        <w:adjustRightInd w:val="0"/>
        <w:spacing w:after="0" w:line="240" w:lineRule="auto"/>
        <w:jc w:val="center"/>
        <w:rPr>
          <w:rFonts w:ascii="Arial" w:eastAsia="Times New Roman" w:hAnsi="Arial" w:cs="Arial"/>
          <w:sz w:val="24"/>
          <w:szCs w:val="24"/>
          <w:lang w:eastAsia="ru-RU"/>
        </w:rPr>
      </w:pPr>
      <w:r w:rsidRPr="008C0483">
        <w:rPr>
          <w:rFonts w:ascii="Arial" w:eastAsia="Times New Roman" w:hAnsi="Arial" w:cs="Arial"/>
          <w:sz w:val="24"/>
          <w:szCs w:val="24"/>
          <w:lang w:eastAsia="ru-RU"/>
        </w:rPr>
        <w:t>О ПРЕДОСТАВЛЕНИИ МУНИЦИПАЛЬНОЙ УСЛУГИ</w:t>
      </w:r>
    </w:p>
    <w:p w14:paraId="11D149F3" w14:textId="77777777"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ru-RU"/>
        </w:rPr>
      </w:pPr>
    </w:p>
    <w:p w14:paraId="250EBAA8" w14:textId="675CD1D1"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5.</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МО «</w:t>
      </w:r>
      <w:proofErr w:type="spellStart"/>
      <w:r w:rsidRPr="008C0483">
        <w:rPr>
          <w:rFonts w:ascii="Arial" w:eastAsia="Times New Roman" w:hAnsi="Arial" w:cs="Arial"/>
          <w:sz w:val="24"/>
          <w:szCs w:val="24"/>
          <w:lang w:eastAsia="ru-RU"/>
        </w:rPr>
        <w:t>Васильевск</w:t>
      </w:r>
      <w:proofErr w:type="spellEnd"/>
      <w:r w:rsidRPr="008C0483">
        <w:rPr>
          <w:rFonts w:ascii="Arial" w:eastAsia="Times New Roman" w:hAnsi="Arial" w:cs="Arial"/>
          <w:sz w:val="24"/>
          <w:szCs w:val="24"/>
          <w:lang w:eastAsia="ru-RU"/>
        </w:rPr>
        <w:t>» (далее – уполномоченный орган).</w:t>
      </w:r>
    </w:p>
    <w:p w14:paraId="411B8E88" w14:textId="77777777"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lang w:eastAsia="ru-RU"/>
        </w:rPr>
        <w:t xml:space="preserve">5.1. </w:t>
      </w:r>
      <w:r w:rsidRPr="008C0483">
        <w:rPr>
          <w:rFonts w:ascii="Arial" w:eastAsia="Times New Roman" w:hAnsi="Arial" w:cs="Arial"/>
          <w:sz w:val="24"/>
          <w:szCs w:val="24"/>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14:paraId="5937C688" w14:textId="77777777"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Для получения информации о муниципальной услуге заявитель вправе обратиться в МФЦ, с которым уполномоченный орган заключил в соответствии с законодательством соглашения о взаимодействии.</w:t>
      </w:r>
    </w:p>
    <w:p w14:paraId="4BC8220D" w14:textId="7B370B57"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Информация предоставляется:</w:t>
      </w:r>
    </w:p>
    <w:p w14:paraId="57CF33F9" w14:textId="6468204F"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при личном контакте с заявителями;</w:t>
      </w:r>
    </w:p>
    <w:p w14:paraId="4309BCD6" w14:textId="37B0B539"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w:t>
      </w:r>
      <w:proofErr w:type="spellStart"/>
      <w:r w:rsidRPr="008C0483">
        <w:rPr>
          <w:rFonts w:ascii="Arial" w:eastAsia="Times New Roman" w:hAnsi="Arial" w:cs="Arial"/>
          <w:sz w:val="24"/>
          <w:szCs w:val="24"/>
          <w:lang w:eastAsia="ru-RU"/>
        </w:rPr>
        <w:t>васильевск.рф</w:t>
      </w:r>
      <w:proofErr w:type="spellEnd"/>
      <w:r w:rsidRPr="008C0483">
        <w:rPr>
          <w:rFonts w:ascii="Arial" w:eastAsia="Times New Roman" w:hAnsi="Arial" w:cs="Arial"/>
          <w:sz w:val="24"/>
          <w:szCs w:val="24"/>
          <w:lang w:eastAsia="ru-RU"/>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6" w:history="1">
        <w:r w:rsidRPr="008C0483">
          <w:rPr>
            <w:rFonts w:ascii="Arial" w:eastAsia="Times New Roman" w:hAnsi="Arial" w:cs="Arial"/>
            <w:color w:val="0000FF"/>
            <w:sz w:val="24"/>
            <w:szCs w:val="24"/>
            <w:u w:val="single"/>
            <w:lang w:eastAsia="ru-RU"/>
          </w:rPr>
          <w:t>http://38.gosuslugi.ru</w:t>
        </w:r>
      </w:hyperlink>
      <w:r w:rsidRPr="008C0483">
        <w:rPr>
          <w:rFonts w:ascii="Arial" w:eastAsia="Times New Roman" w:hAnsi="Arial" w:cs="Arial"/>
          <w:sz w:val="24"/>
          <w:szCs w:val="24"/>
          <w:lang w:eastAsia="ru-RU"/>
        </w:rPr>
        <w:t xml:space="preserve"> (далее – Портал);</w:t>
      </w:r>
    </w:p>
    <w:p w14:paraId="679E2E5D" w14:textId="553E8A26"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письменно, в случае письменного обращения заявителя.</w:t>
      </w:r>
    </w:p>
    <w:p w14:paraId="3A6590B5" w14:textId="5B46AF84"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14:paraId="656D514F" w14:textId="3A810BB1"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8.</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Должностные лица уполномоченного органа, предоставляют информацию по следующим вопросам:</w:t>
      </w:r>
    </w:p>
    <w:p w14:paraId="2DD53092" w14:textId="39BA7DA1"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14:paraId="66B527F4" w14:textId="3A8FD139"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 порядке предоставления муниципальной услуги и ходе предоставления муниципальной услуги;</w:t>
      </w:r>
    </w:p>
    <w:p w14:paraId="4ECAB074" w14:textId="3270A224"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 перечне документов, необходимых для предоставления муниципальной услуги;</w:t>
      </w:r>
    </w:p>
    <w:p w14:paraId="50E032CC" w14:textId="446FD3AA"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г)</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 времени приема документов, необходимых для предоставления муниципальной услуги;</w:t>
      </w:r>
    </w:p>
    <w:p w14:paraId="4409A216" w14:textId="629632FD"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д)</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 сроке предоставления муниципальной услуги;</w:t>
      </w:r>
    </w:p>
    <w:p w14:paraId="409C0800" w14:textId="2348F80A"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е)</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об основаниях отказа в приеме документов, необходимых для предоставления муниципальной услуги;</w:t>
      </w:r>
    </w:p>
    <w:p w14:paraId="3CEBB1F4" w14:textId="270E78C2"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ж)</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об основаниях отказа в предоставлении муниципальной услуги;</w:t>
      </w:r>
    </w:p>
    <w:p w14:paraId="3916C232" w14:textId="111102F7"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з)</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14:paraId="3924C8DD" w14:textId="52E0305F"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9.</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Основными требованиями при предоставлении информации являются:</w:t>
      </w:r>
    </w:p>
    <w:p w14:paraId="533A91D0" w14:textId="77777777"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 актуальность;</w:t>
      </w:r>
    </w:p>
    <w:p w14:paraId="08F8B600" w14:textId="77777777"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 своевременность;</w:t>
      </w:r>
    </w:p>
    <w:p w14:paraId="486AE4E2" w14:textId="77777777"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lastRenderedPageBreak/>
        <w:t>в) четкость и доступность в изложении информации;</w:t>
      </w:r>
    </w:p>
    <w:p w14:paraId="47DB857F" w14:textId="77777777"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г) полнота информации;</w:t>
      </w:r>
    </w:p>
    <w:p w14:paraId="4B9D3958" w14:textId="77777777"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д) соответствие информации требованиям законодательства.</w:t>
      </w:r>
    </w:p>
    <w:p w14:paraId="69ADC77F" w14:textId="5D634B1C"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10.</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 xml:space="preserve">Предоставление информации по телефону осуществляется путем непосредственного общения заявителя с должностным лицом </w:t>
      </w:r>
      <w:r w:rsidRPr="008C0483">
        <w:rPr>
          <w:rFonts w:ascii="Arial" w:eastAsia="Times New Roman" w:hAnsi="Arial" w:cs="Arial"/>
          <w:sz w:val="24"/>
          <w:szCs w:val="24"/>
          <w:lang w:eastAsia="ko-KR"/>
        </w:rPr>
        <w:t>уполномоченного органа</w:t>
      </w:r>
      <w:r w:rsidRPr="008C0483">
        <w:rPr>
          <w:rFonts w:ascii="Arial" w:eastAsia="Times New Roman" w:hAnsi="Arial" w:cs="Arial"/>
          <w:sz w:val="24"/>
          <w:szCs w:val="24"/>
          <w:lang w:eastAsia="ru-RU"/>
        </w:rPr>
        <w:t>.</w:t>
      </w:r>
    </w:p>
    <w:p w14:paraId="4ACB4DDE" w14:textId="0FB4743F"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11.</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14:paraId="74772BB7" w14:textId="77777777"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14:paraId="1AD5052B" w14:textId="5660A2FD"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12.</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w:t>
      </w:r>
    </w:p>
    <w:p w14:paraId="7933F57F" w14:textId="77777777"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rPr>
        <w:t>Прием заявителей руководителем уполномоченного органа проводится по предварительной записи, которая осуществляется по телефону: 89647592327.</w:t>
      </w:r>
    </w:p>
    <w:p w14:paraId="595DEFCA" w14:textId="1091F78F"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13.</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календарных дней со дня регистрации обращения.</w:t>
      </w:r>
    </w:p>
    <w:p w14:paraId="03C4EC88" w14:textId="77777777"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Днем регистрации обращения является день его поступления в уполномоченный орган.</w:t>
      </w:r>
    </w:p>
    <w:p w14:paraId="34B2D035" w14:textId="77777777"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14:paraId="4AEA60F0" w14:textId="77777777"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указанный в обращении.</w:t>
      </w:r>
    </w:p>
    <w:p w14:paraId="1C95AF4E" w14:textId="169E506D"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14.</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14:paraId="35730E31" w14:textId="1AE69631"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на стендах, расположенных в помещениях, занимаемых уполномоченным органом;</w:t>
      </w:r>
    </w:p>
    <w:p w14:paraId="19F432E3" w14:textId="3451D1DC"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на официальном сайте уполномоченного органа в информационно-телекоммуникационной сети «Интернет</w:t>
      </w:r>
      <w:r w:rsidRPr="008C0483">
        <w:rPr>
          <w:rFonts w:ascii="Arial" w:eastAsia="Times New Roman" w:hAnsi="Arial" w:cs="Arial"/>
          <w:color w:val="000000"/>
          <w:sz w:val="24"/>
          <w:szCs w:val="24"/>
          <w:u w:val="single"/>
          <w:shd w:val="clear" w:color="auto" w:fill="FFFFFF"/>
          <w:lang w:eastAsia="ru-RU"/>
        </w:rPr>
        <w:t>-</w:t>
      </w:r>
      <w:proofErr w:type="spellStart"/>
      <w:proofErr w:type="gramStart"/>
      <w:r w:rsidRPr="008C0483">
        <w:rPr>
          <w:rFonts w:ascii="Arial" w:eastAsia="Times New Roman" w:hAnsi="Arial" w:cs="Arial"/>
          <w:color w:val="000000"/>
          <w:sz w:val="24"/>
          <w:szCs w:val="24"/>
          <w:u w:val="single"/>
          <w:shd w:val="clear" w:color="auto" w:fill="FFFFFF"/>
          <w:lang w:eastAsia="ru-RU"/>
        </w:rPr>
        <w:t>васильевск.рф</w:t>
      </w:r>
      <w:proofErr w:type="spellEnd"/>
      <w:proofErr w:type="gramEnd"/>
      <w:r w:rsidRPr="008C0483">
        <w:rPr>
          <w:rFonts w:ascii="Arial" w:eastAsia="Times New Roman" w:hAnsi="Arial" w:cs="Arial"/>
          <w:color w:val="000000"/>
          <w:sz w:val="24"/>
          <w:szCs w:val="24"/>
          <w:u w:val="single"/>
          <w:shd w:val="clear" w:color="auto" w:fill="FFFFFF"/>
          <w:lang w:eastAsia="ru-RU"/>
        </w:rPr>
        <w:t xml:space="preserve"> </w:t>
      </w:r>
      <w:r w:rsidRPr="008C0483">
        <w:rPr>
          <w:rFonts w:ascii="Arial" w:eastAsia="Times New Roman" w:hAnsi="Arial" w:cs="Arial"/>
          <w:sz w:val="24"/>
          <w:szCs w:val="24"/>
          <w:lang w:eastAsia="ru-RU"/>
        </w:rPr>
        <w:t>, официальном сайте МФЦ, а также посредством Портала;</w:t>
      </w:r>
    </w:p>
    <w:p w14:paraId="4850F413" w14:textId="0E47405C"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посредством публикации в средствах массовой информации.</w:t>
      </w:r>
    </w:p>
    <w:p w14:paraId="64B04CED" w14:textId="755E7315"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15.</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На стендах, расположенных в помещениях, занимаемых уполномоченным органом, размещается следующая информация:</w:t>
      </w:r>
    </w:p>
    <w:p w14:paraId="5A83F9A3" w14:textId="77777777"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 список документов для получения муниципальной услуги;</w:t>
      </w:r>
    </w:p>
    <w:p w14:paraId="140CBE61" w14:textId="77777777"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2) о сроках предоставления муниципальной услуги;</w:t>
      </w:r>
    </w:p>
    <w:p w14:paraId="47F052C0" w14:textId="77777777"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3) извлечения из административного регламента:</w:t>
      </w:r>
    </w:p>
    <w:p w14:paraId="69A35C79" w14:textId="027551B4"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об основаниях отказа в предоставлении муниципальной услуги;</w:t>
      </w:r>
    </w:p>
    <w:p w14:paraId="3B1F8E29" w14:textId="539F2720"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об описании конечного результата предоставления муниципальной услуги;</w:t>
      </w:r>
    </w:p>
    <w:p w14:paraId="449D8C91" w14:textId="53B449A3"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 xml:space="preserve">о порядке досудебного обжалования решений и действий (бездействия) </w:t>
      </w:r>
      <w:r w:rsidRPr="008C0483">
        <w:rPr>
          <w:rFonts w:ascii="Arial" w:eastAsia="Times New Roman" w:hAnsi="Arial" w:cs="Arial"/>
          <w:sz w:val="24"/>
          <w:szCs w:val="24"/>
          <w:lang w:eastAsia="ru-RU"/>
        </w:rPr>
        <w:lastRenderedPageBreak/>
        <w:t>уполномоченного органа, а также должностных лиц уполномоченного органа;</w:t>
      </w:r>
    </w:p>
    <w:p w14:paraId="6B267010" w14:textId="4BD4ECE4"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4)</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14:paraId="3CA60A67" w14:textId="4921D06D"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5)</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перечень нормативных правовых актов, регулирующих отношения, возникающие в связи с предоставлением муниципальной услуги.</w:t>
      </w:r>
    </w:p>
    <w:p w14:paraId="48E9DD2C" w14:textId="5D606B41"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16.</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Информация об уполномоченном органе:</w:t>
      </w:r>
    </w:p>
    <w:p w14:paraId="4ED6ACF6" w14:textId="31680AD7" w:rsidR="001849DD" w:rsidRPr="008C0483" w:rsidRDefault="00A16899"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а) </w:t>
      </w:r>
      <w:r w:rsidR="001849DD" w:rsidRPr="008C0483">
        <w:rPr>
          <w:rFonts w:ascii="Arial" w:eastAsia="Times New Roman" w:hAnsi="Arial" w:cs="Arial"/>
          <w:sz w:val="24"/>
          <w:szCs w:val="24"/>
          <w:lang w:eastAsia="ru-RU"/>
        </w:rPr>
        <w:t xml:space="preserve">место нахождения: 669132, Иркутская область, </w:t>
      </w:r>
      <w:proofErr w:type="spellStart"/>
      <w:r w:rsidR="001849DD" w:rsidRPr="008C0483">
        <w:rPr>
          <w:rFonts w:ascii="Arial" w:eastAsia="Times New Roman" w:hAnsi="Arial" w:cs="Arial"/>
          <w:sz w:val="24"/>
          <w:szCs w:val="24"/>
          <w:lang w:eastAsia="ru-RU"/>
        </w:rPr>
        <w:t>Баяндаевский</w:t>
      </w:r>
      <w:proofErr w:type="spellEnd"/>
      <w:r w:rsidR="001849DD" w:rsidRPr="008C0483">
        <w:rPr>
          <w:rFonts w:ascii="Arial" w:eastAsia="Times New Roman" w:hAnsi="Arial" w:cs="Arial"/>
          <w:sz w:val="24"/>
          <w:szCs w:val="24"/>
          <w:lang w:eastAsia="ru-RU"/>
        </w:rPr>
        <w:t xml:space="preserve"> район, с. Васильевка, ул. Центральная, 43;</w:t>
      </w:r>
    </w:p>
    <w:p w14:paraId="1CB63A40" w14:textId="1F4F02D5"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 xml:space="preserve">телефон: 89647592327; </w:t>
      </w:r>
    </w:p>
    <w:p w14:paraId="15E57DC6" w14:textId="00DB20ED"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 xml:space="preserve">почтовый адрес для направления документов и обращений: 669132, Иркутская область, </w:t>
      </w:r>
      <w:proofErr w:type="spellStart"/>
      <w:r w:rsidRPr="008C0483">
        <w:rPr>
          <w:rFonts w:ascii="Arial" w:eastAsia="Times New Roman" w:hAnsi="Arial" w:cs="Arial"/>
          <w:sz w:val="24"/>
          <w:szCs w:val="24"/>
          <w:lang w:eastAsia="ru-RU"/>
        </w:rPr>
        <w:t>Баяндаевский</w:t>
      </w:r>
      <w:proofErr w:type="spellEnd"/>
      <w:r w:rsidRPr="008C0483">
        <w:rPr>
          <w:rFonts w:ascii="Arial" w:eastAsia="Times New Roman" w:hAnsi="Arial" w:cs="Arial"/>
          <w:sz w:val="24"/>
          <w:szCs w:val="24"/>
          <w:lang w:eastAsia="ru-RU"/>
        </w:rPr>
        <w:t xml:space="preserve"> район, с. Васильевка, ул. Центральная,43;</w:t>
      </w:r>
    </w:p>
    <w:p w14:paraId="2016C436" w14:textId="74D946F4"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г)</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официальный сайт в информационно-телекоммуникационной сети «Интернет» -</w:t>
      </w:r>
      <w:proofErr w:type="spellStart"/>
      <w:proofErr w:type="gramStart"/>
      <w:r w:rsidRPr="008C0483">
        <w:rPr>
          <w:rFonts w:ascii="Arial" w:eastAsia="Times New Roman" w:hAnsi="Arial" w:cs="Arial"/>
          <w:sz w:val="24"/>
          <w:szCs w:val="24"/>
          <w:u w:val="single"/>
          <w:lang w:eastAsia="ru-RU"/>
        </w:rPr>
        <w:t>васильевск.рф</w:t>
      </w:r>
      <w:proofErr w:type="spellEnd"/>
      <w:proofErr w:type="gramEnd"/>
      <w:r w:rsidRPr="008C0483">
        <w:rPr>
          <w:rFonts w:ascii="Arial" w:eastAsia="Times New Roman" w:hAnsi="Arial" w:cs="Arial"/>
          <w:sz w:val="24"/>
          <w:szCs w:val="24"/>
          <w:lang w:eastAsia="ru-RU"/>
        </w:rPr>
        <w:t>;</w:t>
      </w:r>
    </w:p>
    <w:p w14:paraId="247216B3" w14:textId="38AC3807"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д)</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 xml:space="preserve">адрес электронной почты: </w:t>
      </w:r>
      <w:proofErr w:type="spellStart"/>
      <w:r w:rsidRPr="008C0483">
        <w:rPr>
          <w:rFonts w:ascii="Arial" w:eastAsia="Times New Roman" w:hAnsi="Arial" w:cs="Arial"/>
          <w:sz w:val="24"/>
          <w:szCs w:val="24"/>
          <w:lang w:val="en-US" w:eastAsia="ru-RU"/>
        </w:rPr>
        <w:t>vasilevsk</w:t>
      </w:r>
      <w:proofErr w:type="spellEnd"/>
      <w:r w:rsidRPr="008C0483">
        <w:rPr>
          <w:rFonts w:ascii="Arial" w:eastAsia="Times New Roman" w:hAnsi="Arial" w:cs="Arial"/>
          <w:sz w:val="24"/>
          <w:szCs w:val="24"/>
          <w:lang w:eastAsia="ru-RU"/>
        </w:rPr>
        <w:t>.</w:t>
      </w:r>
      <w:proofErr w:type="spellStart"/>
      <w:r w:rsidRPr="008C0483">
        <w:rPr>
          <w:rFonts w:ascii="Arial" w:eastAsia="Times New Roman" w:hAnsi="Arial" w:cs="Arial"/>
          <w:sz w:val="24"/>
          <w:szCs w:val="24"/>
          <w:lang w:val="en-US" w:eastAsia="ru-RU"/>
        </w:rPr>
        <w:t>amo</w:t>
      </w:r>
      <w:proofErr w:type="spellEnd"/>
      <w:r w:rsidRPr="008C0483">
        <w:rPr>
          <w:rFonts w:ascii="Arial" w:eastAsia="Times New Roman" w:hAnsi="Arial" w:cs="Arial"/>
          <w:sz w:val="24"/>
          <w:szCs w:val="24"/>
          <w:lang w:eastAsia="ru-RU"/>
        </w:rPr>
        <w:t>2013@</w:t>
      </w:r>
      <w:proofErr w:type="spellStart"/>
      <w:r w:rsidRPr="008C0483">
        <w:rPr>
          <w:rFonts w:ascii="Arial" w:eastAsia="Times New Roman" w:hAnsi="Arial" w:cs="Arial"/>
          <w:sz w:val="24"/>
          <w:szCs w:val="24"/>
          <w:lang w:val="en-US" w:eastAsia="ru-RU"/>
        </w:rPr>
        <w:t>yandex</w:t>
      </w:r>
      <w:proofErr w:type="spellEnd"/>
      <w:r w:rsidRPr="008C0483">
        <w:rPr>
          <w:rFonts w:ascii="Arial" w:eastAsia="Times New Roman" w:hAnsi="Arial" w:cs="Arial"/>
          <w:sz w:val="24"/>
          <w:szCs w:val="24"/>
          <w:lang w:eastAsia="ru-RU"/>
        </w:rPr>
        <w:t>.</w:t>
      </w:r>
      <w:proofErr w:type="spellStart"/>
      <w:r w:rsidRPr="008C0483">
        <w:rPr>
          <w:rFonts w:ascii="Arial" w:eastAsia="Times New Roman" w:hAnsi="Arial" w:cs="Arial"/>
          <w:sz w:val="24"/>
          <w:szCs w:val="24"/>
          <w:lang w:val="en-US" w:eastAsia="ru-RU"/>
        </w:rPr>
        <w:t>ru</w:t>
      </w:r>
      <w:proofErr w:type="spellEnd"/>
    </w:p>
    <w:p w14:paraId="47DD84A7" w14:textId="69FBFCDE"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i/>
          <w:sz w:val="24"/>
          <w:szCs w:val="24"/>
          <w:lang w:eastAsia="ru-RU"/>
        </w:rPr>
      </w:pPr>
      <w:r w:rsidRPr="008C0483">
        <w:rPr>
          <w:rFonts w:ascii="Arial" w:eastAsia="Times New Roman" w:hAnsi="Arial" w:cs="Arial"/>
          <w:sz w:val="24"/>
          <w:szCs w:val="24"/>
          <w:lang w:eastAsia="ru-RU"/>
        </w:rPr>
        <w:t>17.</w:t>
      </w:r>
      <w:r w:rsid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График приема заявителей в уполномоченном органе</w:t>
      </w:r>
      <w:r w:rsidRPr="008C0483">
        <w:rPr>
          <w:rFonts w:ascii="Arial" w:eastAsia="Times New Roman" w:hAnsi="Arial" w:cs="Arial"/>
          <w:i/>
          <w:sz w:val="24"/>
          <w:szCs w:val="24"/>
          <w:lang w:eastAsia="ru-RU"/>
        </w:rPr>
        <w:t>:</w:t>
      </w:r>
    </w:p>
    <w:tbl>
      <w:tblPr>
        <w:tblStyle w:val="13"/>
        <w:tblW w:w="95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8"/>
        <w:gridCol w:w="2695"/>
        <w:gridCol w:w="4474"/>
      </w:tblGrid>
      <w:tr w:rsidR="001849DD" w:rsidRPr="008C0483" w14:paraId="625F11C0" w14:textId="77777777" w:rsidTr="006D3C5C">
        <w:trPr>
          <w:trHeight w:val="544"/>
        </w:trPr>
        <w:tc>
          <w:tcPr>
            <w:tcW w:w="2408" w:type="dxa"/>
          </w:tcPr>
          <w:p w14:paraId="1836DA47" w14:textId="77777777" w:rsidR="001849DD" w:rsidRPr="008C0483" w:rsidRDefault="001849DD" w:rsidP="008C0483">
            <w:pPr>
              <w:widowControl w:val="0"/>
              <w:autoSpaceDE w:val="0"/>
              <w:autoSpaceDN w:val="0"/>
              <w:adjustRightInd w:val="0"/>
              <w:ind w:firstLine="709"/>
              <w:jc w:val="both"/>
              <w:rPr>
                <w:rFonts w:ascii="Arial" w:hAnsi="Arial" w:cs="Arial"/>
                <w:sz w:val="24"/>
                <w:szCs w:val="24"/>
                <w:lang w:eastAsia="ru-RU"/>
              </w:rPr>
            </w:pPr>
            <w:r w:rsidRPr="008C0483">
              <w:rPr>
                <w:rFonts w:ascii="Arial" w:hAnsi="Arial" w:cs="Arial"/>
                <w:sz w:val="24"/>
                <w:szCs w:val="24"/>
                <w:lang w:eastAsia="ru-RU"/>
              </w:rPr>
              <w:t>Понедельник</w:t>
            </w:r>
          </w:p>
        </w:tc>
        <w:tc>
          <w:tcPr>
            <w:tcW w:w="2695" w:type="dxa"/>
          </w:tcPr>
          <w:p w14:paraId="0B60A6F2" w14:textId="25D6B8F7" w:rsidR="001849DD" w:rsidRPr="008C0483" w:rsidRDefault="001849DD" w:rsidP="008C0483">
            <w:pPr>
              <w:widowControl w:val="0"/>
              <w:autoSpaceDE w:val="0"/>
              <w:autoSpaceDN w:val="0"/>
              <w:adjustRightInd w:val="0"/>
              <w:ind w:firstLine="709"/>
              <w:jc w:val="both"/>
              <w:rPr>
                <w:rFonts w:ascii="Arial" w:hAnsi="Arial" w:cs="Arial"/>
                <w:sz w:val="24"/>
                <w:szCs w:val="24"/>
                <w:lang w:eastAsia="ru-RU"/>
              </w:rPr>
            </w:pPr>
            <w:r w:rsidRPr="008C0483">
              <w:rPr>
                <w:rFonts w:ascii="Arial" w:hAnsi="Arial" w:cs="Arial"/>
                <w:sz w:val="24"/>
                <w:szCs w:val="24"/>
                <w:lang w:eastAsia="ru-RU"/>
              </w:rPr>
              <w:t xml:space="preserve">9.00 – </w:t>
            </w:r>
            <w:r w:rsidRPr="008C0483">
              <w:rPr>
                <w:rFonts w:ascii="Arial" w:hAnsi="Arial" w:cs="Arial"/>
                <w:sz w:val="24"/>
                <w:szCs w:val="24"/>
                <w:lang w:val="en-US" w:eastAsia="ru-RU"/>
              </w:rPr>
              <w:t>17</w:t>
            </w:r>
            <w:r w:rsidRPr="008C0483">
              <w:rPr>
                <w:rFonts w:ascii="Arial" w:hAnsi="Arial" w:cs="Arial"/>
                <w:sz w:val="24"/>
                <w:szCs w:val="24"/>
                <w:lang w:eastAsia="ru-RU"/>
              </w:rPr>
              <w:t>.</w:t>
            </w:r>
            <w:r w:rsidR="006D3C5C">
              <w:rPr>
                <w:rFonts w:ascii="Arial" w:hAnsi="Arial" w:cs="Arial"/>
                <w:sz w:val="24"/>
                <w:szCs w:val="24"/>
                <w:lang w:eastAsia="ru-RU"/>
              </w:rPr>
              <w:t>00</w:t>
            </w:r>
          </w:p>
        </w:tc>
        <w:tc>
          <w:tcPr>
            <w:tcW w:w="4474" w:type="dxa"/>
          </w:tcPr>
          <w:p w14:paraId="15F13A87" w14:textId="77777777" w:rsidR="001849DD" w:rsidRPr="008C0483" w:rsidRDefault="001849DD" w:rsidP="008C0483">
            <w:pPr>
              <w:widowControl w:val="0"/>
              <w:autoSpaceDE w:val="0"/>
              <w:autoSpaceDN w:val="0"/>
              <w:adjustRightInd w:val="0"/>
              <w:ind w:firstLine="709"/>
              <w:jc w:val="both"/>
              <w:rPr>
                <w:rFonts w:ascii="Arial" w:hAnsi="Arial" w:cs="Arial"/>
                <w:sz w:val="24"/>
                <w:szCs w:val="24"/>
                <w:lang w:eastAsia="ru-RU"/>
              </w:rPr>
            </w:pPr>
            <w:r w:rsidRPr="008C0483">
              <w:rPr>
                <w:rFonts w:ascii="Arial" w:hAnsi="Arial" w:cs="Arial"/>
                <w:sz w:val="24"/>
                <w:szCs w:val="24"/>
                <w:lang w:eastAsia="ru-RU"/>
              </w:rPr>
              <w:t>(перерыв 13.00 – 14.00)</w:t>
            </w:r>
          </w:p>
        </w:tc>
      </w:tr>
      <w:tr w:rsidR="001849DD" w:rsidRPr="008C0483" w14:paraId="68BD9D04" w14:textId="77777777" w:rsidTr="006D3C5C">
        <w:trPr>
          <w:trHeight w:val="544"/>
        </w:trPr>
        <w:tc>
          <w:tcPr>
            <w:tcW w:w="2408" w:type="dxa"/>
          </w:tcPr>
          <w:p w14:paraId="7438E23E" w14:textId="77777777" w:rsidR="001849DD" w:rsidRPr="008C0483" w:rsidRDefault="001849DD" w:rsidP="008C0483">
            <w:pPr>
              <w:widowControl w:val="0"/>
              <w:autoSpaceDE w:val="0"/>
              <w:autoSpaceDN w:val="0"/>
              <w:adjustRightInd w:val="0"/>
              <w:ind w:firstLine="709"/>
              <w:jc w:val="both"/>
              <w:rPr>
                <w:rFonts w:ascii="Arial" w:hAnsi="Arial" w:cs="Arial"/>
                <w:sz w:val="24"/>
                <w:szCs w:val="24"/>
                <w:lang w:eastAsia="ru-RU"/>
              </w:rPr>
            </w:pPr>
            <w:r w:rsidRPr="008C0483">
              <w:rPr>
                <w:rFonts w:ascii="Arial" w:hAnsi="Arial" w:cs="Arial"/>
                <w:sz w:val="24"/>
                <w:szCs w:val="24"/>
                <w:lang w:eastAsia="ru-RU"/>
              </w:rPr>
              <w:t>Вторник</w:t>
            </w:r>
          </w:p>
        </w:tc>
        <w:tc>
          <w:tcPr>
            <w:tcW w:w="2695" w:type="dxa"/>
          </w:tcPr>
          <w:p w14:paraId="454C4927" w14:textId="3024AA09" w:rsidR="001849DD" w:rsidRPr="008C0483" w:rsidRDefault="001849DD" w:rsidP="008C0483">
            <w:pPr>
              <w:widowControl w:val="0"/>
              <w:autoSpaceDE w:val="0"/>
              <w:autoSpaceDN w:val="0"/>
              <w:adjustRightInd w:val="0"/>
              <w:ind w:firstLine="709"/>
              <w:jc w:val="both"/>
              <w:rPr>
                <w:rFonts w:ascii="Arial" w:hAnsi="Arial" w:cs="Arial"/>
                <w:sz w:val="24"/>
                <w:szCs w:val="24"/>
                <w:lang w:eastAsia="ru-RU"/>
              </w:rPr>
            </w:pPr>
            <w:r w:rsidRPr="008C0483">
              <w:rPr>
                <w:rFonts w:ascii="Arial" w:hAnsi="Arial" w:cs="Arial"/>
                <w:sz w:val="24"/>
                <w:szCs w:val="24"/>
                <w:lang w:eastAsia="ru-RU"/>
              </w:rPr>
              <w:t>9.00 – 17.</w:t>
            </w:r>
            <w:r w:rsidR="006D3C5C">
              <w:rPr>
                <w:rFonts w:ascii="Arial" w:hAnsi="Arial" w:cs="Arial"/>
                <w:sz w:val="24"/>
                <w:szCs w:val="24"/>
                <w:lang w:eastAsia="ru-RU"/>
              </w:rPr>
              <w:t>00</w:t>
            </w:r>
          </w:p>
        </w:tc>
        <w:tc>
          <w:tcPr>
            <w:tcW w:w="4474" w:type="dxa"/>
          </w:tcPr>
          <w:p w14:paraId="1A9F34E9" w14:textId="77777777" w:rsidR="001849DD" w:rsidRPr="008C0483" w:rsidRDefault="001849DD" w:rsidP="008C0483">
            <w:pPr>
              <w:widowControl w:val="0"/>
              <w:ind w:firstLine="709"/>
              <w:jc w:val="both"/>
              <w:rPr>
                <w:rFonts w:ascii="Arial" w:hAnsi="Arial" w:cs="Arial"/>
                <w:sz w:val="24"/>
                <w:szCs w:val="24"/>
                <w:lang w:eastAsia="ru-RU"/>
              </w:rPr>
            </w:pPr>
            <w:r w:rsidRPr="008C0483">
              <w:rPr>
                <w:rFonts w:ascii="Arial" w:hAnsi="Arial" w:cs="Arial"/>
                <w:sz w:val="24"/>
                <w:szCs w:val="24"/>
                <w:lang w:eastAsia="ru-RU"/>
              </w:rPr>
              <w:t>(перерыв 13.00 – 14.00)</w:t>
            </w:r>
          </w:p>
        </w:tc>
      </w:tr>
      <w:tr w:rsidR="001849DD" w:rsidRPr="008C0483" w14:paraId="69540879" w14:textId="77777777" w:rsidTr="006D3C5C">
        <w:trPr>
          <w:trHeight w:val="529"/>
        </w:trPr>
        <w:tc>
          <w:tcPr>
            <w:tcW w:w="2408" w:type="dxa"/>
          </w:tcPr>
          <w:p w14:paraId="4D3DA281" w14:textId="77777777" w:rsidR="001849DD" w:rsidRPr="008C0483" w:rsidRDefault="001849DD" w:rsidP="008C0483">
            <w:pPr>
              <w:widowControl w:val="0"/>
              <w:autoSpaceDE w:val="0"/>
              <w:autoSpaceDN w:val="0"/>
              <w:adjustRightInd w:val="0"/>
              <w:ind w:firstLine="709"/>
              <w:jc w:val="both"/>
              <w:rPr>
                <w:rFonts w:ascii="Arial" w:hAnsi="Arial" w:cs="Arial"/>
                <w:sz w:val="24"/>
                <w:szCs w:val="24"/>
                <w:lang w:eastAsia="ru-RU"/>
              </w:rPr>
            </w:pPr>
            <w:r w:rsidRPr="008C0483">
              <w:rPr>
                <w:rFonts w:ascii="Arial" w:hAnsi="Arial" w:cs="Arial"/>
                <w:sz w:val="24"/>
                <w:szCs w:val="24"/>
                <w:lang w:eastAsia="ru-RU"/>
              </w:rPr>
              <w:t>Среда</w:t>
            </w:r>
          </w:p>
        </w:tc>
        <w:tc>
          <w:tcPr>
            <w:tcW w:w="2695" w:type="dxa"/>
          </w:tcPr>
          <w:p w14:paraId="509018F6" w14:textId="77777777" w:rsidR="001849DD" w:rsidRPr="008C0483" w:rsidRDefault="001849DD" w:rsidP="008C0483">
            <w:pPr>
              <w:widowControl w:val="0"/>
              <w:autoSpaceDE w:val="0"/>
              <w:autoSpaceDN w:val="0"/>
              <w:adjustRightInd w:val="0"/>
              <w:ind w:firstLine="709"/>
              <w:jc w:val="both"/>
              <w:rPr>
                <w:rFonts w:ascii="Arial" w:hAnsi="Arial" w:cs="Arial"/>
                <w:sz w:val="24"/>
                <w:szCs w:val="24"/>
                <w:lang w:eastAsia="ru-RU"/>
              </w:rPr>
            </w:pPr>
            <w:r w:rsidRPr="008C0483">
              <w:rPr>
                <w:rFonts w:ascii="Arial" w:hAnsi="Arial" w:cs="Arial"/>
                <w:sz w:val="24"/>
                <w:szCs w:val="24"/>
                <w:lang w:eastAsia="ru-RU"/>
              </w:rPr>
              <w:t>9.00 – 13.00</w:t>
            </w:r>
          </w:p>
        </w:tc>
        <w:tc>
          <w:tcPr>
            <w:tcW w:w="4474" w:type="dxa"/>
          </w:tcPr>
          <w:p w14:paraId="431A7700" w14:textId="77777777" w:rsidR="001849DD" w:rsidRPr="008C0483" w:rsidRDefault="001849DD" w:rsidP="008C0483">
            <w:pPr>
              <w:widowControl w:val="0"/>
              <w:ind w:firstLine="709"/>
              <w:jc w:val="both"/>
              <w:rPr>
                <w:rFonts w:ascii="Arial" w:hAnsi="Arial" w:cs="Arial"/>
                <w:sz w:val="24"/>
                <w:szCs w:val="24"/>
                <w:lang w:eastAsia="ru-RU"/>
              </w:rPr>
            </w:pPr>
          </w:p>
        </w:tc>
      </w:tr>
      <w:tr w:rsidR="001849DD" w:rsidRPr="008C0483" w14:paraId="5B110357" w14:textId="77777777" w:rsidTr="006D3C5C">
        <w:trPr>
          <w:trHeight w:val="544"/>
        </w:trPr>
        <w:tc>
          <w:tcPr>
            <w:tcW w:w="2408" w:type="dxa"/>
          </w:tcPr>
          <w:p w14:paraId="57D6031D" w14:textId="77777777" w:rsidR="001849DD" w:rsidRPr="008C0483" w:rsidRDefault="001849DD" w:rsidP="008C0483">
            <w:pPr>
              <w:widowControl w:val="0"/>
              <w:autoSpaceDE w:val="0"/>
              <w:autoSpaceDN w:val="0"/>
              <w:adjustRightInd w:val="0"/>
              <w:ind w:firstLine="709"/>
              <w:jc w:val="both"/>
              <w:rPr>
                <w:rFonts w:ascii="Arial" w:hAnsi="Arial" w:cs="Arial"/>
                <w:sz w:val="24"/>
                <w:szCs w:val="24"/>
                <w:lang w:eastAsia="ru-RU"/>
              </w:rPr>
            </w:pPr>
            <w:r w:rsidRPr="008C0483">
              <w:rPr>
                <w:rFonts w:ascii="Arial" w:hAnsi="Arial" w:cs="Arial"/>
                <w:sz w:val="24"/>
                <w:szCs w:val="24"/>
                <w:lang w:eastAsia="ru-RU"/>
              </w:rPr>
              <w:t>Четверг</w:t>
            </w:r>
          </w:p>
        </w:tc>
        <w:tc>
          <w:tcPr>
            <w:tcW w:w="2695" w:type="dxa"/>
          </w:tcPr>
          <w:p w14:paraId="484264B9" w14:textId="64F9D19B" w:rsidR="001849DD" w:rsidRPr="008C0483" w:rsidRDefault="001849DD" w:rsidP="008C0483">
            <w:pPr>
              <w:widowControl w:val="0"/>
              <w:autoSpaceDE w:val="0"/>
              <w:autoSpaceDN w:val="0"/>
              <w:adjustRightInd w:val="0"/>
              <w:ind w:firstLine="709"/>
              <w:jc w:val="both"/>
              <w:rPr>
                <w:rFonts w:ascii="Arial" w:hAnsi="Arial" w:cs="Arial"/>
                <w:sz w:val="24"/>
                <w:szCs w:val="24"/>
                <w:lang w:eastAsia="ru-RU"/>
              </w:rPr>
            </w:pPr>
            <w:r w:rsidRPr="008C0483">
              <w:rPr>
                <w:rFonts w:ascii="Arial" w:hAnsi="Arial" w:cs="Arial"/>
                <w:sz w:val="24"/>
                <w:szCs w:val="24"/>
                <w:lang w:eastAsia="ru-RU"/>
              </w:rPr>
              <w:t>9.00 – 17.</w:t>
            </w:r>
            <w:r w:rsidR="006D3C5C">
              <w:rPr>
                <w:rFonts w:ascii="Arial" w:hAnsi="Arial" w:cs="Arial"/>
                <w:sz w:val="24"/>
                <w:szCs w:val="24"/>
                <w:lang w:eastAsia="ru-RU"/>
              </w:rPr>
              <w:t>00</w:t>
            </w:r>
          </w:p>
        </w:tc>
        <w:tc>
          <w:tcPr>
            <w:tcW w:w="4474" w:type="dxa"/>
          </w:tcPr>
          <w:p w14:paraId="361EEA58" w14:textId="77777777" w:rsidR="001849DD" w:rsidRPr="008C0483" w:rsidRDefault="001849DD" w:rsidP="008C0483">
            <w:pPr>
              <w:widowControl w:val="0"/>
              <w:ind w:firstLine="709"/>
              <w:jc w:val="both"/>
              <w:rPr>
                <w:rFonts w:ascii="Arial" w:hAnsi="Arial" w:cs="Arial"/>
                <w:sz w:val="24"/>
                <w:szCs w:val="24"/>
                <w:lang w:eastAsia="ru-RU"/>
              </w:rPr>
            </w:pPr>
            <w:r w:rsidRPr="008C0483">
              <w:rPr>
                <w:rFonts w:ascii="Arial" w:hAnsi="Arial" w:cs="Arial"/>
                <w:sz w:val="24"/>
                <w:szCs w:val="24"/>
                <w:lang w:eastAsia="ru-RU"/>
              </w:rPr>
              <w:t>(перерыв 13.00 – 14.00)</w:t>
            </w:r>
          </w:p>
        </w:tc>
      </w:tr>
      <w:tr w:rsidR="001849DD" w:rsidRPr="008C0483" w14:paraId="31602B00" w14:textId="77777777" w:rsidTr="006D3C5C">
        <w:trPr>
          <w:trHeight w:val="544"/>
        </w:trPr>
        <w:tc>
          <w:tcPr>
            <w:tcW w:w="2408" w:type="dxa"/>
          </w:tcPr>
          <w:p w14:paraId="36BA047C" w14:textId="77777777" w:rsidR="001849DD" w:rsidRPr="008C0483" w:rsidRDefault="001849DD" w:rsidP="008C0483">
            <w:pPr>
              <w:widowControl w:val="0"/>
              <w:autoSpaceDE w:val="0"/>
              <w:autoSpaceDN w:val="0"/>
              <w:adjustRightInd w:val="0"/>
              <w:ind w:firstLine="709"/>
              <w:jc w:val="both"/>
              <w:rPr>
                <w:rFonts w:ascii="Arial" w:hAnsi="Arial" w:cs="Arial"/>
                <w:sz w:val="24"/>
                <w:szCs w:val="24"/>
                <w:lang w:eastAsia="ru-RU"/>
              </w:rPr>
            </w:pPr>
            <w:r w:rsidRPr="008C0483">
              <w:rPr>
                <w:rFonts w:ascii="Arial" w:hAnsi="Arial" w:cs="Arial"/>
                <w:sz w:val="24"/>
                <w:szCs w:val="24"/>
                <w:lang w:eastAsia="ru-RU"/>
              </w:rPr>
              <w:t>Пятница</w:t>
            </w:r>
          </w:p>
        </w:tc>
        <w:tc>
          <w:tcPr>
            <w:tcW w:w="2695" w:type="dxa"/>
          </w:tcPr>
          <w:p w14:paraId="194AE7C2" w14:textId="77777777" w:rsidR="001849DD" w:rsidRPr="008C0483" w:rsidRDefault="001849DD" w:rsidP="008C0483">
            <w:pPr>
              <w:widowControl w:val="0"/>
              <w:tabs>
                <w:tab w:val="left" w:pos="1527"/>
              </w:tabs>
              <w:autoSpaceDE w:val="0"/>
              <w:autoSpaceDN w:val="0"/>
              <w:adjustRightInd w:val="0"/>
              <w:ind w:firstLine="709"/>
              <w:jc w:val="both"/>
              <w:rPr>
                <w:rFonts w:ascii="Arial" w:hAnsi="Arial" w:cs="Arial"/>
                <w:sz w:val="24"/>
                <w:szCs w:val="24"/>
                <w:lang w:eastAsia="ru-RU"/>
              </w:rPr>
            </w:pPr>
            <w:r w:rsidRPr="008C0483">
              <w:rPr>
                <w:rFonts w:ascii="Arial" w:hAnsi="Arial" w:cs="Arial"/>
                <w:sz w:val="24"/>
                <w:szCs w:val="24"/>
                <w:lang w:eastAsia="ru-RU"/>
              </w:rPr>
              <w:t xml:space="preserve">Не приемный </w:t>
            </w:r>
          </w:p>
        </w:tc>
        <w:tc>
          <w:tcPr>
            <w:tcW w:w="4474" w:type="dxa"/>
          </w:tcPr>
          <w:p w14:paraId="69A9C7BA" w14:textId="77777777" w:rsidR="001849DD" w:rsidRPr="008C0483" w:rsidRDefault="001849DD" w:rsidP="008C0483">
            <w:pPr>
              <w:widowControl w:val="0"/>
              <w:ind w:firstLine="709"/>
              <w:jc w:val="both"/>
              <w:rPr>
                <w:rFonts w:ascii="Arial" w:hAnsi="Arial" w:cs="Arial"/>
                <w:sz w:val="24"/>
                <w:szCs w:val="24"/>
                <w:lang w:eastAsia="ru-RU"/>
              </w:rPr>
            </w:pPr>
            <w:r w:rsidRPr="008C0483">
              <w:rPr>
                <w:rFonts w:ascii="Arial" w:hAnsi="Arial" w:cs="Arial"/>
                <w:sz w:val="24"/>
                <w:szCs w:val="24"/>
                <w:lang w:eastAsia="ru-RU"/>
              </w:rPr>
              <w:t>день</w:t>
            </w:r>
          </w:p>
        </w:tc>
      </w:tr>
      <w:tr w:rsidR="001849DD" w:rsidRPr="008C0483" w14:paraId="6493BF07" w14:textId="77777777" w:rsidTr="008C0483">
        <w:trPr>
          <w:trHeight w:val="2707"/>
        </w:trPr>
        <w:tc>
          <w:tcPr>
            <w:tcW w:w="9577" w:type="dxa"/>
            <w:gridSpan w:val="3"/>
          </w:tcPr>
          <w:p w14:paraId="515E5F36" w14:textId="77777777" w:rsidR="001849DD" w:rsidRPr="008C0483" w:rsidRDefault="001849DD" w:rsidP="008C0483">
            <w:pPr>
              <w:widowControl w:val="0"/>
              <w:autoSpaceDE w:val="0"/>
              <w:autoSpaceDN w:val="0"/>
              <w:adjustRightInd w:val="0"/>
              <w:ind w:firstLine="709"/>
              <w:jc w:val="both"/>
              <w:rPr>
                <w:rFonts w:ascii="Arial" w:hAnsi="Arial" w:cs="Arial"/>
                <w:sz w:val="24"/>
                <w:szCs w:val="24"/>
                <w:lang w:eastAsia="ru-RU"/>
              </w:rPr>
            </w:pPr>
            <w:r w:rsidRPr="008C0483">
              <w:rPr>
                <w:rFonts w:ascii="Arial" w:hAnsi="Arial" w:cs="Arial"/>
                <w:sz w:val="24"/>
                <w:szCs w:val="24"/>
                <w:lang w:eastAsia="ru-RU"/>
              </w:rPr>
              <w:t xml:space="preserve">Суббота, воскресенье – выходные дни </w:t>
            </w:r>
          </w:p>
          <w:p w14:paraId="7F9C559D" w14:textId="77777777" w:rsidR="00A16899" w:rsidRDefault="00A16899" w:rsidP="008C0483">
            <w:pPr>
              <w:widowControl w:val="0"/>
              <w:autoSpaceDE w:val="0"/>
              <w:autoSpaceDN w:val="0"/>
              <w:adjustRightInd w:val="0"/>
              <w:ind w:firstLine="709"/>
              <w:jc w:val="both"/>
              <w:rPr>
                <w:rFonts w:ascii="Arial" w:hAnsi="Arial" w:cs="Arial"/>
                <w:sz w:val="24"/>
                <w:szCs w:val="24"/>
                <w:lang w:eastAsia="ru-RU"/>
              </w:rPr>
            </w:pPr>
          </w:p>
          <w:p w14:paraId="2C778E02" w14:textId="7C0FA791" w:rsidR="001849DD" w:rsidRPr="008C0483" w:rsidRDefault="001849DD" w:rsidP="008C0483">
            <w:pPr>
              <w:widowControl w:val="0"/>
              <w:autoSpaceDE w:val="0"/>
              <w:autoSpaceDN w:val="0"/>
              <w:adjustRightInd w:val="0"/>
              <w:ind w:firstLine="709"/>
              <w:jc w:val="both"/>
              <w:rPr>
                <w:rFonts w:ascii="Arial" w:hAnsi="Arial" w:cs="Arial"/>
                <w:sz w:val="24"/>
                <w:szCs w:val="24"/>
                <w:lang w:eastAsia="ru-RU"/>
              </w:rPr>
            </w:pPr>
            <w:r w:rsidRPr="008C0483">
              <w:rPr>
                <w:rFonts w:ascii="Arial" w:hAnsi="Arial" w:cs="Arial"/>
                <w:sz w:val="24"/>
                <w:szCs w:val="24"/>
                <w:lang w:eastAsia="ru-RU"/>
              </w:rPr>
              <w:t>18.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уполномоченный орган заключил в соответствии с законодательством соглашения о взаимодействии, осуществляются в порядке, установленном настоящей главой.</w:t>
            </w:r>
          </w:p>
          <w:p w14:paraId="018FB214" w14:textId="77777777" w:rsidR="001849DD" w:rsidRPr="008C0483" w:rsidRDefault="001849DD" w:rsidP="008C0483">
            <w:pPr>
              <w:widowControl w:val="0"/>
              <w:autoSpaceDE w:val="0"/>
              <w:autoSpaceDN w:val="0"/>
              <w:adjustRightInd w:val="0"/>
              <w:ind w:firstLine="709"/>
              <w:jc w:val="both"/>
              <w:rPr>
                <w:rFonts w:ascii="Arial" w:hAnsi="Arial" w:cs="Arial"/>
                <w:sz w:val="24"/>
                <w:szCs w:val="24"/>
                <w:lang w:val="en-US" w:eastAsia="ru-RU"/>
              </w:rPr>
            </w:pPr>
            <w:r w:rsidRPr="008C0483">
              <w:rPr>
                <w:rFonts w:ascii="Arial" w:hAnsi="Arial" w:cs="Arial"/>
                <w:sz w:val="24"/>
                <w:szCs w:val="24"/>
                <w:lang w:eastAsia="ru-RU"/>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7" w:history="1">
              <w:r w:rsidRPr="008C0483">
                <w:rPr>
                  <w:rFonts w:ascii="Arial" w:hAnsi="Arial" w:cs="Arial"/>
                  <w:color w:val="0000FF"/>
                  <w:sz w:val="24"/>
                  <w:szCs w:val="24"/>
                  <w:u w:val="single"/>
                  <w:lang w:val="en-US" w:eastAsia="ru-RU"/>
                </w:rPr>
                <w:t>www</w:t>
              </w:r>
              <w:r w:rsidRPr="008C0483">
                <w:rPr>
                  <w:rFonts w:ascii="Arial" w:hAnsi="Arial" w:cs="Arial"/>
                  <w:color w:val="0000FF"/>
                  <w:sz w:val="24"/>
                  <w:szCs w:val="24"/>
                  <w:u w:val="single"/>
                  <w:lang w:eastAsia="ru-RU"/>
                </w:rPr>
                <w:t>.</w:t>
              </w:r>
              <w:proofErr w:type="spellStart"/>
              <w:r w:rsidRPr="008C0483">
                <w:rPr>
                  <w:rFonts w:ascii="Arial" w:hAnsi="Arial" w:cs="Arial"/>
                  <w:color w:val="0000FF"/>
                  <w:sz w:val="24"/>
                  <w:szCs w:val="24"/>
                  <w:u w:val="single"/>
                  <w:lang w:val="en-US" w:eastAsia="ru-RU"/>
                </w:rPr>
                <w:t>mfc</w:t>
              </w:r>
              <w:proofErr w:type="spellEnd"/>
              <w:r w:rsidRPr="008C0483">
                <w:rPr>
                  <w:rFonts w:ascii="Arial" w:hAnsi="Arial" w:cs="Arial"/>
                  <w:color w:val="0000FF"/>
                  <w:sz w:val="24"/>
                  <w:szCs w:val="24"/>
                  <w:u w:val="single"/>
                  <w:lang w:eastAsia="ru-RU"/>
                </w:rPr>
                <w:t>38.</w:t>
              </w:r>
              <w:proofErr w:type="spellStart"/>
              <w:r w:rsidRPr="008C0483">
                <w:rPr>
                  <w:rFonts w:ascii="Arial" w:hAnsi="Arial" w:cs="Arial"/>
                  <w:color w:val="0000FF"/>
                  <w:sz w:val="24"/>
                  <w:szCs w:val="24"/>
                  <w:u w:val="single"/>
                  <w:lang w:val="en-US" w:eastAsia="ru-RU"/>
                </w:rPr>
                <w:t>ru</w:t>
              </w:r>
              <w:proofErr w:type="spellEnd"/>
              <w:r w:rsidRPr="008C0483">
                <w:rPr>
                  <w:rFonts w:ascii="Arial" w:hAnsi="Arial" w:cs="Arial"/>
                  <w:color w:val="0000FF"/>
                  <w:sz w:val="24"/>
                  <w:szCs w:val="24"/>
                  <w:u w:val="single"/>
                  <w:lang w:eastAsia="ru-RU"/>
                </w:rPr>
                <w:t>.»</w:t>
              </w:r>
            </w:hyperlink>
            <w:r w:rsidRPr="008C0483">
              <w:rPr>
                <w:rFonts w:ascii="Arial" w:hAnsi="Arial" w:cs="Arial"/>
                <w:sz w:val="24"/>
                <w:szCs w:val="24"/>
                <w:lang w:eastAsia="ru-RU"/>
              </w:rPr>
              <w:t>.</w:t>
            </w:r>
          </w:p>
          <w:p w14:paraId="00AF6A75" w14:textId="77777777" w:rsidR="001849DD" w:rsidRPr="008C0483" w:rsidRDefault="001849DD" w:rsidP="008C0483">
            <w:pPr>
              <w:widowControl w:val="0"/>
              <w:autoSpaceDE w:val="0"/>
              <w:autoSpaceDN w:val="0"/>
              <w:adjustRightInd w:val="0"/>
              <w:ind w:firstLine="709"/>
              <w:jc w:val="both"/>
              <w:rPr>
                <w:rFonts w:ascii="Arial" w:hAnsi="Arial" w:cs="Arial"/>
                <w:sz w:val="24"/>
                <w:szCs w:val="24"/>
                <w:lang w:eastAsia="ru-RU"/>
              </w:rPr>
            </w:pPr>
          </w:p>
        </w:tc>
      </w:tr>
    </w:tbl>
    <w:p w14:paraId="1314618C" w14:textId="77777777" w:rsidR="001849DD" w:rsidRPr="008C0483" w:rsidRDefault="001849DD" w:rsidP="001849DD">
      <w:pPr>
        <w:widowControl w:val="0"/>
        <w:autoSpaceDE w:val="0"/>
        <w:autoSpaceDN w:val="0"/>
        <w:adjustRightInd w:val="0"/>
        <w:spacing w:after="0" w:line="240" w:lineRule="auto"/>
        <w:jc w:val="center"/>
        <w:outlineLvl w:val="1"/>
        <w:rPr>
          <w:rFonts w:ascii="Arial" w:eastAsia="Times New Roman" w:hAnsi="Arial" w:cs="Arial"/>
          <w:sz w:val="24"/>
          <w:szCs w:val="24"/>
          <w:lang w:eastAsia="ru-RU"/>
        </w:rPr>
      </w:pPr>
      <w:bookmarkStart w:id="6" w:name="Par144"/>
      <w:bookmarkEnd w:id="6"/>
      <w:r w:rsidRPr="008C0483">
        <w:rPr>
          <w:rFonts w:ascii="Arial" w:eastAsia="Times New Roman" w:hAnsi="Arial" w:cs="Arial"/>
          <w:sz w:val="24"/>
          <w:szCs w:val="24"/>
          <w:lang w:eastAsia="ru-RU"/>
        </w:rPr>
        <w:t>Раздел II. СТАНДАРТ ПРЕДОСТАВЛЕНИЯ МУНИЦИПАЛЬНОЙ УСЛУГИ</w:t>
      </w:r>
    </w:p>
    <w:p w14:paraId="0FEEF59B" w14:textId="77777777"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lang w:eastAsia="ru-RU"/>
        </w:rPr>
      </w:pPr>
    </w:p>
    <w:p w14:paraId="5D50E232" w14:textId="77777777"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7" w:name="Par146"/>
      <w:bookmarkEnd w:id="7"/>
      <w:r w:rsidRPr="008C0483">
        <w:rPr>
          <w:rFonts w:ascii="Arial" w:eastAsia="Times New Roman" w:hAnsi="Arial" w:cs="Arial"/>
          <w:sz w:val="24"/>
          <w:szCs w:val="24"/>
          <w:lang w:eastAsia="ru-RU"/>
        </w:rPr>
        <w:t>Глава 4. НАИМЕНОВАНИЕ МУНИЦИПАЛЬНОЙ УСЛУГИ</w:t>
      </w:r>
    </w:p>
    <w:p w14:paraId="03027C6C"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14:paraId="116BF010" w14:textId="1925B8A6"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19.</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Под муниципальной услугой в настоящем административном регламенте понимается выдача разрешений на ввод объекта в эксплуатацию при осуществлении строительства, реконструкции объектов капитального строительства, выдача заявителю дубликата разрешения на ввод объекта в эксплуатацию, расположенных на территории МО «</w:t>
      </w:r>
      <w:proofErr w:type="spellStart"/>
      <w:r w:rsidRPr="008C0483">
        <w:rPr>
          <w:rFonts w:ascii="Arial" w:eastAsia="Times New Roman" w:hAnsi="Arial" w:cs="Arial"/>
          <w:sz w:val="24"/>
          <w:szCs w:val="24"/>
          <w:lang w:eastAsia="ru-RU"/>
        </w:rPr>
        <w:t>Васильевск</w:t>
      </w:r>
      <w:proofErr w:type="spellEnd"/>
      <w:r w:rsidRPr="008C0483">
        <w:rPr>
          <w:rFonts w:ascii="Arial" w:eastAsia="Times New Roman" w:hAnsi="Arial" w:cs="Arial"/>
          <w:sz w:val="24"/>
          <w:szCs w:val="24"/>
          <w:lang w:eastAsia="ru-RU"/>
        </w:rPr>
        <w:t>».</w:t>
      </w:r>
    </w:p>
    <w:p w14:paraId="74E54B76" w14:textId="51F0C099"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20. </w:t>
      </w:r>
      <w:hyperlink r:id="rId8" w:anchor="/document/70964644/entry/2000" w:history="1">
        <w:r w:rsidRPr="008C0483">
          <w:rPr>
            <w:rFonts w:ascii="Arial" w:eastAsia="Times New Roman" w:hAnsi="Arial" w:cs="Arial"/>
            <w:color w:val="000000"/>
            <w:sz w:val="24"/>
            <w:szCs w:val="24"/>
            <w:lang w:eastAsia="ru-RU"/>
          </w:rPr>
          <w:t>Разрешение</w:t>
        </w:r>
      </w:hyperlink>
      <w:r w:rsidR="00A16899">
        <w:rPr>
          <w:rFonts w:ascii="Arial" w:eastAsia="Times New Roman" w:hAnsi="Arial" w:cs="Arial"/>
          <w:color w:val="000000"/>
          <w:sz w:val="24"/>
          <w:szCs w:val="24"/>
          <w:lang w:eastAsia="ru-RU"/>
        </w:rPr>
        <w:t xml:space="preserve"> </w:t>
      </w:r>
      <w:r w:rsidRPr="008C0483">
        <w:rPr>
          <w:rFonts w:ascii="Arial" w:eastAsia="Times New Roman" w:hAnsi="Arial" w:cs="Arial"/>
          <w:sz w:val="24"/>
          <w:szCs w:val="24"/>
          <w:lang w:eastAsia="ru-RU"/>
        </w:rPr>
        <w:t xml:space="preserve">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w:t>
      </w:r>
      <w:r w:rsidRPr="008C0483">
        <w:rPr>
          <w:rFonts w:ascii="Arial" w:eastAsia="Times New Roman" w:hAnsi="Arial" w:cs="Arial"/>
          <w:sz w:val="24"/>
          <w:szCs w:val="24"/>
          <w:lang w:eastAsia="ru-RU"/>
        </w:rPr>
        <w:lastRenderedPageBreak/>
        <w:t>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а также ограничениям, установленным в соответствии с</w:t>
      </w:r>
      <w:r w:rsidR="00A16899">
        <w:rPr>
          <w:rFonts w:ascii="Arial" w:eastAsia="Times New Roman" w:hAnsi="Arial" w:cs="Arial"/>
          <w:sz w:val="24"/>
          <w:szCs w:val="24"/>
          <w:lang w:eastAsia="ru-RU"/>
        </w:rPr>
        <w:t xml:space="preserve"> </w:t>
      </w:r>
      <w:hyperlink r:id="rId9" w:anchor="/document/12124624/entry/2" w:history="1">
        <w:r w:rsidRPr="008C0483">
          <w:rPr>
            <w:rFonts w:ascii="Arial" w:eastAsia="Times New Roman" w:hAnsi="Arial" w:cs="Arial"/>
            <w:color w:val="000000"/>
            <w:sz w:val="24"/>
            <w:szCs w:val="24"/>
            <w:lang w:eastAsia="ru-RU"/>
          </w:rPr>
          <w:t>земельным</w:t>
        </w:r>
      </w:hyperlink>
      <w:r w:rsidRPr="008C0483">
        <w:rPr>
          <w:rFonts w:ascii="Arial" w:eastAsia="Times New Roman" w:hAnsi="Arial" w:cs="Arial"/>
          <w:color w:val="000000"/>
          <w:sz w:val="24"/>
          <w:szCs w:val="24"/>
          <w:lang w:eastAsia="ru-RU"/>
        </w:rPr>
        <w:t xml:space="preserve"> </w:t>
      </w:r>
      <w:r w:rsidRPr="008C0483">
        <w:rPr>
          <w:rFonts w:ascii="Arial" w:eastAsia="Times New Roman" w:hAnsi="Arial" w:cs="Arial"/>
          <w:sz w:val="24"/>
          <w:szCs w:val="24"/>
          <w:lang w:eastAsia="ru-RU"/>
        </w:rPr>
        <w:t>и иным законодательством Российской Федерации.</w:t>
      </w:r>
    </w:p>
    <w:p w14:paraId="1B8CE0CF" w14:textId="0E281AAB"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21.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14:paraId="06993141" w14:textId="77777777"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ru-RU"/>
        </w:rPr>
      </w:pPr>
    </w:p>
    <w:p w14:paraId="3E034C1A" w14:textId="77777777"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ru-RU"/>
        </w:rPr>
      </w:pPr>
    </w:p>
    <w:p w14:paraId="1F8B51D8" w14:textId="77777777"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8" w:name="Par151"/>
      <w:bookmarkEnd w:id="8"/>
      <w:r w:rsidRPr="008C0483">
        <w:rPr>
          <w:rFonts w:ascii="Arial" w:eastAsia="Times New Roman" w:hAnsi="Arial" w:cs="Arial"/>
          <w:sz w:val="24"/>
          <w:szCs w:val="24"/>
          <w:lang w:eastAsia="ru-RU"/>
        </w:rPr>
        <w:t>Глава 5. НАИМЕНОВАНИЕ ОРГАНА, ПРЕДОСТАВЛЯЮЩЕГО</w:t>
      </w:r>
    </w:p>
    <w:p w14:paraId="3ECFA17D" w14:textId="77777777"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 МУНИЦИПАЛЬНУЮ УСЛУГУ</w:t>
      </w:r>
    </w:p>
    <w:p w14:paraId="3E72FFF8" w14:textId="77777777" w:rsidR="001849DD" w:rsidRPr="008C0483" w:rsidRDefault="001849DD" w:rsidP="001849DD">
      <w:pPr>
        <w:widowControl w:val="0"/>
        <w:autoSpaceDE w:val="0"/>
        <w:autoSpaceDN w:val="0"/>
        <w:adjustRightInd w:val="0"/>
        <w:spacing w:after="0" w:line="240" w:lineRule="auto"/>
        <w:ind w:firstLine="709"/>
        <w:rPr>
          <w:rFonts w:ascii="Arial" w:eastAsia="Times New Roman" w:hAnsi="Arial" w:cs="Arial"/>
          <w:sz w:val="24"/>
          <w:szCs w:val="24"/>
          <w:lang w:eastAsia="ru-RU"/>
        </w:rPr>
      </w:pPr>
    </w:p>
    <w:p w14:paraId="5CD2927A" w14:textId="020DFF98"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22.</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Органом, предоставляющим муниципальную услугу, является администрация МО «</w:t>
      </w:r>
      <w:proofErr w:type="spellStart"/>
      <w:r w:rsidRPr="008C0483">
        <w:rPr>
          <w:rFonts w:ascii="Arial" w:eastAsia="Times New Roman" w:hAnsi="Arial" w:cs="Arial"/>
          <w:sz w:val="24"/>
          <w:szCs w:val="24"/>
          <w:lang w:eastAsia="ru-RU"/>
        </w:rPr>
        <w:t>Васильевск</w:t>
      </w:r>
      <w:proofErr w:type="spellEnd"/>
      <w:r w:rsidRPr="008C0483">
        <w:rPr>
          <w:rFonts w:ascii="Arial" w:eastAsia="Times New Roman" w:hAnsi="Arial" w:cs="Arial"/>
          <w:sz w:val="24"/>
          <w:szCs w:val="24"/>
          <w:lang w:eastAsia="ru-RU"/>
        </w:rPr>
        <w:t>».</w:t>
      </w:r>
    </w:p>
    <w:p w14:paraId="154A33CE" w14:textId="6FE27644" w:rsidR="001849DD" w:rsidRPr="008C0483" w:rsidRDefault="001849DD" w:rsidP="001849DD">
      <w:pPr>
        <w:widowControl w:val="0"/>
        <w:autoSpaceDE w:val="0"/>
        <w:autoSpaceDN w:val="0"/>
        <w:adjustRightInd w:val="0"/>
        <w:spacing w:after="0" w:line="240" w:lineRule="auto"/>
        <w:ind w:firstLine="709"/>
        <w:jc w:val="both"/>
        <w:rPr>
          <w:rFonts w:ascii="Arial" w:eastAsia="Calibri" w:hAnsi="Arial" w:cs="Arial"/>
          <w:sz w:val="24"/>
          <w:szCs w:val="24"/>
        </w:rPr>
      </w:pPr>
      <w:r w:rsidRPr="008C0483">
        <w:rPr>
          <w:rFonts w:ascii="Arial" w:eastAsia="Times New Roman" w:hAnsi="Arial" w:cs="Arial"/>
          <w:sz w:val="24"/>
          <w:szCs w:val="24"/>
          <w:lang w:eastAsia="ru-RU"/>
        </w:rPr>
        <w:t>23.</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МО «</w:t>
      </w:r>
      <w:proofErr w:type="spellStart"/>
      <w:r w:rsidRPr="008C0483">
        <w:rPr>
          <w:rFonts w:ascii="Arial" w:eastAsia="Times New Roman" w:hAnsi="Arial" w:cs="Arial"/>
          <w:sz w:val="24"/>
          <w:szCs w:val="24"/>
          <w:lang w:eastAsia="ru-RU"/>
        </w:rPr>
        <w:t>Васильевск</w:t>
      </w:r>
      <w:proofErr w:type="spellEnd"/>
      <w:r w:rsidRPr="008C0483">
        <w:rPr>
          <w:rFonts w:ascii="Arial" w:eastAsia="Times New Roman" w:hAnsi="Arial" w:cs="Arial"/>
          <w:sz w:val="24"/>
          <w:szCs w:val="24"/>
          <w:lang w:eastAsia="ru-RU"/>
        </w:rPr>
        <w:t>»</w:t>
      </w:r>
      <w:r w:rsidRPr="008C0483">
        <w:rPr>
          <w:rFonts w:ascii="Arial" w:eastAsia="Calibri" w:hAnsi="Arial" w:cs="Arial"/>
          <w:sz w:val="24"/>
          <w:szCs w:val="24"/>
        </w:rPr>
        <w:t xml:space="preserve"> № 15 от 14.03.2014 г.</w:t>
      </w:r>
    </w:p>
    <w:p w14:paraId="5AB22560" w14:textId="74449315"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24.</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В предоставлении муниципальной услуги участвуют:</w:t>
      </w:r>
    </w:p>
    <w:p w14:paraId="7F50AEE9"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Федеральная служба государственной регистрации, кадастра и картографии (Росреестр);</w:t>
      </w:r>
    </w:p>
    <w:p w14:paraId="55531515"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Федеральная служба по надзору в сфере природопользования (Росприроднадзор);</w:t>
      </w:r>
    </w:p>
    <w:p w14:paraId="6F5CAAF5"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служба государственного строительного надзора Иркутской области;</w:t>
      </w:r>
    </w:p>
    <w:p w14:paraId="51175B29"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страховые организации.</w:t>
      </w:r>
    </w:p>
    <w:p w14:paraId="08110BF0"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14:paraId="1103BA13" w14:textId="77777777" w:rsidR="001849DD" w:rsidRPr="008C0483" w:rsidRDefault="001849DD" w:rsidP="001849D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9" w:name="Par159"/>
      <w:bookmarkEnd w:id="9"/>
      <w:r w:rsidRPr="008C0483">
        <w:rPr>
          <w:rFonts w:ascii="Arial" w:eastAsia="Times New Roman" w:hAnsi="Arial" w:cs="Arial"/>
          <w:sz w:val="24"/>
          <w:szCs w:val="24"/>
          <w:lang w:eastAsia="ru-RU"/>
        </w:rPr>
        <w:t>Глава 6. РЕЗУЛЬТАТ ПРЕДОСТАВЛЕНИЯ</w:t>
      </w:r>
    </w:p>
    <w:p w14:paraId="5706341B" w14:textId="77777777" w:rsidR="001849DD" w:rsidRPr="008C0483" w:rsidRDefault="001849DD" w:rsidP="001849D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 МУНИЦИПАЛЬНОЙ УСЛУГИ</w:t>
      </w:r>
    </w:p>
    <w:p w14:paraId="2409DB68" w14:textId="77777777" w:rsidR="001849DD" w:rsidRPr="008C0483" w:rsidRDefault="001849DD" w:rsidP="001849DD">
      <w:pPr>
        <w:widowControl w:val="0"/>
        <w:autoSpaceDE w:val="0"/>
        <w:autoSpaceDN w:val="0"/>
        <w:adjustRightInd w:val="0"/>
        <w:spacing w:after="0" w:line="240" w:lineRule="auto"/>
        <w:ind w:firstLine="709"/>
        <w:rPr>
          <w:rFonts w:ascii="Arial" w:eastAsia="Times New Roman" w:hAnsi="Arial" w:cs="Arial"/>
          <w:sz w:val="24"/>
          <w:szCs w:val="24"/>
          <w:lang w:eastAsia="ru-RU"/>
        </w:rPr>
      </w:pPr>
    </w:p>
    <w:p w14:paraId="2932F854" w14:textId="6AAA92C9"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25.</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Конечным результатом предоставления муниципальной услуги является:</w:t>
      </w:r>
    </w:p>
    <w:p w14:paraId="236D764D"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10" w:name="Par167"/>
      <w:bookmarkEnd w:id="10"/>
      <w:r w:rsidRPr="008C0483">
        <w:rPr>
          <w:rFonts w:ascii="Arial" w:eastAsia="Times New Roman" w:hAnsi="Arial" w:cs="Arial"/>
          <w:sz w:val="24"/>
          <w:szCs w:val="24"/>
          <w:lang w:eastAsia="ru-RU"/>
        </w:rPr>
        <w:t>выдача заявителю разрешения на ввод объекта в эксплуатацию;</w:t>
      </w:r>
    </w:p>
    <w:p w14:paraId="39601BE6"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отказ в выдаче заявителю разрешения на ввод объекта в эксплуатацию;</w:t>
      </w:r>
    </w:p>
    <w:p w14:paraId="371B1BAD"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выдача заявителю дубликата разрешения на ввод объекта в эксплуатацию.</w:t>
      </w:r>
    </w:p>
    <w:p w14:paraId="26017C83"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26. 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14:paraId="22127E11" w14:textId="77777777"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lang w:eastAsia="ru-RU"/>
        </w:rPr>
      </w:pPr>
    </w:p>
    <w:p w14:paraId="3A7B08CD" w14:textId="77777777" w:rsidR="001849DD" w:rsidRPr="008C0483" w:rsidRDefault="001849DD" w:rsidP="001849DD">
      <w:pPr>
        <w:widowControl w:val="0"/>
        <w:autoSpaceDE w:val="0"/>
        <w:autoSpaceDN w:val="0"/>
        <w:adjustRightInd w:val="0"/>
        <w:spacing w:after="0" w:line="264" w:lineRule="auto"/>
        <w:ind w:firstLine="726"/>
        <w:jc w:val="center"/>
        <w:outlineLvl w:val="2"/>
        <w:rPr>
          <w:rFonts w:ascii="Arial" w:eastAsia="Times New Roman" w:hAnsi="Arial" w:cs="Arial"/>
          <w:sz w:val="24"/>
          <w:szCs w:val="24"/>
          <w:lang w:eastAsia="ru-RU"/>
        </w:rPr>
      </w:pPr>
      <w:r w:rsidRPr="008C0483">
        <w:rPr>
          <w:rFonts w:ascii="Arial" w:eastAsia="Times New Roman" w:hAnsi="Arial" w:cs="Arial"/>
          <w:sz w:val="24"/>
          <w:szCs w:val="24"/>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14:paraId="1D0D63E9" w14:textId="77777777" w:rsidR="001849DD" w:rsidRPr="008C0483" w:rsidRDefault="001849DD" w:rsidP="001849DD">
      <w:pPr>
        <w:widowControl w:val="0"/>
        <w:autoSpaceDE w:val="0"/>
        <w:autoSpaceDN w:val="0"/>
        <w:adjustRightInd w:val="0"/>
        <w:spacing w:after="0" w:line="240" w:lineRule="auto"/>
        <w:ind w:firstLine="709"/>
        <w:rPr>
          <w:rFonts w:ascii="Arial" w:eastAsia="Times New Roman" w:hAnsi="Arial" w:cs="Arial"/>
          <w:sz w:val="24"/>
          <w:szCs w:val="24"/>
          <w:lang w:eastAsia="ru-RU"/>
        </w:rPr>
      </w:pPr>
    </w:p>
    <w:p w14:paraId="25BEA768" w14:textId="22B86C9E"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11" w:name="Par174"/>
      <w:bookmarkEnd w:id="11"/>
      <w:r w:rsidRPr="008C0483">
        <w:rPr>
          <w:rFonts w:ascii="Arial" w:eastAsia="Times New Roman" w:hAnsi="Arial" w:cs="Arial"/>
          <w:sz w:val="24"/>
          <w:szCs w:val="24"/>
          <w:lang w:eastAsia="ru-RU"/>
        </w:rPr>
        <w:t>27.</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 xml:space="preserve">Срок осуществления процедуры выдачи либо отказа в выдаче </w:t>
      </w:r>
      <w:r w:rsidRPr="008C0483">
        <w:rPr>
          <w:rFonts w:ascii="Arial" w:eastAsia="Times New Roman" w:hAnsi="Arial" w:cs="Arial"/>
          <w:sz w:val="24"/>
          <w:szCs w:val="24"/>
          <w:lang w:eastAsia="ru-RU"/>
        </w:rPr>
        <w:lastRenderedPageBreak/>
        <w:t>разрешения на ввод объекта в эксплуатацию составляет не более 10 рабочих дней с момента регистрации заявления о выдаче разрешения на ввод объекта в эксплуатацию в уполномоченном органе, либо в МФЦ.</w:t>
      </w:r>
    </w:p>
    <w:p w14:paraId="1E28F861" w14:textId="3C81BFD1"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28. Срок осуществления процедуры выдачи дубликата разрешения на ввод объекта в эксплуатацию составляет не более 5 рабочих дней с момента регистрации заявления о выдаче дубликата разрешения на ввод объекта в эксплуатацию в уполномоченном органе, либо в МФЦ.</w:t>
      </w:r>
    </w:p>
    <w:p w14:paraId="24CD728A"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29.Срок осуществления процедуры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 об исправлении технической ошибки в разрешении на ввод объекта в эксплуатацию   в уполномоченном органе, либо в МФЦ.</w:t>
      </w:r>
    </w:p>
    <w:p w14:paraId="78AFCEAD" w14:textId="5C5C0CFA"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30.</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Срок приостановления предоставления муниципальной услуги законодательством Российской Федерации и Иркутской области не предусмотрен.</w:t>
      </w:r>
    </w:p>
    <w:p w14:paraId="0B98CC0B"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31. 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
    <w:p w14:paraId="7FD88BF2"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14:paraId="4D5CCB89" w14:textId="77777777" w:rsidR="001849DD" w:rsidRPr="008C0483" w:rsidRDefault="001849DD" w:rsidP="001849DD">
      <w:pPr>
        <w:widowControl w:val="0"/>
        <w:autoSpaceDE w:val="0"/>
        <w:autoSpaceDN w:val="0"/>
        <w:adjustRightInd w:val="0"/>
        <w:spacing w:after="0" w:line="264" w:lineRule="auto"/>
        <w:jc w:val="both"/>
        <w:rPr>
          <w:rFonts w:ascii="Arial" w:eastAsia="Times New Roman" w:hAnsi="Arial" w:cs="Arial"/>
          <w:sz w:val="24"/>
          <w:szCs w:val="24"/>
          <w:lang w:eastAsia="ru-RU"/>
        </w:rPr>
      </w:pPr>
    </w:p>
    <w:p w14:paraId="7BF91BF6" w14:textId="77777777" w:rsidR="001849DD" w:rsidRPr="008C0483" w:rsidRDefault="001849DD" w:rsidP="001849DD">
      <w:pPr>
        <w:widowControl w:val="0"/>
        <w:autoSpaceDE w:val="0"/>
        <w:autoSpaceDN w:val="0"/>
        <w:adjustRightInd w:val="0"/>
        <w:spacing w:after="0" w:line="264" w:lineRule="auto"/>
        <w:ind w:firstLine="726"/>
        <w:jc w:val="center"/>
        <w:rPr>
          <w:rFonts w:ascii="Arial" w:eastAsia="Times New Roman" w:hAnsi="Arial" w:cs="Arial"/>
          <w:sz w:val="24"/>
          <w:szCs w:val="24"/>
          <w:lang w:eastAsia="ru-RU"/>
        </w:rPr>
      </w:pPr>
      <w:bookmarkStart w:id="12" w:name="Par179"/>
      <w:bookmarkEnd w:id="12"/>
      <w:r w:rsidRPr="008C0483">
        <w:rPr>
          <w:rFonts w:ascii="Arial" w:eastAsia="Times New Roman" w:hAnsi="Arial" w:cs="Arial"/>
          <w:sz w:val="24"/>
          <w:szCs w:val="24"/>
          <w:lang w:eastAsia="ru-RU"/>
        </w:rPr>
        <w:t>Глава 8. ПЕРЕЧЕНЬ НОРМАТИВНЫХ ПРАВОВЫХ АКТОВ, РЕГУЛИРУЮЩИХ ОТНОШЕНИЯ, ВОЗНИКАЮЩИЕ В СВЯЗИ С ПРЕДОСТАВЛЕНИЕМ МУНИЦИПАЛЬНОЙ УСЛУГИ</w:t>
      </w:r>
    </w:p>
    <w:p w14:paraId="1EB29A5D" w14:textId="77777777" w:rsidR="001849DD" w:rsidRPr="008C0483" w:rsidRDefault="001849DD" w:rsidP="001849DD">
      <w:pPr>
        <w:widowControl w:val="0"/>
        <w:autoSpaceDE w:val="0"/>
        <w:autoSpaceDN w:val="0"/>
        <w:adjustRightInd w:val="0"/>
        <w:spacing w:after="0" w:line="264" w:lineRule="auto"/>
        <w:ind w:firstLine="726"/>
        <w:jc w:val="center"/>
        <w:rPr>
          <w:rFonts w:ascii="Arial" w:eastAsia="Times New Roman" w:hAnsi="Arial" w:cs="Arial"/>
          <w:sz w:val="24"/>
          <w:szCs w:val="24"/>
          <w:lang w:eastAsia="ru-RU"/>
        </w:rPr>
      </w:pPr>
    </w:p>
    <w:p w14:paraId="44D8AE23" w14:textId="62FB4F38"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32.</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Предоставление муниципальной услуги осуществляется в соответствии с законодательством.</w:t>
      </w:r>
    </w:p>
    <w:p w14:paraId="479D5213" w14:textId="4B94DEE2"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33.</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Правовой основой предоставления муниципальной услуги являются следующие нормативные правовые акты:</w:t>
      </w:r>
    </w:p>
    <w:p w14:paraId="7962892D" w14:textId="4BE7FA8D"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Конституция Российской Федерации;</w:t>
      </w:r>
    </w:p>
    <w:p w14:paraId="5435813A" w14:textId="63EBB5A8"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 xml:space="preserve">Градостроительный </w:t>
      </w:r>
      <w:hyperlink r:id="rId10" w:history="1">
        <w:r w:rsidRPr="008C0483">
          <w:rPr>
            <w:rFonts w:ascii="Arial" w:eastAsia="Times New Roman" w:hAnsi="Arial" w:cs="Arial"/>
            <w:sz w:val="24"/>
            <w:szCs w:val="24"/>
            <w:lang w:eastAsia="ru-RU"/>
          </w:rPr>
          <w:t>кодекс</w:t>
        </w:r>
      </w:hyperlink>
      <w:r w:rsidRPr="008C0483">
        <w:rPr>
          <w:rFonts w:ascii="Arial" w:eastAsia="Times New Roman" w:hAnsi="Arial" w:cs="Arial"/>
          <w:sz w:val="24"/>
          <w:szCs w:val="24"/>
          <w:lang w:eastAsia="ru-RU"/>
        </w:rPr>
        <w:t xml:space="preserve"> Российской Федерации;</w:t>
      </w:r>
    </w:p>
    <w:p w14:paraId="23AB6DE8"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в) </w:t>
      </w:r>
      <w:hyperlink r:id="rId11" w:history="1">
        <w:r w:rsidRPr="008C0483">
          <w:rPr>
            <w:rFonts w:ascii="Arial" w:eastAsia="Times New Roman" w:hAnsi="Arial" w:cs="Arial"/>
            <w:sz w:val="24"/>
            <w:szCs w:val="24"/>
          </w:rPr>
          <w:t>Постановление</w:t>
        </w:r>
      </w:hyperlink>
      <w:r w:rsidRPr="008C0483">
        <w:rPr>
          <w:rFonts w:ascii="Arial" w:eastAsia="Times New Roman" w:hAnsi="Arial" w:cs="Arial"/>
          <w:sz w:val="24"/>
          <w:szCs w:val="24"/>
        </w:rPr>
        <w:t xml:space="preserve"> Правительства Российской Федерации от 24 ноября 2005 года № 698 «О форме разрешения на строительство и форме разрешения на ввод объекта в эксплуатацию»;</w:t>
      </w:r>
    </w:p>
    <w:p w14:paraId="02A41CF9"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г) Федеральный закон от 6 октября 2003 года № 131-ФЗ «Об общих принципах организации местного самоуправления в Российской Федерации»;</w:t>
      </w:r>
    </w:p>
    <w:p w14:paraId="6CF83F11"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д) Федеральный закон от 27 июля 2010 года № 210-ФЗ «Об организации предоставления государственных и муниципальных услуг»;</w:t>
      </w:r>
    </w:p>
    <w:p w14:paraId="0A985B61"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е) Постановление Правительства Российской Федерации от 1 марта 2013 года № 175 «Об установлении документа, необходимого для получения разрешения на ввод объекта в эксплуатацию»;</w:t>
      </w:r>
    </w:p>
    <w:p w14:paraId="11F64785"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ж) Приказ Минстроя России от 19.02.2015 N 117/</w:t>
      </w:r>
      <w:proofErr w:type="spellStart"/>
      <w:r w:rsidRPr="008C0483">
        <w:rPr>
          <w:rFonts w:ascii="Arial" w:eastAsia="Times New Roman" w:hAnsi="Arial" w:cs="Arial"/>
          <w:sz w:val="24"/>
          <w:szCs w:val="24"/>
        </w:rPr>
        <w:t>пр</w:t>
      </w:r>
      <w:proofErr w:type="spellEnd"/>
      <w:r w:rsidRPr="008C0483">
        <w:rPr>
          <w:rFonts w:ascii="Arial" w:eastAsia="Times New Roman" w:hAnsi="Arial" w:cs="Arial"/>
          <w:sz w:val="24"/>
          <w:szCs w:val="24"/>
        </w:rPr>
        <w:t xml:space="preserve"> «Об утверждении формы разрешения на строительство и формы разрешения на ввод объекта в эксплуатацию»; </w:t>
      </w:r>
    </w:p>
    <w:p w14:paraId="30228465"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з) </w:t>
      </w:r>
      <w:hyperlink r:id="rId12" w:history="1">
        <w:r w:rsidRPr="008C0483">
          <w:rPr>
            <w:rFonts w:ascii="Arial" w:eastAsia="Times New Roman" w:hAnsi="Arial" w:cs="Arial"/>
            <w:sz w:val="24"/>
            <w:szCs w:val="24"/>
          </w:rPr>
          <w:t>приказ</w:t>
        </w:r>
      </w:hyperlink>
      <w:r w:rsidRPr="008C0483">
        <w:rPr>
          <w:rFonts w:ascii="Arial" w:eastAsia="Times New Roman" w:hAnsi="Arial" w:cs="Arial"/>
          <w:sz w:val="24"/>
          <w:szCs w:val="24"/>
        </w:rPr>
        <w:t xml:space="preserve"> Министерства регионального развития Российской Федерации от 19 октября 2006 года № 121 «Об утверждении Инструкции о порядке заполнения формы разрешения на ввод объекта в эксплуатацию»;</w:t>
      </w:r>
    </w:p>
    <w:p w14:paraId="373DF0AE"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sz w:val="24"/>
          <w:szCs w:val="24"/>
        </w:rPr>
        <w:t>и)</w:t>
      </w:r>
      <w:r w:rsidRPr="008C0483">
        <w:rPr>
          <w:rFonts w:ascii="Arial" w:eastAsia="Times New Roman" w:hAnsi="Arial" w:cs="Arial"/>
          <w:color w:val="000000"/>
          <w:sz w:val="24"/>
          <w:szCs w:val="24"/>
          <w:lang w:eastAsia="ru-RU"/>
        </w:rPr>
        <w:t xml:space="preserve"> Устав МО «</w:t>
      </w:r>
      <w:proofErr w:type="spellStart"/>
      <w:r w:rsidRPr="008C0483">
        <w:rPr>
          <w:rFonts w:ascii="Arial" w:eastAsia="Times New Roman" w:hAnsi="Arial" w:cs="Arial"/>
          <w:color w:val="000000"/>
          <w:sz w:val="24"/>
          <w:szCs w:val="24"/>
          <w:lang w:eastAsia="ru-RU"/>
        </w:rPr>
        <w:t>Васильевск</w:t>
      </w:r>
      <w:proofErr w:type="spellEnd"/>
      <w:r w:rsidRPr="008C0483">
        <w:rPr>
          <w:rFonts w:ascii="Arial" w:eastAsia="Times New Roman" w:hAnsi="Arial" w:cs="Arial"/>
          <w:color w:val="000000"/>
          <w:sz w:val="24"/>
          <w:szCs w:val="24"/>
          <w:lang w:eastAsia="ru-RU"/>
        </w:rPr>
        <w:t>»;</w:t>
      </w:r>
    </w:p>
    <w:p w14:paraId="5E4722D1"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lastRenderedPageBreak/>
        <w:t>к) Решение Думы МО «</w:t>
      </w:r>
      <w:proofErr w:type="spellStart"/>
      <w:r w:rsidRPr="008C0483">
        <w:rPr>
          <w:rFonts w:ascii="Arial" w:eastAsia="Times New Roman" w:hAnsi="Arial" w:cs="Arial"/>
          <w:sz w:val="24"/>
          <w:szCs w:val="24"/>
        </w:rPr>
        <w:t>Васильевск</w:t>
      </w:r>
      <w:proofErr w:type="spellEnd"/>
      <w:r w:rsidRPr="008C0483">
        <w:rPr>
          <w:rFonts w:ascii="Arial" w:eastAsia="Times New Roman" w:hAnsi="Arial" w:cs="Arial"/>
          <w:sz w:val="24"/>
          <w:szCs w:val="24"/>
        </w:rPr>
        <w:t>» от 14 марта 2014 года № 15 «Об утверждении перечня услуг, которые являются необходимыми и обязательными для предоставления муниципальных услуг администрацией МО «</w:t>
      </w:r>
      <w:proofErr w:type="spellStart"/>
      <w:r w:rsidRPr="008C0483">
        <w:rPr>
          <w:rFonts w:ascii="Arial" w:eastAsia="Times New Roman" w:hAnsi="Arial" w:cs="Arial"/>
          <w:sz w:val="24"/>
          <w:szCs w:val="24"/>
        </w:rPr>
        <w:t>Васильевск</w:t>
      </w:r>
      <w:proofErr w:type="spellEnd"/>
      <w:r w:rsidRPr="008C0483">
        <w:rPr>
          <w:rFonts w:ascii="Arial" w:eastAsia="Times New Roman" w:hAnsi="Arial" w:cs="Arial"/>
          <w:sz w:val="24"/>
          <w:szCs w:val="24"/>
        </w:rPr>
        <w:t>» и Порядка определения размера платы за  оказание услуг, которые являются  необходимыми  и  обязательными  для  предоставления  муниципальных  услуг  администрацией МО «</w:t>
      </w:r>
      <w:proofErr w:type="spellStart"/>
      <w:r w:rsidRPr="008C0483">
        <w:rPr>
          <w:rFonts w:ascii="Arial" w:eastAsia="Times New Roman" w:hAnsi="Arial" w:cs="Arial"/>
          <w:sz w:val="24"/>
          <w:szCs w:val="24"/>
        </w:rPr>
        <w:t>Васильевск</w:t>
      </w:r>
      <w:proofErr w:type="spellEnd"/>
      <w:r w:rsidRPr="008C0483">
        <w:rPr>
          <w:rFonts w:ascii="Arial" w:eastAsia="Times New Roman" w:hAnsi="Arial" w:cs="Arial"/>
          <w:sz w:val="24"/>
          <w:szCs w:val="24"/>
        </w:rPr>
        <w:t>» и организациями, участвующими в предоставлении муниципальных услуг»;</w:t>
      </w:r>
    </w:p>
    <w:p w14:paraId="6A0FA36F" w14:textId="77777777" w:rsidR="001849DD" w:rsidRPr="008C0483" w:rsidRDefault="001849DD" w:rsidP="001849DD">
      <w:pPr>
        <w:widowControl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л) </w:t>
      </w:r>
      <w:r w:rsidRPr="008C0483">
        <w:rPr>
          <w:rFonts w:ascii="Arial" w:eastAsia="Calibri" w:hAnsi="Arial" w:cs="Arial"/>
          <w:sz w:val="24"/>
          <w:szCs w:val="24"/>
        </w:rPr>
        <w:t>Постановление Главы МО «</w:t>
      </w:r>
      <w:proofErr w:type="spellStart"/>
      <w:r w:rsidRPr="008C0483">
        <w:rPr>
          <w:rFonts w:ascii="Arial" w:eastAsia="Calibri" w:hAnsi="Arial" w:cs="Arial"/>
          <w:sz w:val="24"/>
          <w:szCs w:val="24"/>
        </w:rPr>
        <w:t>Васильевск</w:t>
      </w:r>
      <w:proofErr w:type="spellEnd"/>
      <w:r w:rsidRPr="008C0483">
        <w:rPr>
          <w:rFonts w:ascii="Arial" w:eastAsia="Calibri" w:hAnsi="Arial" w:cs="Arial"/>
          <w:sz w:val="24"/>
          <w:szCs w:val="24"/>
        </w:rPr>
        <w:t>» от 19.06.2012 г. № 37 «О порядке разработки и утверждения административных регламентов предоставления муниципальных услуг МО «</w:t>
      </w:r>
      <w:proofErr w:type="spellStart"/>
      <w:r w:rsidRPr="008C0483">
        <w:rPr>
          <w:rFonts w:ascii="Arial" w:eastAsia="Calibri" w:hAnsi="Arial" w:cs="Arial"/>
          <w:sz w:val="24"/>
          <w:szCs w:val="24"/>
        </w:rPr>
        <w:t>Васильевск</w:t>
      </w:r>
      <w:proofErr w:type="spellEnd"/>
      <w:r w:rsidRPr="008C0483">
        <w:rPr>
          <w:rFonts w:ascii="Arial" w:eastAsia="Calibri" w:hAnsi="Arial" w:cs="Arial"/>
          <w:sz w:val="24"/>
          <w:szCs w:val="24"/>
        </w:rPr>
        <w:t>».</w:t>
      </w:r>
      <w:r w:rsidRPr="008C0483">
        <w:rPr>
          <w:rFonts w:ascii="Arial" w:eastAsia="Times New Roman" w:hAnsi="Arial" w:cs="Arial"/>
          <w:sz w:val="24"/>
          <w:szCs w:val="24"/>
        </w:rPr>
        <w:t xml:space="preserve"> </w:t>
      </w:r>
    </w:p>
    <w:p w14:paraId="74FDCEA9" w14:textId="77777777" w:rsidR="001849DD" w:rsidRPr="008C0483" w:rsidRDefault="001849DD" w:rsidP="001849DD">
      <w:pPr>
        <w:widowControl w:val="0"/>
        <w:spacing w:after="0" w:line="264" w:lineRule="auto"/>
        <w:jc w:val="both"/>
        <w:rPr>
          <w:rFonts w:ascii="Arial" w:eastAsia="Times New Roman" w:hAnsi="Arial" w:cs="Arial"/>
          <w:sz w:val="24"/>
          <w:szCs w:val="24"/>
          <w:lang w:eastAsia="ru-RU"/>
        </w:rPr>
      </w:pPr>
    </w:p>
    <w:p w14:paraId="47EE1478" w14:textId="77777777" w:rsidR="001849DD" w:rsidRPr="008C0483" w:rsidRDefault="001849DD" w:rsidP="001849DD">
      <w:pPr>
        <w:widowControl w:val="0"/>
        <w:autoSpaceDE w:val="0"/>
        <w:autoSpaceDN w:val="0"/>
        <w:adjustRightInd w:val="0"/>
        <w:spacing w:after="0" w:line="264" w:lineRule="auto"/>
        <w:jc w:val="center"/>
        <w:rPr>
          <w:rFonts w:ascii="Arial" w:eastAsia="Times New Roman" w:hAnsi="Arial" w:cs="Arial"/>
          <w:sz w:val="24"/>
          <w:szCs w:val="24"/>
        </w:rPr>
      </w:pPr>
      <w:bookmarkStart w:id="13" w:name="Par199"/>
      <w:bookmarkEnd w:id="13"/>
      <w:r w:rsidRPr="008C0483">
        <w:rPr>
          <w:rFonts w:ascii="Arial" w:eastAsia="Times New Roman" w:hAnsi="Arial" w:cs="Arial"/>
          <w:sz w:val="24"/>
          <w:szCs w:val="24"/>
        </w:rPr>
        <w:t xml:space="preserve">Глава 9. ИСЧЕРПЫВАЮЩИЙ ПЕРЕЧЕНЬ ДОКУМЕНТОВ, НЕОБХОДИМЫХ В СООТВЕТСТВИИ С НОРМАТИВНЫМИ ПРАВОВЫМИ АКТАМИ ДЛЯ ПРЕДОСТАВЛЕНИЯ МУНИЦИПАЛЬНО Й УСЛУГИ И УСЛУГ, КОТОРЫЕ ЯВЛЯЮТСЯ НЕОБХОДИМЫМИ И ОБЯЗАТЕЛЬНЫМИ ДЛЯ ПРЕДОСТАВЛЕНИЯ МУНИЦИПАЛЬНОЙ УСЛУГИ, ПОДЛЕЖАЩИХ ПРЕДСТАВЛЕНИЮ ЗАЯВИТЕЛЕМ. </w:t>
      </w:r>
    </w:p>
    <w:p w14:paraId="139408CD" w14:textId="77777777" w:rsidR="001849DD" w:rsidRPr="008C0483" w:rsidRDefault="001849DD" w:rsidP="001849DD">
      <w:pPr>
        <w:widowControl w:val="0"/>
        <w:autoSpaceDE w:val="0"/>
        <w:autoSpaceDN w:val="0"/>
        <w:adjustRightInd w:val="0"/>
        <w:spacing w:after="0" w:line="264" w:lineRule="auto"/>
        <w:rPr>
          <w:rFonts w:ascii="Arial" w:eastAsia="Times New Roman" w:hAnsi="Arial" w:cs="Arial"/>
          <w:sz w:val="24"/>
          <w:szCs w:val="24"/>
          <w:highlight w:val="yellow"/>
          <w:lang w:eastAsia="ru-RU"/>
        </w:rPr>
      </w:pPr>
    </w:p>
    <w:p w14:paraId="312265B5" w14:textId="223834CE"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14" w:name="Par202"/>
      <w:bookmarkEnd w:id="14"/>
      <w:r w:rsidRPr="008C0483">
        <w:rPr>
          <w:rFonts w:ascii="Arial" w:eastAsia="Times New Roman" w:hAnsi="Arial" w:cs="Arial"/>
          <w:sz w:val="24"/>
          <w:szCs w:val="24"/>
          <w:lang w:eastAsia="ru-RU"/>
        </w:rPr>
        <w:t>34.</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 xml:space="preserve">Для получения разрешения на ввод объекта в эксплуатацию заявитель или его представитель обращается в уполномоченный орган, либо в МФЦ с заявлением о выдаче разрешения на ввод объекта в эксплуатацию по форме согласно </w:t>
      </w:r>
      <w:hyperlink r:id="rId13" w:history="1">
        <w:r w:rsidRPr="008C0483">
          <w:rPr>
            <w:rFonts w:ascii="Arial" w:eastAsia="Times New Roman" w:hAnsi="Arial" w:cs="Arial"/>
            <w:sz w:val="24"/>
            <w:szCs w:val="24"/>
            <w:lang w:eastAsia="ru-RU"/>
          </w:rPr>
          <w:t>приложению № 1</w:t>
        </w:r>
      </w:hyperlink>
      <w:r w:rsidRPr="008C0483">
        <w:rPr>
          <w:rFonts w:ascii="Arial" w:eastAsia="Times New Roman" w:hAnsi="Arial" w:cs="Arial"/>
          <w:sz w:val="24"/>
          <w:szCs w:val="24"/>
          <w:lang w:eastAsia="ru-RU"/>
        </w:rPr>
        <w:t xml:space="preserve"> к настоящему административному регламенту (далее – заявление).</w:t>
      </w:r>
    </w:p>
    <w:p w14:paraId="0FA4A44D"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35. К заявлению прилагаются следующие документы:</w:t>
      </w:r>
    </w:p>
    <w:p w14:paraId="3A3FE5C1"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14:paraId="405DF767"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 акт приемки объекта капитального строительства (в случае осуществления строительства, реконструкции на основании договора);</w:t>
      </w:r>
    </w:p>
    <w:p w14:paraId="6FE8FF89"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 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p w14:paraId="58A011CB"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г) 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а также лицом, осуществляющим строительный контроль, в случае осуществления строительного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14:paraId="0FD78FA9"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д)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14:paraId="5BAF03FC"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е)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w:t>
      </w:r>
      <w:r w:rsidRPr="008C0483">
        <w:rPr>
          <w:rFonts w:ascii="Arial" w:eastAsia="Times New Roman" w:hAnsi="Arial" w:cs="Arial"/>
          <w:sz w:val="24"/>
          <w:szCs w:val="24"/>
          <w:lang w:eastAsia="ru-RU"/>
        </w:rPr>
        <w:lastRenderedPageBreak/>
        <w:t>основании договора), за исключением случаев строительства, реконструкции линейного объекта;</w:t>
      </w:r>
    </w:p>
    <w:p w14:paraId="6438C039"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ж)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14" w:history="1">
        <w:r w:rsidRPr="008C0483">
          <w:rPr>
            <w:rFonts w:ascii="Arial" w:eastAsia="Times New Roman" w:hAnsi="Arial" w:cs="Arial"/>
            <w:sz w:val="24"/>
            <w:szCs w:val="24"/>
            <w:lang w:eastAsia="ru-RU"/>
          </w:rPr>
          <w:t>законодательством</w:t>
        </w:r>
      </w:hyperlink>
      <w:r w:rsidRPr="008C0483">
        <w:rPr>
          <w:rFonts w:ascii="Arial" w:eastAsia="Times New Roman" w:hAnsi="Arial" w:cs="Arial"/>
          <w:sz w:val="24"/>
          <w:szCs w:val="24"/>
          <w:lang w:eastAsia="ru-RU"/>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14:paraId="70333733"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з) технический план, подготовленный в соответствии с требованиями </w:t>
      </w:r>
      <w:hyperlink r:id="rId15" w:history="1">
        <w:r w:rsidRPr="008C0483">
          <w:rPr>
            <w:rFonts w:ascii="Arial" w:eastAsia="Times New Roman" w:hAnsi="Arial" w:cs="Arial"/>
            <w:sz w:val="24"/>
            <w:szCs w:val="24"/>
            <w:lang w:eastAsia="ru-RU"/>
          </w:rPr>
          <w:t>статьи 41</w:t>
        </w:r>
      </w:hyperlink>
      <w:r w:rsidRPr="008C0483">
        <w:rPr>
          <w:rFonts w:ascii="Arial" w:eastAsia="Times New Roman" w:hAnsi="Arial" w:cs="Arial"/>
          <w:sz w:val="24"/>
          <w:szCs w:val="24"/>
          <w:lang w:eastAsia="ru-RU"/>
        </w:rPr>
        <w:t xml:space="preserve"> Федерального закона «О государственном кадастре недвижимости»;</w:t>
      </w:r>
    </w:p>
    <w:p w14:paraId="77D9A053"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и) документы, удостоверяющие полномочия представителя заявителя, необходимые для осуществления действия от имени заявителя, в случае подачи документов представителем заявителя.</w:t>
      </w:r>
    </w:p>
    <w:p w14:paraId="72E899A5" w14:textId="35DF2A26"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Calibri" w:hAnsi="Arial" w:cs="Arial"/>
          <w:sz w:val="24"/>
          <w:szCs w:val="24"/>
          <w:shd w:val="clear" w:color="auto" w:fill="FFFFFF"/>
        </w:rPr>
        <w:t>к) документы, указанные в подпунктах «а»,</w:t>
      </w:r>
      <w:r w:rsidR="00A16899">
        <w:rPr>
          <w:rFonts w:ascii="Arial" w:eastAsia="Calibri" w:hAnsi="Arial" w:cs="Arial"/>
          <w:sz w:val="24"/>
          <w:szCs w:val="24"/>
          <w:shd w:val="clear" w:color="auto" w:fill="FFFFFF"/>
        </w:rPr>
        <w:t xml:space="preserve"> </w:t>
      </w:r>
      <w:r w:rsidRPr="008C0483">
        <w:rPr>
          <w:rFonts w:ascii="Arial" w:eastAsia="Calibri" w:hAnsi="Arial" w:cs="Arial"/>
          <w:sz w:val="24"/>
          <w:szCs w:val="24"/>
          <w:shd w:val="clear" w:color="auto" w:fill="FFFFFF"/>
        </w:rPr>
        <w:t>«г»,</w:t>
      </w:r>
      <w:r w:rsidR="00A16899">
        <w:rPr>
          <w:rFonts w:ascii="Arial" w:eastAsia="Calibri" w:hAnsi="Arial" w:cs="Arial"/>
          <w:sz w:val="24"/>
          <w:szCs w:val="24"/>
          <w:shd w:val="clear" w:color="auto" w:fill="FFFFFF"/>
        </w:rPr>
        <w:t xml:space="preserve"> </w:t>
      </w:r>
      <w:r w:rsidRPr="008C0483">
        <w:rPr>
          <w:rFonts w:ascii="Arial" w:eastAsia="Calibri" w:hAnsi="Arial" w:cs="Arial"/>
          <w:sz w:val="24"/>
          <w:szCs w:val="24"/>
          <w:shd w:val="clear" w:color="auto" w:fill="FFFFFF"/>
        </w:rPr>
        <w:t>«д»,</w:t>
      </w:r>
      <w:r w:rsidR="00A16899">
        <w:rPr>
          <w:rFonts w:ascii="Arial" w:eastAsia="Calibri" w:hAnsi="Arial" w:cs="Arial"/>
          <w:sz w:val="24"/>
          <w:szCs w:val="24"/>
          <w:shd w:val="clear" w:color="auto" w:fill="FFFFFF"/>
        </w:rPr>
        <w:t xml:space="preserve"> </w:t>
      </w:r>
      <w:r w:rsidRPr="008C0483">
        <w:rPr>
          <w:rFonts w:ascii="Arial" w:eastAsia="Calibri" w:hAnsi="Arial" w:cs="Arial"/>
          <w:sz w:val="24"/>
          <w:szCs w:val="24"/>
          <w:shd w:val="clear" w:color="auto" w:fill="FFFFFF"/>
        </w:rPr>
        <w:t>«е»,</w:t>
      </w:r>
      <w:r w:rsidR="00A16899">
        <w:rPr>
          <w:rFonts w:ascii="Arial" w:eastAsia="Calibri" w:hAnsi="Arial" w:cs="Arial"/>
          <w:sz w:val="24"/>
          <w:szCs w:val="24"/>
          <w:shd w:val="clear" w:color="auto" w:fill="FFFFFF"/>
        </w:rPr>
        <w:t xml:space="preserve"> </w:t>
      </w:r>
      <w:r w:rsidRPr="008C0483">
        <w:rPr>
          <w:rFonts w:ascii="Arial" w:eastAsia="Calibri" w:hAnsi="Arial" w:cs="Arial"/>
          <w:sz w:val="24"/>
          <w:szCs w:val="24"/>
          <w:shd w:val="clear" w:color="auto" w:fill="FFFFFF"/>
        </w:rPr>
        <w:t>«ж»</w:t>
      </w:r>
      <w:r w:rsidR="00A16899">
        <w:rPr>
          <w:rFonts w:ascii="Arial" w:eastAsia="Calibri" w:hAnsi="Arial" w:cs="Arial"/>
          <w:sz w:val="24"/>
          <w:szCs w:val="24"/>
          <w:shd w:val="clear" w:color="auto" w:fill="FFFFFF"/>
        </w:rPr>
        <w:t xml:space="preserve"> </w:t>
      </w:r>
      <w:r w:rsidRPr="008C0483">
        <w:rPr>
          <w:rFonts w:ascii="Arial" w:eastAsia="Calibri" w:hAnsi="Arial" w:cs="Arial"/>
          <w:sz w:val="24"/>
          <w:szCs w:val="24"/>
          <w:shd w:val="clear" w:color="auto" w:fill="FFFFFF"/>
        </w:rPr>
        <w:t>и</w:t>
      </w:r>
      <w:r w:rsidR="00A16899">
        <w:rPr>
          <w:rFonts w:ascii="Arial" w:eastAsia="Calibri" w:hAnsi="Arial" w:cs="Arial"/>
          <w:sz w:val="24"/>
          <w:szCs w:val="24"/>
          <w:shd w:val="clear" w:color="auto" w:fill="FFFFFF"/>
        </w:rPr>
        <w:t xml:space="preserve"> </w:t>
      </w:r>
      <w:r w:rsidRPr="008C0483">
        <w:rPr>
          <w:rFonts w:ascii="Arial" w:eastAsia="Calibri" w:hAnsi="Arial" w:cs="Arial"/>
          <w:sz w:val="24"/>
          <w:szCs w:val="24"/>
        </w:rPr>
        <w:t>настоящего пункта</w:t>
      </w:r>
      <w:r w:rsidRPr="008C0483">
        <w:rPr>
          <w:rFonts w:ascii="Arial" w:eastAsia="Calibri" w:hAnsi="Arial" w:cs="Arial"/>
          <w:sz w:val="24"/>
          <w:szCs w:val="24"/>
          <w:shd w:val="clear" w:color="auto" w:fill="FFFFFF"/>
        </w:rPr>
        <w:t>,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w:t>
      </w:r>
      <w:r w:rsidRPr="008C0483">
        <w:rPr>
          <w:rFonts w:ascii="Arial" w:eastAsia="Calibri" w:hAnsi="Arial" w:cs="Arial"/>
          <w:color w:val="333333"/>
          <w:sz w:val="24"/>
          <w:szCs w:val="24"/>
          <w:shd w:val="clear" w:color="auto" w:fill="FFFFFF"/>
        </w:rPr>
        <w:t xml:space="preserve"> </w:t>
      </w:r>
      <w:r w:rsidRPr="008C0483">
        <w:rPr>
          <w:rFonts w:ascii="Arial" w:eastAsia="Calibri" w:hAnsi="Arial" w:cs="Arial"/>
          <w:sz w:val="24"/>
          <w:szCs w:val="24"/>
          <w:shd w:val="clear" w:color="auto" w:fill="FFFFFF"/>
        </w:rPr>
        <w:t>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должностным лицом уполномоченного органа,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14:paraId="605B34C4"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36. В случае утраты или порчи разрешения на ввод объекта в эксплуатацию заявитель или его представитель подает в уполномоченный орган заявление о выдаче дубликата разрешения на ввод объекта в эксплуатацию.</w:t>
      </w:r>
    </w:p>
    <w:p w14:paraId="26043DB6"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 случае наличия в разрешении на ввод объекта в эксплуатацию технических ошибок, допущенных уполномоченным органов, заявитель или его представитель подает в уполномоченный орган заявление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w:t>
      </w:r>
    </w:p>
    <w:p w14:paraId="0BC04849"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При обращении об исправлении технических ошибок или его представитель представляют:</w:t>
      </w:r>
    </w:p>
    <w:p w14:paraId="6AA1D1D6"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заявление об исправлении технических ошибок;</w:t>
      </w:r>
    </w:p>
    <w:p w14:paraId="5CFBFD38"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документы, имеющие юридическую силу, свидетельствующие о наличии в разрешении на ввод объекта в эксплуатацию технической ошибки и содержащие правильные данные;</w:t>
      </w:r>
    </w:p>
    <w:p w14:paraId="4A2E3E8F"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выданное уполномоченным органом разрешение на ввод объекта в эксплуатацию, в котором содержится техническая ошибка.</w:t>
      </w:r>
    </w:p>
    <w:p w14:paraId="6B22DF65"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15" w:name="Par215"/>
      <w:bookmarkEnd w:id="15"/>
      <w:r w:rsidRPr="008C0483">
        <w:rPr>
          <w:rFonts w:ascii="Arial" w:eastAsia="Times New Roman" w:hAnsi="Arial" w:cs="Arial"/>
          <w:sz w:val="24"/>
          <w:szCs w:val="24"/>
          <w:lang w:eastAsia="ru-RU"/>
        </w:rPr>
        <w:t>37. Заявитель или его представитель должен представить документы, указанные в пункте 35 настоящего административного регламента.</w:t>
      </w:r>
    </w:p>
    <w:p w14:paraId="33E111AA"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При предоставлении муниципальной услуги уполномоченный орган не вправе требовать от заявителей или их представителей документы, не указанные в пункте 35 настоящего Административного регламента.</w:t>
      </w:r>
    </w:p>
    <w:p w14:paraId="5C6F76DB" w14:textId="2C9EEE69"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38. Документы, указанные в под</w:t>
      </w:r>
      <w:hyperlink r:id="rId16" w:history="1">
        <w:r w:rsidRPr="008C0483">
          <w:rPr>
            <w:rFonts w:ascii="Arial" w:eastAsia="Times New Roman" w:hAnsi="Arial" w:cs="Arial"/>
            <w:sz w:val="24"/>
            <w:szCs w:val="24"/>
            <w:lang w:eastAsia="ru-RU"/>
          </w:rPr>
          <w:t xml:space="preserve">пунктах </w:t>
        </w:r>
        <w:r w:rsidRPr="008C0483">
          <w:rPr>
            <w:rFonts w:ascii="Arial" w:eastAsia="Calibri" w:hAnsi="Arial" w:cs="Arial"/>
            <w:sz w:val="24"/>
            <w:szCs w:val="24"/>
            <w:shd w:val="clear" w:color="auto" w:fill="FFFFFF"/>
          </w:rPr>
          <w:t>«а»,</w:t>
        </w:r>
        <w:r w:rsidR="00A16899">
          <w:rPr>
            <w:rFonts w:ascii="Arial" w:eastAsia="Calibri" w:hAnsi="Arial" w:cs="Arial"/>
            <w:sz w:val="24"/>
            <w:szCs w:val="24"/>
            <w:shd w:val="clear" w:color="auto" w:fill="FFFFFF"/>
          </w:rPr>
          <w:t xml:space="preserve"> </w:t>
        </w:r>
        <w:r w:rsidRPr="008C0483">
          <w:rPr>
            <w:rFonts w:ascii="Arial" w:eastAsia="Calibri" w:hAnsi="Arial" w:cs="Arial"/>
            <w:sz w:val="24"/>
            <w:szCs w:val="24"/>
            <w:shd w:val="clear" w:color="auto" w:fill="FFFFFF"/>
          </w:rPr>
          <w:t>«г»,</w:t>
        </w:r>
        <w:r w:rsidR="00A16899">
          <w:rPr>
            <w:rFonts w:ascii="Arial" w:eastAsia="Calibri" w:hAnsi="Arial" w:cs="Arial"/>
            <w:sz w:val="24"/>
            <w:szCs w:val="24"/>
            <w:shd w:val="clear" w:color="auto" w:fill="FFFFFF"/>
          </w:rPr>
          <w:t xml:space="preserve"> </w:t>
        </w:r>
        <w:r w:rsidRPr="008C0483">
          <w:rPr>
            <w:rFonts w:ascii="Arial" w:eastAsia="Calibri" w:hAnsi="Arial" w:cs="Arial"/>
            <w:sz w:val="24"/>
            <w:szCs w:val="24"/>
            <w:shd w:val="clear" w:color="auto" w:fill="FFFFFF"/>
          </w:rPr>
          <w:t>«д»,</w:t>
        </w:r>
        <w:r w:rsidR="00A16899">
          <w:rPr>
            <w:rFonts w:ascii="Arial" w:eastAsia="Calibri" w:hAnsi="Arial" w:cs="Arial"/>
            <w:sz w:val="24"/>
            <w:szCs w:val="24"/>
            <w:shd w:val="clear" w:color="auto" w:fill="FFFFFF"/>
          </w:rPr>
          <w:t xml:space="preserve"> </w:t>
        </w:r>
        <w:r w:rsidRPr="008C0483">
          <w:rPr>
            <w:rFonts w:ascii="Arial" w:eastAsia="Calibri" w:hAnsi="Arial" w:cs="Arial"/>
            <w:sz w:val="24"/>
            <w:szCs w:val="24"/>
            <w:shd w:val="clear" w:color="auto" w:fill="FFFFFF"/>
          </w:rPr>
          <w:t>«е»,</w:t>
        </w:r>
        <w:r w:rsidR="00A16899">
          <w:rPr>
            <w:rFonts w:ascii="Arial" w:eastAsia="Calibri" w:hAnsi="Arial" w:cs="Arial"/>
            <w:sz w:val="24"/>
            <w:szCs w:val="24"/>
            <w:shd w:val="clear" w:color="auto" w:fill="FFFFFF"/>
          </w:rPr>
          <w:t xml:space="preserve"> </w:t>
        </w:r>
        <w:r w:rsidRPr="008C0483">
          <w:rPr>
            <w:rFonts w:ascii="Arial" w:eastAsia="Calibri" w:hAnsi="Arial" w:cs="Arial"/>
            <w:sz w:val="24"/>
            <w:szCs w:val="24"/>
            <w:shd w:val="clear" w:color="auto" w:fill="FFFFFF"/>
          </w:rPr>
          <w:t>«ж»</w:t>
        </w:r>
        <w:r w:rsidRPr="008C0483">
          <w:rPr>
            <w:rFonts w:ascii="Arial" w:eastAsia="Times New Roman" w:hAnsi="Arial" w:cs="Arial"/>
            <w:sz w:val="24"/>
            <w:szCs w:val="24"/>
            <w:lang w:eastAsia="ru-RU"/>
          </w:rPr>
          <w:t xml:space="preserve"> пункта 35 </w:t>
        </w:r>
      </w:hyperlink>
      <w:r w:rsidRPr="008C0483">
        <w:rPr>
          <w:rFonts w:ascii="Arial" w:eastAsia="Times New Roman" w:hAnsi="Arial" w:cs="Arial"/>
          <w:sz w:val="24"/>
          <w:szCs w:val="24"/>
          <w:lang w:eastAsia="ru-RU"/>
        </w:rPr>
        <w:t xml:space="preserve">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w:t>
      </w:r>
      <w:r w:rsidRPr="008C0483">
        <w:rPr>
          <w:rFonts w:ascii="Arial" w:eastAsia="Times New Roman" w:hAnsi="Arial" w:cs="Arial"/>
          <w:sz w:val="24"/>
          <w:szCs w:val="24"/>
          <w:lang w:eastAsia="ru-RU"/>
        </w:rPr>
        <w:lastRenderedPageBreak/>
        <w:t>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уполномоченным органом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14:paraId="3B2F9011" w14:textId="1E4F2C7A"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39.</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Требования к документам, представляемым заявителем:</w:t>
      </w:r>
    </w:p>
    <w:p w14:paraId="2AB6B438" w14:textId="26730F52"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14:paraId="3E2C8C3B" w14:textId="7F616CFF"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тексты документов должны быть написаны разборчиво;</w:t>
      </w:r>
    </w:p>
    <w:p w14:paraId="4E0C7CA3" w14:textId="1AB217AE"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документы не должны иметь подчисток, приписок, зачеркнутых слов и не оговоренных в них исправлений;</w:t>
      </w:r>
    </w:p>
    <w:p w14:paraId="501664D0" w14:textId="561F2FB3"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г)</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документы не должны быть исполнены карандашом;</w:t>
      </w:r>
    </w:p>
    <w:p w14:paraId="0626531D" w14:textId="131D4480"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д)</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документы не должны иметь повреждений, наличие которых не позволяет однозначно истолковать их содержание.</w:t>
      </w:r>
    </w:p>
    <w:p w14:paraId="01B00AEF" w14:textId="77777777" w:rsidR="001849DD" w:rsidRPr="008C0483" w:rsidRDefault="001849DD" w:rsidP="00A16899">
      <w:pPr>
        <w:widowControl w:val="0"/>
        <w:autoSpaceDE w:val="0"/>
        <w:autoSpaceDN w:val="0"/>
        <w:adjustRightInd w:val="0"/>
        <w:spacing w:after="0" w:line="240" w:lineRule="auto"/>
        <w:jc w:val="both"/>
        <w:rPr>
          <w:rFonts w:ascii="Arial" w:eastAsia="Times New Roman" w:hAnsi="Arial" w:cs="Arial"/>
          <w:sz w:val="24"/>
          <w:szCs w:val="24"/>
          <w:lang w:eastAsia="ru-RU"/>
        </w:rPr>
      </w:pPr>
    </w:p>
    <w:p w14:paraId="59A02194" w14:textId="77777777"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16" w:name="Par224"/>
      <w:bookmarkEnd w:id="16"/>
      <w:r w:rsidRPr="008C0483">
        <w:rPr>
          <w:rFonts w:ascii="Arial" w:eastAsia="Times New Roman" w:hAnsi="Arial" w:cs="Arial"/>
          <w:sz w:val="24"/>
          <w:szCs w:val="24"/>
          <w:lang w:eastAsia="ru-RU"/>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14:paraId="6F3511CB" w14:textId="77777777"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highlight w:val="yellow"/>
          <w:lang w:eastAsia="ru-RU"/>
        </w:rPr>
      </w:pPr>
    </w:p>
    <w:p w14:paraId="61F88038"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17" w:name="Par232"/>
      <w:bookmarkEnd w:id="17"/>
      <w:r w:rsidRPr="008C0483">
        <w:rPr>
          <w:rFonts w:ascii="Arial" w:eastAsia="Times New Roman" w:hAnsi="Arial" w:cs="Arial"/>
          <w:sz w:val="24"/>
          <w:szCs w:val="24"/>
          <w:lang w:eastAsia="ru-RU"/>
        </w:rPr>
        <w:t>40.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14:paraId="155BDEB4"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а) правоустанавливающие документы на земельный участок, если указанные документы зарегистрированы в Едином государственном реестре прав на недвижимое имущество и сделок с ним;</w:t>
      </w:r>
    </w:p>
    <w:p w14:paraId="007B6A9F"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б) градостроительный план земельного участка или в случае строительства, реконструкции линейного объекта проект планировки территории и проект межевания территории;</w:t>
      </w:r>
    </w:p>
    <w:p w14:paraId="19B61754"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в) разрешение на строительство;</w:t>
      </w:r>
    </w:p>
    <w:p w14:paraId="79A9A284"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г)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14:paraId="7BCCA5B6"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д) заключение федерального государственного экологического надзора в случаях, предусмотренных </w:t>
      </w:r>
      <w:hyperlink r:id="rId17" w:history="1">
        <w:r w:rsidRPr="008C0483">
          <w:rPr>
            <w:rFonts w:ascii="Arial" w:eastAsia="Times New Roman" w:hAnsi="Arial" w:cs="Arial"/>
            <w:sz w:val="24"/>
            <w:szCs w:val="24"/>
          </w:rPr>
          <w:t>частью 7 статьи 54</w:t>
        </w:r>
      </w:hyperlink>
      <w:r w:rsidRPr="008C0483">
        <w:rPr>
          <w:rFonts w:ascii="Arial" w:eastAsia="Times New Roman" w:hAnsi="Arial" w:cs="Arial"/>
          <w:sz w:val="24"/>
          <w:szCs w:val="24"/>
        </w:rPr>
        <w:t xml:space="preserve"> Градостроительного кодекса.</w:t>
      </w:r>
    </w:p>
    <w:p w14:paraId="74FE342B" w14:textId="1F96447F" w:rsidR="001849DD" w:rsidRPr="008C0483" w:rsidRDefault="001849DD" w:rsidP="001849DD">
      <w:pPr>
        <w:widowControl w:val="0"/>
        <w:autoSpaceDE w:val="0"/>
        <w:autoSpaceDN w:val="0"/>
        <w:adjustRightInd w:val="0"/>
        <w:spacing w:after="0" w:line="240" w:lineRule="auto"/>
        <w:ind w:firstLine="709"/>
        <w:jc w:val="both"/>
        <w:rPr>
          <w:rFonts w:ascii="Arial" w:eastAsia="Calibri" w:hAnsi="Arial" w:cs="Arial"/>
          <w:sz w:val="24"/>
          <w:szCs w:val="24"/>
          <w:shd w:val="clear" w:color="auto" w:fill="FFFFFF"/>
        </w:rPr>
      </w:pPr>
      <w:r w:rsidRPr="008C0483">
        <w:rPr>
          <w:rFonts w:ascii="Arial" w:eastAsia="Times New Roman" w:hAnsi="Arial" w:cs="Arial"/>
          <w:sz w:val="24"/>
          <w:szCs w:val="24"/>
        </w:rPr>
        <w:t xml:space="preserve">е) </w:t>
      </w:r>
      <w:r w:rsidRPr="008C0483">
        <w:rPr>
          <w:rFonts w:ascii="Arial" w:eastAsia="Calibri" w:hAnsi="Arial" w:cs="Arial"/>
          <w:sz w:val="24"/>
          <w:szCs w:val="24"/>
          <w:shd w:val="clear" w:color="auto" w:fill="FFFFFF"/>
        </w:rPr>
        <w:t>документы, указанные в подпунктах «б»,</w:t>
      </w:r>
      <w:r w:rsidR="00A16899">
        <w:rPr>
          <w:rFonts w:ascii="Arial" w:eastAsia="Calibri" w:hAnsi="Arial" w:cs="Arial"/>
          <w:sz w:val="24"/>
          <w:szCs w:val="24"/>
          <w:shd w:val="clear" w:color="auto" w:fill="FFFFFF"/>
        </w:rPr>
        <w:t xml:space="preserve"> </w:t>
      </w:r>
      <w:r w:rsidRPr="008C0483">
        <w:rPr>
          <w:rFonts w:ascii="Arial" w:eastAsia="Calibri" w:hAnsi="Arial" w:cs="Arial"/>
          <w:sz w:val="24"/>
          <w:szCs w:val="24"/>
          <w:shd w:val="clear" w:color="auto" w:fill="FFFFFF"/>
        </w:rPr>
        <w:t>«в»,</w:t>
      </w:r>
      <w:r w:rsidR="00A16899">
        <w:rPr>
          <w:rFonts w:ascii="Arial" w:eastAsia="Calibri" w:hAnsi="Arial" w:cs="Arial"/>
          <w:sz w:val="24"/>
          <w:szCs w:val="24"/>
          <w:shd w:val="clear" w:color="auto" w:fill="FFFFFF"/>
        </w:rPr>
        <w:t xml:space="preserve"> </w:t>
      </w:r>
      <w:r w:rsidRPr="008C0483">
        <w:rPr>
          <w:rFonts w:ascii="Arial" w:eastAsia="Calibri" w:hAnsi="Arial" w:cs="Arial"/>
          <w:sz w:val="24"/>
          <w:szCs w:val="24"/>
          <w:shd w:val="clear" w:color="auto" w:fill="FFFFFF"/>
        </w:rPr>
        <w:t>«г» и</w:t>
      </w:r>
      <w:r w:rsidR="00A16899">
        <w:rPr>
          <w:rFonts w:ascii="Arial" w:eastAsia="Calibri" w:hAnsi="Arial" w:cs="Arial"/>
          <w:sz w:val="24"/>
          <w:szCs w:val="24"/>
          <w:shd w:val="clear" w:color="auto" w:fill="FFFFFF"/>
        </w:rPr>
        <w:t xml:space="preserve"> </w:t>
      </w:r>
      <w:r w:rsidRPr="008C0483">
        <w:rPr>
          <w:rFonts w:ascii="Arial" w:eastAsia="Calibri" w:hAnsi="Arial" w:cs="Arial"/>
          <w:sz w:val="24"/>
          <w:szCs w:val="24"/>
        </w:rPr>
        <w:t>настоящего пункта</w:t>
      </w:r>
      <w:r w:rsidRPr="008C0483">
        <w:rPr>
          <w:rFonts w:ascii="Arial" w:eastAsia="Calibri" w:hAnsi="Arial" w:cs="Arial"/>
          <w:sz w:val="24"/>
          <w:szCs w:val="24"/>
          <w:shd w:val="clear" w:color="auto" w:fill="FFFFFF"/>
        </w:rPr>
        <w:t xml:space="preserve">, направляются заявителем самостоятельно, если указанные документы (их копии или сведения, содержащиеся в них) отсутствуют в распоряжении органов </w:t>
      </w:r>
      <w:r w:rsidRPr="008C0483">
        <w:rPr>
          <w:rFonts w:ascii="Arial" w:eastAsia="Calibri" w:hAnsi="Arial" w:cs="Arial"/>
          <w:sz w:val="24"/>
          <w:szCs w:val="24"/>
          <w:shd w:val="clear" w:color="auto" w:fill="FFFFFF"/>
        </w:rPr>
        <w:lastRenderedPageBreak/>
        <w:t>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w:t>
      </w:r>
      <w:r w:rsidRPr="008C0483">
        <w:rPr>
          <w:rFonts w:ascii="Arial" w:eastAsia="Calibri" w:hAnsi="Arial" w:cs="Arial"/>
          <w:color w:val="333333"/>
          <w:sz w:val="24"/>
          <w:szCs w:val="24"/>
          <w:shd w:val="clear" w:color="auto" w:fill="FFFFFF"/>
        </w:rPr>
        <w:t xml:space="preserve"> </w:t>
      </w:r>
      <w:r w:rsidRPr="008C0483">
        <w:rPr>
          <w:rFonts w:ascii="Arial" w:eastAsia="Calibri" w:hAnsi="Arial" w:cs="Arial"/>
          <w:sz w:val="24"/>
          <w:szCs w:val="24"/>
          <w:shd w:val="clear" w:color="auto" w:fill="FFFFFF"/>
        </w:rPr>
        <w:t>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должностным лицом уполномоченного органа,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14:paraId="57245BF7" w14:textId="62CE6C9D"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Calibri" w:hAnsi="Arial" w:cs="Arial"/>
          <w:sz w:val="24"/>
          <w:szCs w:val="24"/>
          <w:shd w:val="clear" w:color="auto" w:fill="FFFFFF"/>
        </w:rPr>
        <w:t>ж) в пункте «в», за исключением случаев</w:t>
      </w:r>
      <w:r w:rsidR="00A16899">
        <w:rPr>
          <w:rFonts w:ascii="Arial" w:eastAsia="Calibri" w:hAnsi="Arial" w:cs="Arial"/>
          <w:sz w:val="24"/>
          <w:szCs w:val="24"/>
          <w:shd w:val="clear" w:color="auto" w:fill="FFFFFF"/>
        </w:rPr>
        <w:t>,</w:t>
      </w:r>
      <w:r w:rsidRPr="008C0483">
        <w:rPr>
          <w:rFonts w:ascii="Arial" w:eastAsia="Calibri" w:hAnsi="Arial" w:cs="Arial"/>
          <w:sz w:val="24"/>
          <w:szCs w:val="24"/>
          <w:shd w:val="clear" w:color="auto" w:fill="FFFFFF"/>
        </w:rPr>
        <w:t xml:space="preserve"> предусмотренных ч.17 ст.40 Градостроительного кодекса Российской Федерации. </w:t>
      </w:r>
    </w:p>
    <w:p w14:paraId="28E906CC"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41. Указанные в подпункте «г» пункте 35 и подпунктах «г», «д» пункта 40 настоящего административного регламента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18" w:history="1">
        <w:r w:rsidRPr="008C0483">
          <w:rPr>
            <w:rFonts w:ascii="Arial" w:eastAsia="Times New Roman" w:hAnsi="Arial" w:cs="Arial"/>
            <w:sz w:val="24"/>
            <w:szCs w:val="24"/>
          </w:rPr>
          <w:t>законодательством</w:t>
        </w:r>
      </w:hyperlink>
      <w:r w:rsidRPr="008C0483">
        <w:rPr>
          <w:rFonts w:ascii="Arial" w:eastAsia="Times New Roman" w:hAnsi="Arial" w:cs="Arial"/>
          <w:sz w:val="24"/>
          <w:szCs w:val="24"/>
        </w:rPr>
        <w:t xml:space="preserve"> об энергосбережении и о повышении энергетической эффективности.</w:t>
      </w:r>
    </w:p>
    <w:p w14:paraId="0EB68173"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rPr>
        <w:t xml:space="preserve">42. </w:t>
      </w:r>
      <w:r w:rsidRPr="008C0483">
        <w:rPr>
          <w:rFonts w:ascii="Arial" w:eastAsia="Times New Roman" w:hAnsi="Arial" w:cs="Arial"/>
          <w:sz w:val="24"/>
          <w:szCs w:val="24"/>
          <w:lang w:eastAsia="ru-RU"/>
        </w:rPr>
        <w:t xml:space="preserve">Положения </w:t>
      </w:r>
      <w:hyperlink r:id="rId19" w:history="1">
        <w:r w:rsidRPr="008C0483">
          <w:rPr>
            <w:rFonts w:ascii="Arial" w:eastAsia="Times New Roman" w:hAnsi="Arial" w:cs="Arial"/>
            <w:sz w:val="24"/>
            <w:szCs w:val="24"/>
            <w:lang w:eastAsia="ru-RU"/>
          </w:rPr>
          <w:t>37</w:t>
        </w:r>
      </w:hyperlink>
      <w:r w:rsidRPr="008C0483">
        <w:rPr>
          <w:rFonts w:ascii="Arial" w:eastAsia="Times New Roman" w:hAnsi="Arial" w:cs="Arial"/>
          <w:sz w:val="24"/>
          <w:szCs w:val="24"/>
          <w:lang w:eastAsia="ru-RU"/>
        </w:rPr>
        <w:t xml:space="preserve"> настоящего административного регламента не распространяются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Федерального </w:t>
      </w:r>
      <w:hyperlink r:id="rId20" w:history="1">
        <w:r w:rsidRPr="008C0483">
          <w:rPr>
            <w:rFonts w:ascii="Arial" w:eastAsia="Times New Roman" w:hAnsi="Arial" w:cs="Arial"/>
            <w:sz w:val="24"/>
            <w:szCs w:val="24"/>
            <w:lang w:eastAsia="ru-RU"/>
          </w:rPr>
          <w:t>закона</w:t>
        </w:r>
      </w:hyperlink>
      <w:r w:rsidRPr="008C0483">
        <w:rPr>
          <w:rFonts w:ascii="Arial" w:eastAsia="Times New Roman" w:hAnsi="Arial" w:cs="Arial"/>
          <w:sz w:val="24"/>
          <w:szCs w:val="24"/>
          <w:lang w:eastAsia="ru-RU"/>
        </w:rPr>
        <w:t xml:space="preserve"> от 23 ноября 2009 года № 261-ФЗ «Об энергосбережении о повышении энергетической эффективности и о внесении изменений в отдельные законодательные акты Российской Федерации»,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14:paraId="0A90DB3E" w14:textId="6E738C84"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43.</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Уполномоченный орган при предоставлении муниципальной услуги не вправе требовать от заявителей:</w:t>
      </w:r>
    </w:p>
    <w:p w14:paraId="7237916B" w14:textId="4AC3F21D"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8D2A30A" w14:textId="69FE7866"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14:paraId="23C5A980"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lastRenderedPageBreak/>
        <w:t xml:space="preserve">3) осуществления действий, в том числе согласований, необходимых для получения муниципальных услуг и связанных с обращением в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1" w:history="1">
        <w:r w:rsidRPr="008C0483">
          <w:rPr>
            <w:rFonts w:ascii="Arial" w:eastAsia="Times New Roman" w:hAnsi="Arial" w:cs="Arial"/>
            <w:sz w:val="24"/>
            <w:szCs w:val="24"/>
            <w:lang w:eastAsia="ru-RU"/>
          </w:rPr>
          <w:t>части 1 статьи 9</w:t>
        </w:r>
      </w:hyperlink>
      <w:r w:rsidRPr="008C0483">
        <w:rPr>
          <w:rFonts w:ascii="Arial" w:eastAsia="Times New Roman" w:hAnsi="Arial" w:cs="Arial"/>
          <w:sz w:val="24"/>
          <w:szCs w:val="24"/>
          <w:lang w:eastAsia="ru-RU"/>
        </w:rPr>
        <w:t xml:space="preserve"> Федерального закона № 210-ФЗ;</w:t>
      </w:r>
    </w:p>
    <w:p w14:paraId="7104586E"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4EC1785C"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6F3339C3"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1B3BCD9A"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04B45D0"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w:t>
      </w:r>
      <w:hyperlink r:id="rId22" w:history="1">
        <w:r w:rsidRPr="008C0483">
          <w:rPr>
            <w:rFonts w:ascii="Arial" w:eastAsia="Times New Roman" w:hAnsi="Arial" w:cs="Arial"/>
            <w:sz w:val="24"/>
            <w:szCs w:val="24"/>
            <w:lang w:eastAsia="ru-RU"/>
          </w:rPr>
          <w:t>частью 1.1 статьи 16</w:t>
        </w:r>
      </w:hyperlink>
      <w:r w:rsidRPr="008C0483">
        <w:rPr>
          <w:rFonts w:ascii="Arial" w:eastAsia="Times New Roman" w:hAnsi="Arial" w:cs="Arial"/>
          <w:sz w:val="24"/>
          <w:szCs w:val="24"/>
          <w:lang w:eastAsia="ru-RU"/>
        </w:rPr>
        <w:t xml:space="preserve"> Федерального закона № 210-ФЗ,</w:t>
      </w:r>
    </w:p>
    <w:p w14:paraId="42C23798" w14:textId="77777777"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23" w:history="1">
        <w:r w:rsidRPr="008C0483">
          <w:rPr>
            <w:rFonts w:ascii="Arial" w:eastAsia="Times New Roman" w:hAnsi="Arial" w:cs="Arial"/>
            <w:sz w:val="24"/>
            <w:szCs w:val="24"/>
            <w:lang w:eastAsia="ru-RU"/>
          </w:rPr>
          <w:t>частью 1.1 статьи 16</w:t>
        </w:r>
      </w:hyperlink>
      <w:r w:rsidRPr="008C0483">
        <w:rPr>
          <w:rFonts w:ascii="Arial" w:eastAsia="Times New Roman" w:hAnsi="Arial" w:cs="Arial"/>
          <w:sz w:val="24"/>
          <w:szCs w:val="24"/>
          <w:lang w:eastAsia="ru-RU"/>
        </w:rPr>
        <w:t xml:space="preserve"> Федерального закона № 210-ФЗ, уведомляется заявитель, а также приносятся извинения за доставленные неудобства.</w:t>
      </w:r>
    </w:p>
    <w:p w14:paraId="2FDBA5CD" w14:textId="77777777"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lang w:eastAsia="ru-RU"/>
        </w:rPr>
      </w:pPr>
    </w:p>
    <w:p w14:paraId="18746C50" w14:textId="77777777" w:rsidR="001849DD" w:rsidRPr="008C0483" w:rsidRDefault="001849DD" w:rsidP="001849DD">
      <w:pPr>
        <w:widowControl w:val="0"/>
        <w:spacing w:after="0" w:line="240" w:lineRule="auto"/>
        <w:jc w:val="center"/>
        <w:rPr>
          <w:rFonts w:ascii="Arial" w:eastAsia="Times New Roman" w:hAnsi="Arial" w:cs="Arial"/>
          <w:sz w:val="24"/>
          <w:szCs w:val="24"/>
          <w:lang w:eastAsia="ru-RU"/>
        </w:rPr>
      </w:pPr>
      <w:bookmarkStart w:id="18" w:name="Par239"/>
      <w:bookmarkEnd w:id="18"/>
      <w:r w:rsidRPr="008C0483">
        <w:rPr>
          <w:rFonts w:ascii="Arial" w:eastAsia="Times New Roman" w:hAnsi="Arial" w:cs="Arial"/>
          <w:sz w:val="24"/>
          <w:szCs w:val="24"/>
          <w:lang w:eastAsia="ru-RU"/>
        </w:rPr>
        <w:t>Глава 11. ПЕРЕЧЕНЬ ОСНОВАНИЙ ДЛЯ ОТКАЗА В ПРИЕМЕ ЗАЯВЛЕНИЯ И ДОКУМЕНТОВ, НЕОБХОДИМЫХ ДЛЯ ПРЕДОСТАВЛЕНИЯ МУНИЦИПАЛЬНОЙ УСЛУГИ</w:t>
      </w:r>
    </w:p>
    <w:p w14:paraId="456BED70" w14:textId="77777777" w:rsidR="001849DD" w:rsidRPr="008C0483" w:rsidRDefault="001849DD" w:rsidP="001849DD">
      <w:pPr>
        <w:widowControl w:val="0"/>
        <w:spacing w:after="0" w:line="240" w:lineRule="auto"/>
        <w:jc w:val="center"/>
        <w:rPr>
          <w:rFonts w:ascii="Arial" w:eastAsia="Times New Roman" w:hAnsi="Arial" w:cs="Arial"/>
          <w:sz w:val="24"/>
          <w:szCs w:val="24"/>
          <w:lang w:eastAsia="ru-RU"/>
        </w:rPr>
      </w:pPr>
    </w:p>
    <w:p w14:paraId="5880BA40" w14:textId="421C8640" w:rsidR="001849DD" w:rsidRPr="008C0483" w:rsidRDefault="001849DD" w:rsidP="001849DD">
      <w:pPr>
        <w:widowControl w:val="0"/>
        <w:spacing w:after="0" w:line="240" w:lineRule="auto"/>
        <w:ind w:left="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44.</w:t>
      </w:r>
      <w:r w:rsidR="00A16899">
        <w:rPr>
          <w:rFonts w:ascii="Arial" w:eastAsia="Times New Roman" w:hAnsi="Arial" w:cs="Arial"/>
          <w:color w:val="000000"/>
          <w:sz w:val="24"/>
          <w:szCs w:val="24"/>
          <w:lang w:eastAsia="ru-RU"/>
        </w:rPr>
        <w:t xml:space="preserve"> </w:t>
      </w:r>
      <w:r w:rsidRPr="008C0483">
        <w:rPr>
          <w:rFonts w:ascii="Arial" w:eastAsia="Times New Roman" w:hAnsi="Arial" w:cs="Arial"/>
          <w:color w:val="000000"/>
          <w:sz w:val="24"/>
          <w:szCs w:val="24"/>
          <w:lang w:eastAsia="ru-RU"/>
        </w:rPr>
        <w:t>Основанием для отказа в приеме к рассмотрению заявления и документов являются:</w:t>
      </w:r>
    </w:p>
    <w:p w14:paraId="5D761DE9" w14:textId="77777777" w:rsidR="001849DD" w:rsidRPr="008C0483" w:rsidRDefault="001849DD" w:rsidP="001849DD">
      <w:pPr>
        <w:widowControl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14:paraId="17666CBB" w14:textId="77777777" w:rsidR="001849DD" w:rsidRPr="008C0483" w:rsidRDefault="001849DD" w:rsidP="001849DD">
      <w:pPr>
        <w:widowControl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14:paraId="4F6609CA" w14:textId="77777777" w:rsidR="001849DD" w:rsidRPr="008C0483" w:rsidRDefault="001849DD" w:rsidP="001849DD">
      <w:pPr>
        <w:widowControl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color w:val="000000"/>
          <w:sz w:val="24"/>
          <w:szCs w:val="24"/>
          <w:lang w:eastAsia="ru-RU"/>
        </w:rPr>
        <w:t xml:space="preserve">45. В случае отказа в приеме документов, поданных через организации федеральной почтовой связи, путем личного сообщения, в форме электронного документа, </w:t>
      </w:r>
      <w:r w:rsidRPr="008C0483">
        <w:rPr>
          <w:rFonts w:ascii="Arial" w:eastAsia="Times New Roman" w:hAnsi="Arial" w:cs="Arial"/>
          <w:sz w:val="24"/>
          <w:szCs w:val="24"/>
          <w:lang w:eastAsia="ru-RU"/>
        </w:rPr>
        <w:t xml:space="preserve">через МФЦ посредством личного обращения заявителя или его представителя в </w:t>
      </w:r>
      <w:r w:rsidRPr="008C0483">
        <w:rPr>
          <w:rFonts w:ascii="Arial" w:eastAsia="Times New Roman" w:hAnsi="Arial" w:cs="Arial"/>
          <w:color w:val="000000"/>
          <w:sz w:val="24"/>
          <w:szCs w:val="24"/>
          <w:lang w:eastAsia="ru-RU"/>
        </w:rPr>
        <w:t xml:space="preserve">уполномоченный орган не позднее 2 рабочих дней со дня регистрации заявления и документов, направляет заявителю или его </w:t>
      </w:r>
      <w:r w:rsidRPr="008C0483">
        <w:rPr>
          <w:rFonts w:ascii="Arial" w:eastAsia="Times New Roman" w:hAnsi="Arial" w:cs="Arial"/>
          <w:color w:val="000000"/>
          <w:sz w:val="24"/>
          <w:szCs w:val="24"/>
          <w:lang w:eastAsia="ru-RU"/>
        </w:rPr>
        <w:lastRenderedPageBreak/>
        <w:t>представителю уведомление об отказе с указанием причин отказа на адрес, указанный им в заявлении.</w:t>
      </w:r>
    </w:p>
    <w:p w14:paraId="18926BA4" w14:textId="77777777" w:rsidR="001849DD" w:rsidRPr="008C0483" w:rsidRDefault="001849DD" w:rsidP="001849DD">
      <w:pPr>
        <w:widowControl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14:paraId="44384393" w14:textId="77777777" w:rsidR="001849DD" w:rsidRPr="008C0483" w:rsidRDefault="001849DD" w:rsidP="001849DD">
      <w:pPr>
        <w:widowControl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 xml:space="preserve">46. Отказ в приеме заявления и документов не препятствует повторному обращению гражданина или его представителя в порядке, </w:t>
      </w:r>
      <w:r w:rsidRPr="008C0483">
        <w:rPr>
          <w:rFonts w:ascii="Arial" w:eastAsia="Times New Roman" w:hAnsi="Arial" w:cs="Arial"/>
          <w:sz w:val="24"/>
          <w:szCs w:val="24"/>
          <w:lang w:eastAsia="ru-RU"/>
        </w:rPr>
        <w:t xml:space="preserve">установленном пунктом 87 настоящего </w:t>
      </w:r>
      <w:r w:rsidRPr="008C0483">
        <w:rPr>
          <w:rFonts w:ascii="Arial" w:eastAsia="Times New Roman" w:hAnsi="Arial" w:cs="Arial"/>
          <w:color w:val="000000"/>
          <w:sz w:val="24"/>
          <w:szCs w:val="24"/>
          <w:lang w:eastAsia="ru-RU"/>
        </w:rPr>
        <w:t>административного регламента.</w:t>
      </w:r>
    </w:p>
    <w:p w14:paraId="3D8545CE" w14:textId="77777777"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19" w:name="Par251"/>
      <w:bookmarkEnd w:id="19"/>
    </w:p>
    <w:p w14:paraId="3CD3BCCA" w14:textId="77777777"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8C0483">
        <w:rPr>
          <w:rFonts w:ascii="Arial" w:eastAsia="Times New Roman" w:hAnsi="Arial" w:cs="Arial"/>
          <w:sz w:val="24"/>
          <w:szCs w:val="24"/>
          <w:lang w:eastAsia="ru-RU"/>
        </w:rPr>
        <w:t>Глава 12. ПЕРЕЧЕНЬ ОСНОВАНИЙ ДЛЯ ПРИОСТАНОВЛЕНИЯ ИЛИ ОТКАЗА В ПРЕДОСТАВЛЕНИИ МУНИЦИПАЛЬНОЙ УСЛУГИ</w:t>
      </w:r>
    </w:p>
    <w:p w14:paraId="21FE59C4" w14:textId="77777777"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highlight w:val="yellow"/>
          <w:lang w:eastAsia="ru-RU"/>
        </w:rPr>
      </w:pPr>
    </w:p>
    <w:p w14:paraId="35C67983" w14:textId="377330FC"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47.</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14:paraId="1A30711B"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48. Основаниями для отказа в предоставлении муниципальной услуги предоставления муниципальной услуги законодательством Российской Федерации и Иркутской области не предусмотрены.</w:t>
      </w:r>
    </w:p>
    <w:p w14:paraId="4F6FDC78"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50. Основанием для отказа в выдаче разрешения на ввод объекта в эксплуатацию, кроме указанных в пункте 48 настоящего административного регламента оснований, является невыполнение застройщиком требований, предусмотренных частью 18 </w:t>
      </w:r>
      <w:hyperlink r:id="rId24" w:history="1">
        <w:r w:rsidRPr="008C0483">
          <w:rPr>
            <w:rFonts w:ascii="Arial" w:eastAsia="Times New Roman" w:hAnsi="Arial" w:cs="Arial"/>
            <w:sz w:val="24"/>
            <w:szCs w:val="24"/>
            <w:lang w:eastAsia="ru-RU"/>
          </w:rPr>
          <w:t>статьи 51</w:t>
        </w:r>
      </w:hyperlink>
      <w:r w:rsidRPr="008C0483">
        <w:rPr>
          <w:rFonts w:ascii="Arial" w:eastAsia="Times New Roman" w:hAnsi="Arial" w:cs="Arial"/>
          <w:sz w:val="24"/>
          <w:szCs w:val="24"/>
          <w:lang w:eastAsia="ru-RU"/>
        </w:rPr>
        <w:t xml:space="preserve"> настоящего Градостроительного кодекса. В таком случае, разрешение на ввод объекта в эксплуатацию выдается только после передачи безвозмездно в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выдавшие разрешение на строительство, сведений о площади, о высоте и количестве этажей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 документации, предусмотренных </w:t>
      </w:r>
      <w:hyperlink r:id="rId25" w:history="1">
        <w:r w:rsidRPr="008C0483">
          <w:rPr>
            <w:rFonts w:ascii="Arial" w:eastAsia="Times New Roman" w:hAnsi="Arial" w:cs="Arial"/>
            <w:sz w:val="24"/>
            <w:szCs w:val="24"/>
            <w:lang w:eastAsia="ru-RU"/>
          </w:rPr>
          <w:t>пунктами 2</w:t>
        </w:r>
      </w:hyperlink>
      <w:r w:rsidRPr="008C0483">
        <w:rPr>
          <w:rFonts w:ascii="Arial" w:eastAsia="Times New Roman" w:hAnsi="Arial" w:cs="Arial"/>
          <w:sz w:val="24"/>
          <w:szCs w:val="24"/>
          <w:lang w:eastAsia="ru-RU"/>
        </w:rPr>
        <w:t xml:space="preserve">, </w:t>
      </w:r>
      <w:hyperlink r:id="rId26" w:history="1">
        <w:r w:rsidRPr="008C0483">
          <w:rPr>
            <w:rFonts w:ascii="Arial" w:eastAsia="Times New Roman" w:hAnsi="Arial" w:cs="Arial"/>
            <w:sz w:val="24"/>
            <w:szCs w:val="24"/>
            <w:lang w:eastAsia="ru-RU"/>
          </w:rPr>
          <w:t>8</w:t>
        </w:r>
      </w:hyperlink>
      <w:r w:rsidRPr="008C0483">
        <w:rPr>
          <w:rFonts w:ascii="Arial" w:eastAsia="Times New Roman" w:hAnsi="Arial" w:cs="Arial"/>
          <w:sz w:val="24"/>
          <w:szCs w:val="24"/>
          <w:lang w:eastAsia="ru-RU"/>
        </w:rPr>
        <w:t xml:space="preserve"> - </w:t>
      </w:r>
      <w:hyperlink r:id="rId27" w:history="1">
        <w:r w:rsidRPr="008C0483">
          <w:rPr>
            <w:rFonts w:ascii="Arial" w:eastAsia="Times New Roman" w:hAnsi="Arial" w:cs="Arial"/>
            <w:sz w:val="24"/>
            <w:szCs w:val="24"/>
            <w:lang w:eastAsia="ru-RU"/>
          </w:rPr>
          <w:t>10</w:t>
        </w:r>
      </w:hyperlink>
      <w:r w:rsidRPr="008C0483">
        <w:rPr>
          <w:rFonts w:ascii="Arial" w:eastAsia="Times New Roman" w:hAnsi="Arial" w:cs="Arial"/>
          <w:sz w:val="24"/>
          <w:szCs w:val="24"/>
          <w:lang w:eastAsia="ru-RU"/>
        </w:rPr>
        <w:t xml:space="preserve"> и </w:t>
      </w:r>
      <w:hyperlink r:id="rId28" w:history="1">
        <w:r w:rsidRPr="008C0483">
          <w:rPr>
            <w:rFonts w:ascii="Arial" w:eastAsia="Times New Roman" w:hAnsi="Arial" w:cs="Arial"/>
            <w:sz w:val="24"/>
            <w:szCs w:val="24"/>
            <w:lang w:eastAsia="ru-RU"/>
          </w:rPr>
          <w:t>11.1 части 12 статьи 48</w:t>
        </w:r>
      </w:hyperlink>
      <w:r w:rsidRPr="008C0483">
        <w:rPr>
          <w:rFonts w:ascii="Arial" w:eastAsia="Times New Roman" w:hAnsi="Arial" w:cs="Arial"/>
          <w:sz w:val="24"/>
          <w:szCs w:val="24"/>
          <w:lang w:eastAsia="ru-RU"/>
        </w:rPr>
        <w:t xml:space="preserve"> Градостроительного кодекса, или одного экземпляра копии схемы планировочной организации земельного участка с обозначением места размещения объекта индивидуального жилищного строительства.</w:t>
      </w:r>
    </w:p>
    <w:p w14:paraId="1169C243"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51.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14:paraId="214E2F93" w14:textId="77777777" w:rsidR="001849DD" w:rsidRPr="008C0483" w:rsidRDefault="001849DD" w:rsidP="001849DD">
      <w:pPr>
        <w:widowControl w:val="0"/>
        <w:autoSpaceDE w:val="0"/>
        <w:autoSpaceDN w:val="0"/>
        <w:adjustRightInd w:val="0"/>
        <w:spacing w:after="0" w:line="240" w:lineRule="auto"/>
        <w:outlineLvl w:val="2"/>
        <w:rPr>
          <w:rFonts w:ascii="Arial" w:eastAsia="Times New Roman" w:hAnsi="Arial" w:cs="Arial"/>
          <w:sz w:val="24"/>
          <w:szCs w:val="24"/>
          <w:lang w:eastAsia="ru-RU"/>
        </w:rPr>
      </w:pPr>
      <w:bookmarkStart w:id="20" w:name="Par261"/>
      <w:bookmarkEnd w:id="20"/>
    </w:p>
    <w:p w14:paraId="4F83ECD3" w14:textId="77777777"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8C0483">
        <w:rPr>
          <w:rFonts w:ascii="Arial" w:eastAsia="Times New Roman" w:hAnsi="Arial" w:cs="Arial"/>
          <w:sz w:val="24"/>
          <w:szCs w:val="24"/>
          <w:lang w:eastAsia="ru-RU"/>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13212D00" w14:textId="77777777"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lang w:eastAsia="ru-RU"/>
        </w:rPr>
      </w:pPr>
    </w:p>
    <w:p w14:paraId="7AC82460" w14:textId="652BAF6F"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sz w:val="24"/>
          <w:szCs w:val="24"/>
          <w:lang w:eastAsia="ru-RU"/>
        </w:rPr>
        <w:t>52.</w:t>
      </w:r>
      <w:r w:rsidR="00A16899">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 xml:space="preserve">Для получения муниципальной услуги заявителю необходимо получить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29" w:history="1">
        <w:r w:rsidRPr="008C0483">
          <w:rPr>
            <w:rFonts w:ascii="Arial" w:eastAsia="Times New Roman" w:hAnsi="Arial" w:cs="Arial"/>
            <w:color w:val="000000"/>
            <w:sz w:val="24"/>
            <w:szCs w:val="24"/>
            <w:lang w:eastAsia="ru-RU"/>
          </w:rPr>
          <w:t>законодательством</w:t>
        </w:r>
      </w:hyperlink>
      <w:r w:rsidRPr="008C0483">
        <w:rPr>
          <w:rFonts w:ascii="Arial" w:eastAsia="Times New Roman" w:hAnsi="Arial" w:cs="Arial"/>
          <w:color w:val="000000"/>
          <w:sz w:val="24"/>
          <w:szCs w:val="24"/>
          <w:lang w:eastAsia="ru-RU"/>
        </w:rPr>
        <w:t xml:space="preserve"> Российской Федерации об обязательном страховании гражданской </w:t>
      </w:r>
      <w:r w:rsidRPr="008C0483">
        <w:rPr>
          <w:rFonts w:ascii="Arial" w:eastAsia="Times New Roman" w:hAnsi="Arial" w:cs="Arial"/>
          <w:color w:val="000000"/>
          <w:sz w:val="24"/>
          <w:szCs w:val="24"/>
          <w:lang w:eastAsia="ru-RU"/>
        </w:rPr>
        <w:lastRenderedPageBreak/>
        <w:t>ответственности владельца опасного объекта за причинение вреда в результате аварии на опасном объекте.</w:t>
      </w:r>
    </w:p>
    <w:p w14:paraId="6B286CBC" w14:textId="564CF599" w:rsidR="001849DD"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 xml:space="preserve">53. Для получения документа, указанного в пункте 52 </w:t>
      </w:r>
      <w:proofErr w:type="gramStart"/>
      <w:r w:rsidRPr="008C0483">
        <w:rPr>
          <w:rFonts w:ascii="Arial" w:eastAsia="Times New Roman" w:hAnsi="Arial" w:cs="Arial"/>
          <w:color w:val="000000"/>
          <w:sz w:val="24"/>
          <w:szCs w:val="24"/>
          <w:lang w:eastAsia="ru-RU"/>
        </w:rPr>
        <w:t>настоящего административного регламента</w:t>
      </w:r>
      <w:proofErr w:type="gramEnd"/>
      <w:r w:rsidRPr="008C0483">
        <w:rPr>
          <w:rFonts w:ascii="Arial" w:eastAsia="Times New Roman" w:hAnsi="Arial" w:cs="Arial"/>
          <w:color w:val="000000"/>
          <w:sz w:val="24"/>
          <w:szCs w:val="24"/>
          <w:lang w:eastAsia="ru-RU"/>
        </w:rPr>
        <w:t xml:space="preserve"> необходимо обратиться в соответствующую страховую организацию.</w:t>
      </w:r>
    </w:p>
    <w:p w14:paraId="6176D036" w14:textId="77777777" w:rsidR="00A16899" w:rsidRPr="008C0483" w:rsidRDefault="00A16899"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p>
    <w:p w14:paraId="08E05DDD" w14:textId="77777777"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21" w:name="Par270"/>
      <w:bookmarkEnd w:id="21"/>
      <w:r w:rsidRPr="008C0483">
        <w:rPr>
          <w:rFonts w:ascii="Arial" w:eastAsia="Times New Roman" w:hAnsi="Arial" w:cs="Arial"/>
          <w:sz w:val="24"/>
          <w:szCs w:val="24"/>
          <w:lang w:eastAsia="ru-RU"/>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14:paraId="227D9A9D" w14:textId="77777777"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lang w:eastAsia="ru-RU"/>
        </w:rPr>
      </w:pPr>
    </w:p>
    <w:p w14:paraId="47A13CC5" w14:textId="63CE6ADB"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54.</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14:paraId="0FA53334" w14:textId="1A234B53"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55.</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14:paraId="4FA9F901" w14:textId="77777777"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ru-RU"/>
        </w:rPr>
      </w:pPr>
    </w:p>
    <w:p w14:paraId="46C26E29" w14:textId="77777777" w:rsidR="001849DD" w:rsidRPr="008C0483" w:rsidRDefault="001849DD" w:rsidP="001849DD">
      <w:pPr>
        <w:widowControl w:val="0"/>
        <w:spacing w:after="0" w:line="240" w:lineRule="auto"/>
        <w:jc w:val="center"/>
        <w:rPr>
          <w:rFonts w:ascii="Arial" w:eastAsia="Times New Roman" w:hAnsi="Arial" w:cs="Arial"/>
          <w:sz w:val="24"/>
          <w:szCs w:val="24"/>
          <w:lang w:eastAsia="ru-RU"/>
        </w:rPr>
      </w:pPr>
      <w:bookmarkStart w:id="22" w:name="Par277"/>
      <w:bookmarkEnd w:id="22"/>
      <w:r w:rsidRPr="008C0483">
        <w:rPr>
          <w:rFonts w:ascii="Arial" w:eastAsia="Times New Roman" w:hAnsi="Arial" w:cs="Arial"/>
          <w:sz w:val="24"/>
          <w:szCs w:val="24"/>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2C08E9B8" w14:textId="77777777" w:rsidR="001849DD" w:rsidRPr="008C0483" w:rsidRDefault="001849DD" w:rsidP="001849DD">
      <w:pPr>
        <w:widowControl w:val="0"/>
        <w:spacing w:after="0" w:line="240" w:lineRule="auto"/>
        <w:rPr>
          <w:rFonts w:ascii="Arial" w:eastAsia="Times New Roman" w:hAnsi="Arial" w:cs="Arial"/>
          <w:sz w:val="24"/>
          <w:szCs w:val="24"/>
          <w:lang w:eastAsia="ru-RU"/>
        </w:rPr>
      </w:pPr>
    </w:p>
    <w:p w14:paraId="6CFB14FA" w14:textId="37963746" w:rsidR="001849DD" w:rsidRPr="008C0483" w:rsidRDefault="001849DD" w:rsidP="001849DD">
      <w:pPr>
        <w:widowControl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56.</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14:paraId="7760B28D" w14:textId="7E4FCF80" w:rsidR="001849DD" w:rsidRPr="008C0483" w:rsidRDefault="001849DD" w:rsidP="001849DD">
      <w:pPr>
        <w:widowControl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57.</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14:paraId="53AED59D" w14:textId="77777777" w:rsidR="001849DD" w:rsidRPr="008C0483" w:rsidRDefault="001849DD" w:rsidP="001849DD">
      <w:pPr>
        <w:widowControl w:val="0"/>
        <w:spacing w:after="0" w:line="240" w:lineRule="auto"/>
        <w:rPr>
          <w:rFonts w:ascii="Arial" w:eastAsia="Times New Roman" w:hAnsi="Arial" w:cs="Arial"/>
          <w:sz w:val="24"/>
          <w:szCs w:val="24"/>
          <w:lang w:eastAsia="ru-RU"/>
        </w:rPr>
      </w:pPr>
    </w:p>
    <w:p w14:paraId="7545D4C1" w14:textId="77777777" w:rsidR="001849DD" w:rsidRPr="008C0483" w:rsidRDefault="001849DD" w:rsidP="001849DD">
      <w:pPr>
        <w:widowControl w:val="0"/>
        <w:spacing w:after="0" w:line="240" w:lineRule="auto"/>
        <w:jc w:val="center"/>
        <w:rPr>
          <w:rFonts w:ascii="Arial" w:eastAsia="Times New Roman" w:hAnsi="Arial" w:cs="Arial"/>
          <w:sz w:val="24"/>
          <w:szCs w:val="24"/>
          <w:lang w:eastAsia="ru-RU"/>
        </w:rPr>
      </w:pPr>
      <w:bookmarkStart w:id="23" w:name="Par285"/>
      <w:bookmarkEnd w:id="23"/>
      <w:r w:rsidRPr="008C0483">
        <w:rPr>
          <w:rFonts w:ascii="Arial" w:eastAsia="Times New Roman" w:hAnsi="Arial" w:cs="Arial"/>
          <w:sz w:val="24"/>
          <w:szCs w:val="24"/>
          <w:lang w:eastAsia="ru-RU"/>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14:paraId="12FFDF76" w14:textId="77777777" w:rsidR="001849DD" w:rsidRPr="008C0483" w:rsidRDefault="001849DD" w:rsidP="001849DD">
      <w:pPr>
        <w:widowControl w:val="0"/>
        <w:spacing w:after="0" w:line="240" w:lineRule="auto"/>
        <w:rPr>
          <w:rFonts w:ascii="Arial" w:eastAsia="Times New Roman" w:hAnsi="Arial" w:cs="Arial"/>
          <w:sz w:val="24"/>
          <w:szCs w:val="24"/>
          <w:lang w:eastAsia="ru-RU"/>
        </w:rPr>
      </w:pPr>
    </w:p>
    <w:p w14:paraId="7D2C6258" w14:textId="47E6942B" w:rsidR="001849DD" w:rsidRPr="008C0483" w:rsidRDefault="001849DD" w:rsidP="001849DD">
      <w:pPr>
        <w:widowControl w:val="0"/>
        <w:spacing w:after="0" w:line="240" w:lineRule="auto"/>
        <w:ind w:firstLine="709"/>
        <w:rPr>
          <w:rFonts w:ascii="Arial" w:eastAsia="Times New Roman" w:hAnsi="Arial" w:cs="Arial"/>
          <w:sz w:val="24"/>
          <w:szCs w:val="24"/>
          <w:lang w:eastAsia="ru-RU"/>
        </w:rPr>
      </w:pPr>
      <w:bookmarkStart w:id="24" w:name="Par289"/>
      <w:bookmarkEnd w:id="24"/>
      <w:r w:rsidRPr="008C0483">
        <w:rPr>
          <w:rFonts w:ascii="Arial" w:eastAsia="Times New Roman" w:hAnsi="Arial" w:cs="Arial"/>
          <w:sz w:val="24"/>
          <w:szCs w:val="24"/>
          <w:lang w:eastAsia="ru-RU"/>
        </w:rPr>
        <w:t>58.</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Максимальное время ожидания в очереди при подаче заявления и документов не превышает 15 минут.</w:t>
      </w:r>
    </w:p>
    <w:p w14:paraId="2AC5B7D1" w14:textId="67D92753" w:rsidR="001849DD" w:rsidRPr="008C0483" w:rsidRDefault="001849DD" w:rsidP="001849DD">
      <w:pPr>
        <w:widowControl w:val="0"/>
        <w:spacing w:after="0" w:line="240" w:lineRule="auto"/>
        <w:ind w:firstLine="709"/>
        <w:rPr>
          <w:rFonts w:ascii="Arial" w:eastAsia="Times New Roman" w:hAnsi="Arial" w:cs="Arial"/>
          <w:sz w:val="24"/>
          <w:szCs w:val="24"/>
          <w:lang w:eastAsia="ru-RU"/>
        </w:rPr>
      </w:pPr>
      <w:r w:rsidRPr="008C0483">
        <w:rPr>
          <w:rFonts w:ascii="Arial" w:eastAsia="Times New Roman" w:hAnsi="Arial" w:cs="Arial"/>
          <w:sz w:val="24"/>
          <w:szCs w:val="24"/>
          <w:lang w:eastAsia="ru-RU"/>
        </w:rPr>
        <w:t>59.</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Максимальное время ожидания в очереди при получении результата муниципальной услуги не превышает 15 минут.</w:t>
      </w:r>
    </w:p>
    <w:p w14:paraId="6CC8EA2E" w14:textId="77777777" w:rsidR="001849DD" w:rsidRPr="008C0483" w:rsidRDefault="001849DD" w:rsidP="00A16899">
      <w:pPr>
        <w:widowControl w:val="0"/>
        <w:spacing w:after="0" w:line="240" w:lineRule="auto"/>
        <w:rPr>
          <w:rFonts w:ascii="Arial" w:eastAsia="Times New Roman" w:hAnsi="Arial" w:cs="Arial"/>
          <w:sz w:val="24"/>
          <w:szCs w:val="24"/>
          <w:lang w:eastAsia="ru-RU"/>
        </w:rPr>
      </w:pPr>
    </w:p>
    <w:p w14:paraId="72CCC6EB" w14:textId="77777777" w:rsidR="001849DD" w:rsidRPr="008C0483" w:rsidRDefault="001849DD" w:rsidP="001849DD">
      <w:pPr>
        <w:widowControl w:val="0"/>
        <w:spacing w:after="0" w:line="240" w:lineRule="auto"/>
        <w:jc w:val="center"/>
        <w:rPr>
          <w:rFonts w:ascii="Arial" w:eastAsia="Times New Roman" w:hAnsi="Arial" w:cs="Arial"/>
          <w:sz w:val="24"/>
          <w:szCs w:val="24"/>
          <w:lang w:eastAsia="ru-RU"/>
        </w:rPr>
      </w:pPr>
      <w:bookmarkStart w:id="25" w:name="Par293"/>
      <w:bookmarkEnd w:id="25"/>
      <w:r w:rsidRPr="008C0483">
        <w:rPr>
          <w:rFonts w:ascii="Arial" w:eastAsia="Times New Roman" w:hAnsi="Arial" w:cs="Arial"/>
          <w:sz w:val="24"/>
          <w:szCs w:val="24"/>
          <w:lang w:eastAsia="ru-RU"/>
        </w:rPr>
        <w:t>Глава 17. СРОК И ПОРЯДОК РЕГИСТРАЦИИ ЗАЯВЛЕНИЯ</w:t>
      </w:r>
    </w:p>
    <w:p w14:paraId="34F807E7" w14:textId="77777777" w:rsidR="001849DD" w:rsidRPr="008C0483" w:rsidRDefault="001849DD" w:rsidP="001849DD">
      <w:pPr>
        <w:widowControl w:val="0"/>
        <w:spacing w:after="0" w:line="240" w:lineRule="auto"/>
        <w:jc w:val="center"/>
        <w:rPr>
          <w:rFonts w:ascii="Arial" w:eastAsia="Times New Roman" w:hAnsi="Arial" w:cs="Arial"/>
          <w:sz w:val="24"/>
          <w:szCs w:val="24"/>
          <w:lang w:eastAsia="ru-RU"/>
        </w:rPr>
      </w:pPr>
      <w:r w:rsidRPr="008C0483">
        <w:rPr>
          <w:rFonts w:ascii="Arial" w:eastAsia="Times New Roman" w:hAnsi="Arial" w:cs="Arial"/>
          <w:sz w:val="24"/>
          <w:szCs w:val="24"/>
          <w:lang w:eastAsia="ru-RU"/>
        </w:rPr>
        <w:t>ЗАЯВИТЕЛЯ О ПРЕДОСТАВЛЕНИИ МУНИЦИПАЛЬНОЙ</w:t>
      </w:r>
    </w:p>
    <w:p w14:paraId="2A53FD5D" w14:textId="77777777" w:rsidR="001849DD" w:rsidRPr="008C0483" w:rsidRDefault="001849DD" w:rsidP="001849DD">
      <w:pPr>
        <w:widowControl w:val="0"/>
        <w:spacing w:after="0" w:line="240" w:lineRule="auto"/>
        <w:jc w:val="center"/>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 УСЛУГИ, В ТОМ ЧИСЛЕ В ЭЛЕКТРОННОЙ ФОРМЕ</w:t>
      </w:r>
    </w:p>
    <w:p w14:paraId="732BA775" w14:textId="77777777" w:rsidR="001849DD" w:rsidRPr="008C0483" w:rsidRDefault="001849DD" w:rsidP="001849DD">
      <w:pPr>
        <w:widowControl w:val="0"/>
        <w:spacing w:after="0" w:line="240" w:lineRule="auto"/>
        <w:jc w:val="center"/>
        <w:rPr>
          <w:rFonts w:ascii="Arial" w:eastAsia="Times New Roman" w:hAnsi="Arial" w:cs="Arial"/>
          <w:sz w:val="24"/>
          <w:szCs w:val="24"/>
          <w:lang w:eastAsia="ru-RU"/>
        </w:rPr>
      </w:pPr>
    </w:p>
    <w:p w14:paraId="6CC42910" w14:textId="2AF5A9C1" w:rsidR="001849DD" w:rsidRPr="008C0483" w:rsidRDefault="001849DD" w:rsidP="001849DD">
      <w:pPr>
        <w:widowControl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60.</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14:paraId="3C684ADE" w14:textId="59CA40C3" w:rsidR="001849DD" w:rsidRPr="008C0483" w:rsidRDefault="001849DD" w:rsidP="001849DD">
      <w:pPr>
        <w:widowControl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61.</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Максимальное время регистрации заявления о предоставлении муниципальной услуги составляет 10 минут.</w:t>
      </w:r>
    </w:p>
    <w:p w14:paraId="080CEA76" w14:textId="77777777" w:rsidR="001849DD" w:rsidRPr="008C0483" w:rsidRDefault="001849DD" w:rsidP="001849DD">
      <w:pPr>
        <w:widowControl w:val="0"/>
        <w:spacing w:after="0" w:line="240" w:lineRule="auto"/>
        <w:jc w:val="both"/>
        <w:rPr>
          <w:rFonts w:ascii="Arial" w:eastAsia="Times New Roman" w:hAnsi="Arial" w:cs="Arial"/>
          <w:sz w:val="24"/>
          <w:szCs w:val="24"/>
          <w:lang w:eastAsia="ru-RU"/>
        </w:rPr>
      </w:pPr>
    </w:p>
    <w:p w14:paraId="728B731A" w14:textId="77777777"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26" w:name="Par300"/>
      <w:bookmarkEnd w:id="26"/>
      <w:r w:rsidRPr="008C0483">
        <w:rPr>
          <w:rFonts w:ascii="Arial" w:eastAsia="Times New Roman" w:hAnsi="Arial" w:cs="Arial"/>
          <w:sz w:val="24"/>
          <w:szCs w:val="24"/>
          <w:lang w:eastAsia="ru-RU"/>
        </w:rPr>
        <w:t>Глава 18. ТРЕБОВАНИЯ К ПОМЕЩЕНИЯМ,</w:t>
      </w:r>
    </w:p>
    <w:p w14:paraId="6ACB9C29" w14:textId="77777777" w:rsidR="001849DD" w:rsidRPr="008C0483" w:rsidRDefault="001849DD" w:rsidP="001849DD">
      <w:pPr>
        <w:widowControl w:val="0"/>
        <w:autoSpaceDE w:val="0"/>
        <w:autoSpaceDN w:val="0"/>
        <w:adjustRightInd w:val="0"/>
        <w:spacing w:after="0" w:line="240" w:lineRule="auto"/>
        <w:jc w:val="center"/>
        <w:rPr>
          <w:rFonts w:ascii="Arial" w:eastAsia="Times New Roman" w:hAnsi="Arial" w:cs="Arial"/>
          <w:sz w:val="24"/>
          <w:szCs w:val="24"/>
          <w:lang w:eastAsia="ru-RU"/>
        </w:rPr>
      </w:pPr>
      <w:r w:rsidRPr="008C0483">
        <w:rPr>
          <w:rFonts w:ascii="Arial" w:eastAsia="Times New Roman" w:hAnsi="Arial" w:cs="Arial"/>
          <w:sz w:val="24"/>
          <w:szCs w:val="24"/>
          <w:lang w:eastAsia="ru-RU"/>
        </w:rPr>
        <w:t>В КОТОРЫХ ПРЕДОСТАВЛЯЕТСЯ МУНИЦИПАЛЬНАЯ УСЛУГА</w:t>
      </w:r>
    </w:p>
    <w:p w14:paraId="2032CA81" w14:textId="77777777" w:rsidR="001849DD" w:rsidRPr="008C0483" w:rsidRDefault="001849DD" w:rsidP="001849DD">
      <w:pPr>
        <w:widowControl w:val="0"/>
        <w:autoSpaceDE w:val="0"/>
        <w:autoSpaceDN w:val="0"/>
        <w:adjustRightInd w:val="0"/>
        <w:spacing w:after="0" w:line="240" w:lineRule="auto"/>
        <w:ind w:firstLine="709"/>
        <w:rPr>
          <w:rFonts w:ascii="Arial" w:eastAsia="Times New Roman" w:hAnsi="Arial" w:cs="Arial"/>
          <w:sz w:val="24"/>
          <w:szCs w:val="24"/>
          <w:lang w:eastAsia="ru-RU"/>
        </w:rPr>
      </w:pPr>
    </w:p>
    <w:p w14:paraId="578F8935" w14:textId="4CB9C5C2"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lastRenderedPageBreak/>
        <w:t>62.</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14:paraId="388FA7FF"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14:paraId="7A2CB122"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sz w:val="24"/>
          <w:szCs w:val="24"/>
          <w:lang w:eastAsia="ru-RU"/>
        </w:rPr>
        <w:t xml:space="preserve">63. </w:t>
      </w:r>
      <w:r w:rsidRPr="008C0483">
        <w:rPr>
          <w:rFonts w:ascii="Arial" w:eastAsia="Times New Roman" w:hAnsi="Arial" w:cs="Arial"/>
          <w:color w:val="000000"/>
          <w:sz w:val="24"/>
          <w:szCs w:val="24"/>
          <w:lang w:eastAsia="ru-RU"/>
        </w:rPr>
        <w:t>В случаях, если здание невозможно полностью приспособить с</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учетом потребностей инвалидов, собственник</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этого объекта до его реконструкции или</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капитального ремонта должен принимать</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согласованные с одним из общественных</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объединений инвалидов, осуществляющих</w:t>
      </w:r>
      <w:r w:rsidRPr="008C0483">
        <w:rPr>
          <w:rFonts w:ascii="Arial" w:eastAsia="Times New Roman" w:hAnsi="Arial" w:cs="Arial"/>
          <w:sz w:val="24"/>
          <w:szCs w:val="24"/>
          <w:lang w:eastAsia="ru-RU"/>
        </w:rPr>
        <w:t xml:space="preserve"> свою </w:t>
      </w:r>
      <w:r w:rsidRPr="008C0483">
        <w:rPr>
          <w:rFonts w:ascii="Arial" w:eastAsia="Times New Roman" w:hAnsi="Arial" w:cs="Arial"/>
          <w:color w:val="000000"/>
          <w:sz w:val="24"/>
          <w:szCs w:val="24"/>
          <w:lang w:eastAsia="ru-RU"/>
        </w:rPr>
        <w:t>деятельность</w:t>
      </w:r>
      <w:r w:rsidRPr="008C0483">
        <w:rPr>
          <w:rFonts w:ascii="Arial" w:eastAsia="Times New Roman" w:hAnsi="Arial" w:cs="Arial"/>
          <w:sz w:val="24"/>
          <w:szCs w:val="24"/>
          <w:lang w:eastAsia="ru-RU"/>
        </w:rPr>
        <w:t xml:space="preserve"> на территории </w:t>
      </w:r>
      <w:r w:rsidRPr="008C0483">
        <w:rPr>
          <w:rFonts w:ascii="Arial" w:eastAsia="Times New Roman" w:hAnsi="Arial" w:cs="Arial"/>
          <w:color w:val="000000"/>
          <w:sz w:val="24"/>
          <w:szCs w:val="24"/>
          <w:lang w:eastAsia="ru-RU"/>
        </w:rPr>
        <w:t>муниципального образования, меры для</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обеспечения доступа инвалидов к месту</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предоставления услуги либо, когда это возможно обеспечить предоставление,</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необходимых услуг по месту жительства</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инвалида или в дистанционном режиме.</w:t>
      </w:r>
    </w:p>
    <w:p w14:paraId="1F945AD7"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color w:val="000000"/>
          <w:sz w:val="24"/>
          <w:szCs w:val="24"/>
          <w:lang w:eastAsia="ru-RU"/>
        </w:rPr>
        <w:t>В</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целях обеспечения физической доступности</w:t>
      </w:r>
      <w:r w:rsidRPr="008C0483">
        <w:rPr>
          <w:rFonts w:ascii="Arial" w:eastAsia="Times New Roman" w:hAnsi="Arial" w:cs="Arial"/>
          <w:sz w:val="24"/>
          <w:szCs w:val="24"/>
          <w:lang w:eastAsia="ru-RU"/>
        </w:rPr>
        <w:t xml:space="preserve"> для </w:t>
      </w:r>
      <w:r w:rsidRPr="008C0483">
        <w:rPr>
          <w:rFonts w:ascii="Arial" w:eastAsia="Times New Roman" w:hAnsi="Arial" w:cs="Arial"/>
          <w:color w:val="000000"/>
          <w:sz w:val="24"/>
          <w:szCs w:val="24"/>
          <w:lang w:eastAsia="ru-RU"/>
        </w:rPr>
        <w:t>заявителей</w:t>
      </w:r>
      <w:r w:rsidRPr="008C0483">
        <w:rPr>
          <w:rFonts w:ascii="Arial" w:eastAsia="Times New Roman" w:hAnsi="Arial" w:cs="Arial"/>
          <w:sz w:val="24"/>
          <w:szCs w:val="24"/>
          <w:lang w:eastAsia="ru-RU"/>
        </w:rPr>
        <w:t xml:space="preserve"> с ограничениями </w:t>
      </w:r>
      <w:r w:rsidRPr="008C0483">
        <w:rPr>
          <w:rFonts w:ascii="Arial" w:eastAsia="Times New Roman" w:hAnsi="Arial" w:cs="Arial"/>
          <w:color w:val="000000"/>
          <w:sz w:val="24"/>
          <w:szCs w:val="24"/>
          <w:lang w:eastAsia="ru-RU"/>
        </w:rPr>
        <w:t>жизнедеятельности вход в здание и</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помещения, в которых предоставляется</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муниципальная услуга</w:t>
      </w:r>
      <w:r w:rsidRPr="008C0483">
        <w:rPr>
          <w:rFonts w:ascii="Arial" w:eastAsia="Times New Roman" w:hAnsi="Arial" w:cs="Arial"/>
          <w:sz w:val="24"/>
          <w:szCs w:val="24"/>
          <w:lang w:eastAsia="ru-RU"/>
        </w:rPr>
        <w:t xml:space="preserve"> оборудуется </w:t>
      </w:r>
      <w:r w:rsidRPr="008C0483">
        <w:rPr>
          <w:rFonts w:ascii="Arial" w:eastAsia="Times New Roman" w:hAnsi="Arial" w:cs="Arial"/>
          <w:color w:val="000000"/>
          <w:sz w:val="24"/>
          <w:szCs w:val="24"/>
          <w:lang w:eastAsia="ru-RU"/>
        </w:rPr>
        <w:t>пандусами, специальными ограждениями и</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перилами, в том числе при передвижении на</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инвалидной коляске, кнопкой вызова. По</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обращению заявителя обеспечивается прием</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запроса на первом этаже здания в случае</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передвижения заявителя в инвалидной</w:t>
      </w:r>
      <w:r w:rsidRPr="008C0483">
        <w:rPr>
          <w:rFonts w:ascii="Arial" w:eastAsia="Times New Roman" w:hAnsi="Arial" w:cs="Arial"/>
          <w:sz w:val="24"/>
          <w:szCs w:val="24"/>
          <w:lang w:eastAsia="ru-RU"/>
        </w:rPr>
        <w:t xml:space="preserve"> </w:t>
      </w:r>
      <w:r w:rsidRPr="008C0483">
        <w:rPr>
          <w:rFonts w:ascii="Arial" w:eastAsia="Times New Roman" w:hAnsi="Arial" w:cs="Arial"/>
          <w:color w:val="000000"/>
          <w:sz w:val="24"/>
          <w:szCs w:val="24"/>
          <w:lang w:eastAsia="ru-RU"/>
        </w:rPr>
        <w:t>коляске.</w:t>
      </w:r>
    </w:p>
    <w:p w14:paraId="196DBCC1" w14:textId="09A02C5C"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64.</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Предоставление муниципальной услуги по месту жительства или в дистанционном режиме осуществляется в соответствии с пунктом 63 административного регламента.</w:t>
      </w:r>
    </w:p>
    <w:p w14:paraId="21EEF901" w14:textId="11126458"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65.</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Информационные таблички (вывески) размещаются рядом с входом, либо на двери входа так, чтобы они были видны заявителям.</w:t>
      </w:r>
    </w:p>
    <w:p w14:paraId="67D35A60"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66. Прием заявлений и документов, необходимых для предоставления муниципальной услуги, осуществляется в кабинетах уполномоченного органа.</w:t>
      </w:r>
    </w:p>
    <w:p w14:paraId="323F0BDD" w14:textId="04E80791"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67.</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14:paraId="37B6E1D8" w14:textId="74B3EE2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68.</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14:paraId="7E02FD06" w14:textId="47BFFBAB"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69.</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53B1BC0D" w14:textId="060FCCD3"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70.</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14:paraId="648815B6" w14:textId="77777777"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27" w:name="Par313"/>
      <w:bookmarkEnd w:id="27"/>
    </w:p>
    <w:p w14:paraId="53B5E2E6" w14:textId="77777777"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8C0483">
        <w:rPr>
          <w:rFonts w:ascii="Arial" w:eastAsia="Times New Roman" w:hAnsi="Arial" w:cs="Arial"/>
          <w:sz w:val="24"/>
          <w:szCs w:val="24"/>
          <w:lang w:eastAsia="ru-RU"/>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03CE6E18" w14:textId="77777777"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lang w:eastAsia="ru-RU"/>
        </w:rPr>
      </w:pPr>
    </w:p>
    <w:p w14:paraId="21624EB6" w14:textId="313D786D"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71.</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Основными показателями доступности и качества муниципальной услуги являются:</w:t>
      </w:r>
    </w:p>
    <w:p w14:paraId="5372543D"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lastRenderedPageBreak/>
        <w:t>среднее время ожидания в очереди при подаче документов;</w:t>
      </w:r>
    </w:p>
    <w:p w14:paraId="641683DF"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14:paraId="4ECDE870"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количество взаимодействий заявителя с должностными лицами уполномоченного органа;</w:t>
      </w:r>
    </w:p>
    <w:p w14:paraId="4C5AF624"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продолжительность взаимодействия заявителя с должностными лицами уполномоченного органа;</w:t>
      </w:r>
    </w:p>
    <w:p w14:paraId="58A19AAB"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возможность получения муниципальной услуги в многофункциональном центре предоставления государственных и муниципальных услуг;</w:t>
      </w:r>
    </w:p>
    <w:p w14:paraId="4AB778EC"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BA6D7AA" w14:textId="1E41AFB0"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72. Основными требованиями к качеству рассмотрения обращений заявителей являются:</w:t>
      </w:r>
    </w:p>
    <w:p w14:paraId="4AAC7E1B"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достоверность предоставляемой заявителям информации о ходе рассмотрения обращения;</w:t>
      </w:r>
    </w:p>
    <w:p w14:paraId="566EBAA2"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полнота информирования заявителей о ходе рассмотрения обращения;</w:t>
      </w:r>
    </w:p>
    <w:p w14:paraId="70FAB71C"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наглядность форм предоставляемой информации об административных процедурах;</w:t>
      </w:r>
    </w:p>
    <w:p w14:paraId="5D4F9A57"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удобство и доступность получения заявителями информации о порядке предоставления муниципальной услуги;</w:t>
      </w:r>
    </w:p>
    <w:p w14:paraId="51E0EE78"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оперативность вынесения решения в отношении рассматриваемого обращения.</w:t>
      </w:r>
    </w:p>
    <w:p w14:paraId="3D295CE4"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73.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14:paraId="76DD74DC"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74. Взаимодействие заявителя с должностными лицами уполномоченного органа осуществляется при личном обращении заявителя:</w:t>
      </w:r>
    </w:p>
    <w:p w14:paraId="28D91A8D"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для подачи документов, необходимых для предоставления муниципальной услуги;</w:t>
      </w:r>
    </w:p>
    <w:p w14:paraId="2BDC6C2A"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за получением результата предоставления муниципальной услуги.</w:t>
      </w:r>
    </w:p>
    <w:p w14:paraId="422E5209" w14:textId="58FDAE5B"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75.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14:paraId="060E07C1"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76.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14:paraId="634C1A7A"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77. Заявителю обеспечивается возможность получения муниципальной услуги посредством использования электронной почты, Портала, МФЦ.</w:t>
      </w:r>
    </w:p>
    <w:p w14:paraId="79A0B054"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Заявителю посредством использования Портала, МФЦ, обеспечивается возможность получения сведений о ходе предоставления муниципальной услуги.</w:t>
      </w:r>
    </w:p>
    <w:p w14:paraId="7DEBB90F" w14:textId="77777777" w:rsidR="001849DD" w:rsidRPr="008C0483" w:rsidRDefault="001849DD" w:rsidP="00A16899">
      <w:pPr>
        <w:widowControl w:val="0"/>
        <w:autoSpaceDE w:val="0"/>
        <w:autoSpaceDN w:val="0"/>
        <w:adjustRightInd w:val="0"/>
        <w:spacing w:after="0" w:line="240" w:lineRule="auto"/>
        <w:jc w:val="both"/>
        <w:rPr>
          <w:rFonts w:ascii="Arial" w:eastAsia="Times New Roman" w:hAnsi="Arial" w:cs="Arial"/>
          <w:sz w:val="24"/>
          <w:szCs w:val="24"/>
          <w:lang w:eastAsia="ru-RU"/>
        </w:rPr>
      </w:pPr>
    </w:p>
    <w:p w14:paraId="57277CAB" w14:textId="77777777"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28" w:name="Par328"/>
      <w:bookmarkEnd w:id="28"/>
      <w:r w:rsidRPr="008C0483">
        <w:rPr>
          <w:rFonts w:ascii="Arial" w:eastAsia="Times New Roman" w:hAnsi="Arial" w:cs="Arial"/>
          <w:sz w:val="24"/>
          <w:szCs w:val="24"/>
          <w:lang w:eastAsia="ru-RU"/>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14:paraId="20E68EA7" w14:textId="77777777"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lang w:eastAsia="ru-RU"/>
        </w:rPr>
      </w:pPr>
    </w:p>
    <w:p w14:paraId="47FB7109"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78. Организация предоставления муниципальной услуги осуществляется по принципу «одного окна» на базе МФЦ при личном обращении заявителя. </w:t>
      </w:r>
      <w:r w:rsidRPr="008C0483">
        <w:rPr>
          <w:rFonts w:ascii="Arial" w:eastAsia="Times New Roman" w:hAnsi="Arial" w:cs="Arial"/>
          <w:sz w:val="24"/>
          <w:szCs w:val="24"/>
          <w:lang w:eastAsia="ru-RU"/>
        </w:rPr>
        <w:lastRenderedPageBreak/>
        <w:t>Посредством комплексного запроса данная муниципальная услуга не предоставляется.</w:t>
      </w:r>
    </w:p>
    <w:p w14:paraId="142C5458" w14:textId="1716B479"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При предоставлении муниципальной услуги универсальными специалистами МФЦ исполняются следующие административные процедуры:</w:t>
      </w:r>
    </w:p>
    <w:p w14:paraId="03AC60EE"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 прием заявления и документов, необходимых для предоставления муниципальной услуги, подлежащих представлению заявителем;</w:t>
      </w:r>
    </w:p>
    <w:p w14:paraId="070F3D57"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2) обработка заявления и представленных документов;</w:t>
      </w:r>
    </w:p>
    <w:p w14:paraId="6EB0F2E4"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3) формирование и направление межведомственных запросов в органы (организации), участвующие в предоставлении муниципальной услуги;</w:t>
      </w:r>
    </w:p>
    <w:p w14:paraId="15630F30"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4) выдача результата оказания муниципальной услуги или решения об отказе в предоставлении муниципальной услуги.</w:t>
      </w:r>
    </w:p>
    <w:p w14:paraId="144A6FBE"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В целях повышения территориальной доступности муниципальных услуг, предоставляемых по принципу "одного окна", уполномоченный МФЦ вправе привлекать иные организации. Случаи и порядок привлечения указанных организаций, порядок их взаимодействия с уполномоченным МФЦ, перечень функций, к реализации которых привлекается организация, а также требования к указанным организациям устанавливаются </w:t>
      </w:r>
      <w:hyperlink r:id="rId30" w:history="1">
        <w:r w:rsidRPr="008C0483">
          <w:rPr>
            <w:rFonts w:ascii="Arial" w:eastAsia="Times New Roman" w:hAnsi="Arial" w:cs="Arial"/>
            <w:color w:val="0000FF"/>
            <w:sz w:val="24"/>
            <w:szCs w:val="24"/>
            <w:lang w:eastAsia="ru-RU"/>
          </w:rPr>
          <w:t>правилами</w:t>
        </w:r>
      </w:hyperlink>
      <w:r w:rsidRPr="008C0483">
        <w:rPr>
          <w:rFonts w:ascii="Arial" w:eastAsia="Times New Roman" w:hAnsi="Arial" w:cs="Arial"/>
          <w:sz w:val="24"/>
          <w:szCs w:val="24"/>
          <w:lang w:eastAsia="ru-RU"/>
        </w:rPr>
        <w:t xml:space="preserve"> организации деятельности уполномоченных МФЦ, утверждаемыми Правительством Российской Федерации.</w:t>
      </w:r>
    </w:p>
    <w:p w14:paraId="06AD948F" w14:textId="77777777" w:rsidR="001849DD" w:rsidRPr="008C0483" w:rsidRDefault="001849DD" w:rsidP="00A16899">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79. При обращении за получением муниципальной услуги в электронной форме заявитель либо его представитель использует простую электронную подпись и (или) усиленную квалифицированную электронную подпись. Определение случаев, при которых допускается использование соответственно простой электронной подписи или усиленной квалифицированной электронной подписи, осуществляется на основе Правил</w:t>
      </w:r>
      <w:r w:rsidRPr="008C0483">
        <w:rPr>
          <w:rFonts w:ascii="Arial" w:eastAsia="Calibri" w:hAnsi="Arial" w:cs="Arial"/>
          <w:sz w:val="24"/>
          <w:szCs w:val="24"/>
        </w:rPr>
        <w:t xml:space="preserve"> </w:t>
      </w:r>
      <w:r w:rsidRPr="008C0483">
        <w:rPr>
          <w:rFonts w:ascii="Arial" w:eastAsia="Times New Roman" w:hAnsi="Arial" w:cs="Arial"/>
          <w:sz w:val="24"/>
          <w:szCs w:val="24"/>
          <w:lang w:eastAsia="ru-RU"/>
        </w:rPr>
        <w:t>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w:t>
      </w:r>
    </w:p>
    <w:p w14:paraId="4C28DED5" w14:textId="77777777" w:rsidR="001849DD" w:rsidRPr="008C0483" w:rsidRDefault="001849DD" w:rsidP="00A16899">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80. При направлении запроса о предоставлении муниципальной услуги в электронной форме заявитель прилагает к заявлению о предоставлении муниципальной услуги документы, указанные в пунктах 35 и 40 настоящего административного регламента, которые формируются и направляются в виде отдельных файлов.</w:t>
      </w:r>
    </w:p>
    <w:p w14:paraId="56F963A6" w14:textId="77777777" w:rsidR="001849DD" w:rsidRPr="008C0483" w:rsidRDefault="001849DD" w:rsidP="001849DD">
      <w:pPr>
        <w:widowControl w:val="0"/>
        <w:autoSpaceDE w:val="0"/>
        <w:autoSpaceDN w:val="0"/>
        <w:adjustRightInd w:val="0"/>
        <w:spacing w:after="0" w:line="240" w:lineRule="auto"/>
        <w:ind w:left="-284" w:firstLine="993"/>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81.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14:paraId="3870C214" w14:textId="77777777" w:rsidR="001849DD" w:rsidRPr="008C0483" w:rsidRDefault="001849DD" w:rsidP="001849DD">
      <w:pPr>
        <w:widowControl w:val="0"/>
        <w:autoSpaceDE w:val="0"/>
        <w:autoSpaceDN w:val="0"/>
        <w:adjustRightInd w:val="0"/>
        <w:spacing w:after="0" w:line="240" w:lineRule="auto"/>
        <w:ind w:left="-284" w:firstLine="993"/>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82. В течение 2 рабочих дней с даты направления запроса о предоставлении муниципальной услуги в электронной форме, заявитель в праве предоставить в уполномоченный орган документы, представленные в пункте 35 административного регламента. Заявитель также вправе представить по собственной инициативе документы, указанные в пункте 40 административного регламента.</w:t>
      </w:r>
    </w:p>
    <w:p w14:paraId="58D24CE2" w14:textId="77777777" w:rsidR="001849DD" w:rsidRPr="008C0483" w:rsidRDefault="001849DD" w:rsidP="001849DD">
      <w:pPr>
        <w:widowControl w:val="0"/>
        <w:autoSpaceDE w:val="0"/>
        <w:autoSpaceDN w:val="0"/>
        <w:adjustRightInd w:val="0"/>
        <w:spacing w:after="0" w:line="240" w:lineRule="auto"/>
        <w:ind w:left="-284" w:firstLine="993"/>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83.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bookmarkStart w:id="29" w:name="Par339"/>
      <w:bookmarkEnd w:id="29"/>
    </w:p>
    <w:p w14:paraId="16DC6F38" w14:textId="77777777" w:rsidR="001849DD" w:rsidRPr="008C0483" w:rsidRDefault="001849DD" w:rsidP="001849DD">
      <w:pPr>
        <w:widowControl w:val="0"/>
        <w:autoSpaceDE w:val="0"/>
        <w:autoSpaceDN w:val="0"/>
        <w:adjustRightInd w:val="0"/>
        <w:spacing w:after="0" w:line="240" w:lineRule="auto"/>
        <w:ind w:left="-284" w:firstLine="993"/>
        <w:jc w:val="both"/>
        <w:rPr>
          <w:rFonts w:ascii="Arial" w:eastAsia="Times New Roman" w:hAnsi="Arial" w:cs="Arial"/>
          <w:sz w:val="24"/>
          <w:szCs w:val="24"/>
          <w:lang w:eastAsia="ru-RU"/>
        </w:rPr>
      </w:pPr>
    </w:p>
    <w:p w14:paraId="21A36726" w14:textId="77777777" w:rsidR="001849DD" w:rsidRPr="008C0483" w:rsidRDefault="001849DD" w:rsidP="001849DD">
      <w:pPr>
        <w:widowControl w:val="0"/>
        <w:autoSpaceDE w:val="0"/>
        <w:autoSpaceDN w:val="0"/>
        <w:adjustRightInd w:val="0"/>
        <w:spacing w:after="0" w:line="240" w:lineRule="auto"/>
        <w:jc w:val="center"/>
        <w:rPr>
          <w:rFonts w:ascii="Arial" w:eastAsia="Times New Roman" w:hAnsi="Arial" w:cs="Arial"/>
          <w:sz w:val="24"/>
          <w:szCs w:val="24"/>
          <w:lang w:eastAsia="ru-RU"/>
        </w:rPr>
      </w:pPr>
      <w:r w:rsidRPr="008C0483">
        <w:rPr>
          <w:rFonts w:ascii="Arial" w:eastAsia="Times New Roman" w:hAnsi="Arial" w:cs="Arial"/>
          <w:sz w:val="24"/>
          <w:szCs w:val="24"/>
          <w:lang w:eastAsia="ru-RU"/>
        </w:rPr>
        <w:t>Раздел III. СОСТАВ, ПОСЛЕДОВАТЕЛЬНОСТЬ И СРОКИ ВЫПОЛНЕНИЯ АДМИНИСТРАТИВНЫХ ПРОЦЕДУР,</w:t>
      </w:r>
    </w:p>
    <w:p w14:paraId="14B8F24D" w14:textId="77777777" w:rsidR="001849DD" w:rsidRPr="008C0483" w:rsidRDefault="001849DD" w:rsidP="001849DD">
      <w:pPr>
        <w:widowControl w:val="0"/>
        <w:autoSpaceDE w:val="0"/>
        <w:autoSpaceDN w:val="0"/>
        <w:adjustRightInd w:val="0"/>
        <w:spacing w:after="0" w:line="240" w:lineRule="auto"/>
        <w:jc w:val="center"/>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w:t>
      </w:r>
      <w:r w:rsidRPr="008C0483">
        <w:rPr>
          <w:rFonts w:ascii="Arial" w:eastAsia="Times New Roman" w:hAnsi="Arial" w:cs="Arial"/>
          <w:sz w:val="24"/>
          <w:szCs w:val="24"/>
          <w:lang w:eastAsia="ru-RU"/>
        </w:rPr>
        <w:lastRenderedPageBreak/>
        <w:t>МНОГОФУНКЦИОНАЛЬНЫХ ЦЕНТРАХ ПРЕДОСТАВЛЕНИЯ ГОСУДАРСТВЕННЫХ И МУНИЦИПАЛЬНЫХ УСЛУГ</w:t>
      </w:r>
    </w:p>
    <w:p w14:paraId="1634311E" w14:textId="77777777" w:rsidR="001849DD" w:rsidRPr="008C0483" w:rsidRDefault="001849DD" w:rsidP="001849DD">
      <w:pPr>
        <w:widowControl w:val="0"/>
        <w:autoSpaceDE w:val="0"/>
        <w:autoSpaceDN w:val="0"/>
        <w:adjustRightInd w:val="0"/>
        <w:spacing w:after="0" w:line="240" w:lineRule="auto"/>
        <w:ind w:firstLine="709"/>
        <w:rPr>
          <w:rFonts w:ascii="Arial" w:eastAsia="Times New Roman" w:hAnsi="Arial" w:cs="Arial"/>
          <w:sz w:val="24"/>
          <w:szCs w:val="24"/>
          <w:lang w:eastAsia="ru-RU"/>
        </w:rPr>
      </w:pPr>
    </w:p>
    <w:p w14:paraId="6B4D07C4" w14:textId="77777777" w:rsidR="001849DD" w:rsidRPr="008C0483" w:rsidRDefault="001849DD" w:rsidP="001849D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30" w:name="Par343"/>
      <w:bookmarkEnd w:id="30"/>
      <w:r w:rsidRPr="008C0483">
        <w:rPr>
          <w:rFonts w:ascii="Arial" w:eastAsia="Times New Roman" w:hAnsi="Arial" w:cs="Arial"/>
          <w:sz w:val="24"/>
          <w:szCs w:val="24"/>
          <w:lang w:eastAsia="ru-RU"/>
        </w:rPr>
        <w:t>Глава 21. СОСТАВ И ПОСЛЕДОВАТЕЛЬНОСТЬ АДМИНИСТРАТИВНЫХ ПРОЦЕДУР</w:t>
      </w:r>
    </w:p>
    <w:p w14:paraId="052FC911" w14:textId="77777777" w:rsidR="001849DD" w:rsidRPr="008C0483" w:rsidRDefault="001849DD" w:rsidP="001849DD">
      <w:pPr>
        <w:widowControl w:val="0"/>
        <w:autoSpaceDE w:val="0"/>
        <w:autoSpaceDN w:val="0"/>
        <w:adjustRightInd w:val="0"/>
        <w:spacing w:after="0" w:line="240" w:lineRule="auto"/>
        <w:ind w:firstLine="709"/>
        <w:rPr>
          <w:rFonts w:ascii="Arial" w:eastAsia="Times New Roman" w:hAnsi="Arial" w:cs="Arial"/>
          <w:sz w:val="24"/>
          <w:szCs w:val="24"/>
          <w:lang w:eastAsia="ru-RU"/>
        </w:rPr>
      </w:pPr>
    </w:p>
    <w:p w14:paraId="15414328" w14:textId="309723F4"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84.</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Предоставление муниципальной услуги включает в себя следующие административные процедуры:</w:t>
      </w:r>
    </w:p>
    <w:p w14:paraId="03BA0EEE"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 прием заявления о выдаче разрешения на ввод объекта в эксплуатацию;</w:t>
      </w:r>
    </w:p>
    <w:p w14:paraId="13DB792F"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2) проверка соответствия заявления и представляемых документов требованиям административного регламента;</w:t>
      </w:r>
    </w:p>
    <w:p w14:paraId="65C4C6CE"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3) формирование и направление межведомственных запросов в органы (организации), участвующие в предоставлении муниципальной услуги;</w:t>
      </w:r>
    </w:p>
    <w:p w14:paraId="490BB8A8"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4) рассмотрение заявления и представленных документов по существу;</w:t>
      </w:r>
    </w:p>
    <w:p w14:paraId="61B7ED7B"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5) выдача разрешения на ввод объекта в эксплуатацию заявителю;</w:t>
      </w:r>
    </w:p>
    <w:p w14:paraId="681E6977"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 выдача дубликата разрешения на ввод объекта в эксплуатацию;</w:t>
      </w:r>
    </w:p>
    <w:p w14:paraId="71C0D5A4"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 исправление технических ошибок в разрешении на ввод объекта в эксплуатацию.</w:t>
      </w:r>
    </w:p>
    <w:p w14:paraId="0DD0E580" w14:textId="2D6091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85</w:t>
      </w:r>
      <w:r w:rsidR="00D3095C">
        <w:rPr>
          <w:rFonts w:ascii="Arial" w:eastAsia="Times New Roman" w:hAnsi="Arial" w:cs="Arial"/>
          <w:sz w:val="24"/>
          <w:szCs w:val="24"/>
          <w:lang w:eastAsia="ru-RU"/>
        </w:rPr>
        <w:t>.</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Блок-схема предоставления муниципальной услуги приводится в приложении № 2 к настоящему административному регламенту.</w:t>
      </w:r>
    </w:p>
    <w:p w14:paraId="220108CA" w14:textId="77777777"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lang w:eastAsia="ru-RU"/>
        </w:rPr>
      </w:pPr>
    </w:p>
    <w:p w14:paraId="1CBAE415" w14:textId="77777777" w:rsidR="001849DD" w:rsidRPr="008C0483" w:rsidRDefault="001849DD" w:rsidP="001849D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31" w:name="Par353"/>
      <w:bookmarkEnd w:id="31"/>
      <w:r w:rsidRPr="008C0483">
        <w:rPr>
          <w:rFonts w:ascii="Arial" w:eastAsia="Times New Roman" w:hAnsi="Arial" w:cs="Arial"/>
          <w:sz w:val="24"/>
          <w:szCs w:val="24"/>
          <w:lang w:eastAsia="ru-RU"/>
        </w:rPr>
        <w:t>Глава 22. ПРИЕМ ЗАЯВЛЕНИЯ О ВЫДАЧЕ РАЗРЕШЕНИЯ НА ВВОД ОБЪЕКТА В ЭКСПЛУАТАЦИЮ</w:t>
      </w:r>
    </w:p>
    <w:p w14:paraId="48CCC408" w14:textId="77777777"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rPr>
      </w:pPr>
      <w:bookmarkStart w:id="32" w:name="Par355"/>
      <w:bookmarkEnd w:id="32"/>
    </w:p>
    <w:p w14:paraId="72894EE7"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86. Основанием для начала административной процедуры является поступление в уполномоченный орган заявления о выдаче разрешения на ввод объекта в эксплуатацию с приложением документов одним из следующих способов:</w:t>
      </w:r>
    </w:p>
    <w:p w14:paraId="18A4F89E" w14:textId="77777777" w:rsidR="001849DD" w:rsidRPr="008C0483" w:rsidRDefault="001849DD" w:rsidP="001849DD">
      <w:pPr>
        <w:widowControl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 в уполномоченный орган:</w:t>
      </w:r>
    </w:p>
    <w:p w14:paraId="0BE29341" w14:textId="77777777" w:rsidR="001849DD" w:rsidRPr="008C0483" w:rsidRDefault="001849DD" w:rsidP="001849DD">
      <w:pPr>
        <w:widowControl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посредством личного обращения заявителя или его представителя,</w:t>
      </w:r>
    </w:p>
    <w:p w14:paraId="0E37CD87" w14:textId="77777777" w:rsidR="001849DD" w:rsidRPr="008C0483" w:rsidRDefault="001849DD" w:rsidP="001849DD">
      <w:pPr>
        <w:widowControl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посредством почтового отправления;</w:t>
      </w:r>
    </w:p>
    <w:p w14:paraId="0DD46E44" w14:textId="77777777" w:rsidR="001849DD" w:rsidRPr="008C0483" w:rsidRDefault="001849DD" w:rsidP="001849DD">
      <w:pPr>
        <w:widowControl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 электронной форме;</w:t>
      </w:r>
    </w:p>
    <w:p w14:paraId="2996DF5A" w14:textId="77777777" w:rsidR="001849DD" w:rsidRPr="008C0483" w:rsidRDefault="001849DD" w:rsidP="001849DD">
      <w:pPr>
        <w:widowControl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 в МФЦ посредством личного обращения заявителя или его представителя.</w:t>
      </w:r>
    </w:p>
    <w:p w14:paraId="1C033F76" w14:textId="3FF44C68"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87.</w:t>
      </w:r>
      <w:r w:rsidR="00A16899">
        <w:rPr>
          <w:rFonts w:ascii="Arial" w:eastAsia="Times New Roman" w:hAnsi="Arial" w:cs="Arial"/>
          <w:sz w:val="24"/>
          <w:szCs w:val="24"/>
        </w:rPr>
        <w:t xml:space="preserve"> </w:t>
      </w:r>
      <w:r w:rsidRPr="008C0483">
        <w:rPr>
          <w:rFonts w:ascii="Arial" w:eastAsia="Times New Roman" w:hAnsi="Arial" w:cs="Arial"/>
          <w:sz w:val="24"/>
          <w:szCs w:val="24"/>
        </w:rPr>
        <w:t xml:space="preserve">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 </w:t>
      </w:r>
    </w:p>
    <w:p w14:paraId="43A65B72" w14:textId="728E5390"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88.</w:t>
      </w:r>
      <w:r w:rsidR="00A16899">
        <w:rPr>
          <w:rFonts w:ascii="Arial" w:eastAsia="Times New Roman" w:hAnsi="Arial" w:cs="Arial"/>
          <w:sz w:val="24"/>
          <w:szCs w:val="24"/>
        </w:rPr>
        <w:t xml:space="preserve"> </w:t>
      </w:r>
      <w:r w:rsidRPr="008C0483">
        <w:rPr>
          <w:rFonts w:ascii="Arial" w:eastAsia="Times New Roman" w:hAnsi="Arial" w:cs="Arial"/>
          <w:sz w:val="24"/>
          <w:szCs w:val="24"/>
        </w:rPr>
        <w:t>Днем обращения заявителя считается дата регистрации в уполномоченном органе заявления и документов.</w:t>
      </w:r>
    </w:p>
    <w:p w14:paraId="600F0C7D"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14:paraId="3C5EFCB7"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89. Максимальное время приема заявления и прилагаемых к нему документов при личном обращении заявителя не превышает 10 минут.</w:t>
      </w:r>
    </w:p>
    <w:p w14:paraId="2311C223" w14:textId="082205FC"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90.</w:t>
      </w:r>
      <w:r w:rsidR="00A16899">
        <w:rPr>
          <w:rFonts w:ascii="Arial" w:eastAsia="Times New Roman" w:hAnsi="Arial" w:cs="Arial"/>
          <w:sz w:val="24"/>
          <w:szCs w:val="24"/>
        </w:rPr>
        <w:t xml:space="preserve"> </w:t>
      </w:r>
      <w:r w:rsidRPr="008C0483">
        <w:rPr>
          <w:rFonts w:ascii="Arial" w:eastAsia="Times New Roman" w:hAnsi="Arial" w:cs="Arial"/>
          <w:sz w:val="24"/>
          <w:szCs w:val="24"/>
        </w:rPr>
        <w:t>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14:paraId="7B518164"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91. При поступлении заявления и прилагаемых к нему документов в уполномоченный орган посредством почтового отправления опись полученных документов направляется заявителю заказным почтовым отправлением с уведомлением о вручении в течение 2 рабочих дней с даты получения заявления и </w:t>
      </w:r>
      <w:r w:rsidRPr="008C0483">
        <w:rPr>
          <w:rFonts w:ascii="Arial" w:eastAsia="Times New Roman" w:hAnsi="Arial" w:cs="Arial"/>
          <w:sz w:val="24"/>
          <w:szCs w:val="24"/>
        </w:rPr>
        <w:lastRenderedPageBreak/>
        <w:t>прилагаемых к нему документов.</w:t>
      </w:r>
    </w:p>
    <w:p w14:paraId="00DDE0E1"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92. 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14:paraId="5B08BB7A" w14:textId="3798E72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w:t>
      </w:r>
      <w:r w:rsidR="00A16899">
        <w:rPr>
          <w:rFonts w:ascii="Arial" w:eastAsia="Times New Roman" w:hAnsi="Arial" w:cs="Arial"/>
          <w:sz w:val="24"/>
          <w:szCs w:val="24"/>
        </w:rPr>
        <w:t xml:space="preserve"> </w:t>
      </w:r>
      <w:r w:rsidRPr="008C0483">
        <w:rPr>
          <w:rFonts w:ascii="Arial" w:eastAsia="Times New Roman" w:hAnsi="Arial" w:cs="Arial"/>
          <w:sz w:val="24"/>
          <w:szCs w:val="24"/>
        </w:rPr>
        <w:t>просматривает электронные образы заявления и прилагаемых к нему документов;</w:t>
      </w:r>
    </w:p>
    <w:p w14:paraId="790D29CF" w14:textId="16D12A73"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2)</w:t>
      </w:r>
      <w:r w:rsidR="00A16899">
        <w:rPr>
          <w:rFonts w:ascii="Arial" w:eastAsia="Times New Roman" w:hAnsi="Arial" w:cs="Arial"/>
          <w:sz w:val="24"/>
          <w:szCs w:val="24"/>
        </w:rPr>
        <w:t xml:space="preserve"> </w:t>
      </w:r>
      <w:r w:rsidRPr="008C0483">
        <w:rPr>
          <w:rFonts w:ascii="Arial" w:eastAsia="Times New Roman" w:hAnsi="Arial" w:cs="Arial"/>
          <w:sz w:val="24"/>
          <w:szCs w:val="24"/>
        </w:rPr>
        <w:t>осуществляет контроль полученных электронных образов заявления и прилагаемых к нему документов на предмет целостности;</w:t>
      </w:r>
    </w:p>
    <w:p w14:paraId="0909E47C" w14:textId="1341D590"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3)</w:t>
      </w:r>
      <w:r w:rsidR="00A16899">
        <w:rPr>
          <w:rFonts w:ascii="Arial" w:eastAsia="Times New Roman" w:hAnsi="Arial" w:cs="Arial"/>
          <w:sz w:val="24"/>
          <w:szCs w:val="24"/>
        </w:rPr>
        <w:t xml:space="preserve"> </w:t>
      </w:r>
      <w:r w:rsidRPr="008C0483">
        <w:rPr>
          <w:rFonts w:ascii="Arial" w:eastAsia="Times New Roman" w:hAnsi="Arial" w:cs="Arial"/>
          <w:sz w:val="24"/>
          <w:szCs w:val="24"/>
        </w:rPr>
        <w:t>фиксирует дату получения заявления и прилагаемых к нему документов;</w:t>
      </w:r>
    </w:p>
    <w:p w14:paraId="5B8F2D4E" w14:textId="33700428"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4)</w:t>
      </w:r>
      <w:r w:rsidR="00A16899">
        <w:rPr>
          <w:rFonts w:ascii="Arial" w:eastAsia="Times New Roman" w:hAnsi="Arial" w:cs="Arial"/>
          <w:sz w:val="24"/>
          <w:szCs w:val="24"/>
        </w:rPr>
        <w:t xml:space="preserve"> </w:t>
      </w:r>
      <w:r w:rsidRPr="008C0483">
        <w:rPr>
          <w:rFonts w:ascii="Arial" w:eastAsia="Times New Roman" w:hAnsi="Arial" w:cs="Arial"/>
          <w:sz w:val="24"/>
          <w:szCs w:val="24"/>
        </w:rPr>
        <w:t>направляет заявителю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35 настоящего административного регламента, а также на право заявителя представить по собственной инициативе документы, указанные в пункте 40 настоящего административного регламента в срок, не превышающий 2 рабочих дней с даты получения ходатайства и прилагаемых к нему документов (при наличии) в электронной форме.</w:t>
      </w:r>
    </w:p>
    <w:p w14:paraId="1EC9F563"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93.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14:paraId="44D78798"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94. Результатом исполнения административной процедуры по приему заявления о выдаче разрешения на ввод объекта в эксплуатацию,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14:paraId="1B79A7A4" w14:textId="6B5C3EBB"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95. В случаях, предусмотренных главой 11 настоящего административного регламента заявителю или </w:t>
      </w:r>
      <w:proofErr w:type="gramStart"/>
      <w:r w:rsidRPr="008C0483">
        <w:rPr>
          <w:rFonts w:ascii="Arial" w:eastAsia="Times New Roman" w:hAnsi="Arial" w:cs="Arial"/>
          <w:sz w:val="24"/>
          <w:szCs w:val="24"/>
        </w:rPr>
        <w:t>его представителю</w:t>
      </w:r>
      <w:proofErr w:type="gramEnd"/>
      <w:r w:rsidRPr="008C0483">
        <w:rPr>
          <w:rFonts w:ascii="Arial" w:eastAsia="Times New Roman" w:hAnsi="Arial" w:cs="Arial"/>
          <w:sz w:val="24"/>
          <w:szCs w:val="24"/>
        </w:rPr>
        <w:t xml:space="preserve"> может быть отказано в приеме к рассмотрению документов, необходимых для оказания муниципальной услуги.</w:t>
      </w:r>
    </w:p>
    <w:p w14:paraId="2520F4C1"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p>
    <w:p w14:paraId="7C5A5019" w14:textId="77777777" w:rsidR="001849DD" w:rsidRPr="008C0483" w:rsidRDefault="001849DD" w:rsidP="001849D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33" w:name="Par376"/>
      <w:bookmarkEnd w:id="33"/>
      <w:r w:rsidRPr="008C0483">
        <w:rPr>
          <w:rFonts w:ascii="Arial" w:eastAsia="Times New Roman" w:hAnsi="Arial" w:cs="Arial"/>
          <w:sz w:val="24"/>
          <w:szCs w:val="24"/>
          <w:lang w:eastAsia="ru-RU"/>
        </w:rPr>
        <w:t>Глава 23. ПРОВЕРКА СООТВЕТСТВИЯ ЗАЯВЛЕНИЯ И ПРЕДОСТАВЛЯЕМЫХ ДОКУМЕНТОВ ТРЕБОВАНИЯМ АДМИНИСТРАТИВНОГО РЕГЛАМЕНТА</w:t>
      </w:r>
    </w:p>
    <w:p w14:paraId="2FBFD3EE"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14:paraId="6D322D3F"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96.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14:paraId="38FEB748"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rPr>
        <w:t>97. В течение рабочего дня, следующего за днем регистрации поступившего заявления, д</w:t>
      </w:r>
      <w:r w:rsidRPr="008C0483">
        <w:rPr>
          <w:rFonts w:ascii="Arial" w:eastAsia="Times New Roman" w:hAnsi="Arial" w:cs="Arial"/>
          <w:sz w:val="24"/>
          <w:szCs w:val="24"/>
          <w:lang w:eastAsia="ru-RU"/>
        </w:rPr>
        <w:t>олжностное лицо уполномоченного органа, ответственное за предоставление муниципальной услуги, осуществляет следующие действия:</w:t>
      </w:r>
    </w:p>
    <w:p w14:paraId="1ECA267E"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14:paraId="4C336160" w14:textId="35805E5D"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w:t>
      </w:r>
      <w:r w:rsidR="00A168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 xml:space="preserve">проверяет комплектность представленных документов на соответствие исчерпывающему перечню документов, необходимых в соответствии с пунктом 35 настоящего административного регламента; </w:t>
      </w:r>
    </w:p>
    <w:p w14:paraId="6A2B8327"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в) проверяет комплектность документов, которые находятся в распоряжении органов и (или) организаций, участвующих в предоставлении муниципальной услуги, в случае их самостоятельного представления заявителем, и определяет перечень информации, которую необходимо запросить по средствам </w:t>
      </w:r>
      <w:r w:rsidRPr="008C0483">
        <w:rPr>
          <w:rFonts w:ascii="Arial" w:eastAsia="Times New Roman" w:hAnsi="Arial" w:cs="Arial"/>
          <w:sz w:val="24"/>
          <w:szCs w:val="24"/>
          <w:lang w:eastAsia="ru-RU"/>
        </w:rPr>
        <w:lastRenderedPageBreak/>
        <w:t>межведомственного информационного взаимодействия;</w:t>
      </w:r>
    </w:p>
    <w:p w14:paraId="225362DC"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г) осуществляет сверку копий документов, представленных заявителем с подлинниками документов, представленными заявителем.</w:t>
      </w:r>
    </w:p>
    <w:p w14:paraId="740456C7"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98. Критерием принятия решения по результатам проведенных административных действий является отсутствие или наличие указанных в пункте 48 настоящего административного регламента оснований для отказа в предоставлении муниципальной услуги.</w:t>
      </w:r>
    </w:p>
    <w:p w14:paraId="65820DB9"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99. Результатом административной процедуры является отказ в предоставлении муниципальной услуги 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14:paraId="49554EBE"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100. 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 </w:t>
      </w:r>
    </w:p>
    <w:p w14:paraId="68BAB560"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101. 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или его представителю уведомление об отказе с указанием причин отказа.</w:t>
      </w:r>
    </w:p>
    <w:p w14:paraId="5DCD025C"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102. Уведомление об отказе в выдаче разрешения на ввод объекта в эксплуатацию должно содержать полное наименование уполномоченного органа, подготовившего данное уведомление, а также полное наименование застройщика.</w:t>
      </w:r>
    </w:p>
    <w:p w14:paraId="1CE05F23"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на выдачу разрешения на ввод объектов в эксплуатацию и копий прилагаемых к нему документов посредством использования электронной почты или подачи заявления через </w:t>
      </w:r>
      <w:r w:rsidRPr="008C0483">
        <w:rPr>
          <w:rFonts w:ascii="Arial" w:eastAsia="Times New Roman" w:hAnsi="Arial" w:cs="Arial"/>
          <w:sz w:val="24"/>
          <w:szCs w:val="24"/>
          <w:lang w:eastAsia="ru-RU"/>
        </w:rPr>
        <w:t xml:space="preserve">Портал, </w:t>
      </w:r>
      <w:r w:rsidRPr="008C0483">
        <w:rPr>
          <w:rFonts w:ascii="Arial" w:eastAsia="Times New Roman" w:hAnsi="Arial" w:cs="Arial"/>
          <w:sz w:val="24"/>
          <w:szCs w:val="24"/>
        </w:rPr>
        <w:t>МФЦ, копии представленных заявителем или его представителем документов к уведомлению не прикладываются.</w:t>
      </w:r>
    </w:p>
    <w:p w14:paraId="66AE81C7" w14:textId="77777777"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rPr>
      </w:pPr>
    </w:p>
    <w:p w14:paraId="4FB594BF" w14:textId="77777777" w:rsidR="001849DD" w:rsidRPr="008C0483" w:rsidRDefault="001849DD" w:rsidP="001849D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8C0483">
        <w:rPr>
          <w:rFonts w:ascii="Arial" w:eastAsia="Times New Roman" w:hAnsi="Arial" w:cs="Arial"/>
          <w:sz w:val="24"/>
          <w:szCs w:val="24"/>
          <w:lang w:eastAsia="ru-RU"/>
        </w:rPr>
        <w:t>Глава 24. ФОРМИРОВАНИЕ И НАПРАВЛЕНИЕ МЕЖВЕДОМСТВЕННЫХ ЗАПРОСОВ В ОРГАНЫ (ОРГАНИЗАЦИИ), УЧАСТВУЮЩИЕ В ПРЕДОСТАВЛЕНИИ МУНИЦИПАЛЬНОЙ УСЛУГИ</w:t>
      </w:r>
    </w:p>
    <w:p w14:paraId="04183AFB" w14:textId="77777777" w:rsidR="001849DD" w:rsidRPr="008C0483" w:rsidRDefault="001849DD" w:rsidP="001849DD">
      <w:pPr>
        <w:widowControl w:val="0"/>
        <w:autoSpaceDE w:val="0"/>
        <w:autoSpaceDN w:val="0"/>
        <w:adjustRightInd w:val="0"/>
        <w:spacing w:after="0" w:line="240" w:lineRule="auto"/>
        <w:ind w:firstLine="709"/>
        <w:rPr>
          <w:rFonts w:ascii="Arial" w:eastAsia="Times New Roman" w:hAnsi="Arial" w:cs="Arial"/>
          <w:sz w:val="24"/>
          <w:szCs w:val="24"/>
          <w:lang w:eastAsia="ru-RU"/>
        </w:rPr>
      </w:pPr>
    </w:p>
    <w:p w14:paraId="309B6FA0"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103. Основанием для начала административной процедуры является получение не полного пакета документов должностным лицом уполномоченного органа, ответственным за предоставление муниципальной услуги.</w:t>
      </w:r>
    </w:p>
    <w:p w14:paraId="561608B1"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пунктах 35, 40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265857A7"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104. Направление межведомственного запроса и представление документов и информации, перечисленных в пункте 40 настоящего административного регламента, допускаются только в целях, связанных с предоставлением </w:t>
      </w:r>
      <w:r w:rsidRPr="008C0483">
        <w:rPr>
          <w:rFonts w:ascii="Arial" w:eastAsia="Times New Roman" w:hAnsi="Arial" w:cs="Arial"/>
          <w:sz w:val="24"/>
          <w:szCs w:val="24"/>
          <w:lang w:eastAsia="ru-RU"/>
        </w:rPr>
        <w:lastRenderedPageBreak/>
        <w:t>муниципальной услуги.</w:t>
      </w:r>
    </w:p>
    <w:p w14:paraId="262763FB" w14:textId="566FC419"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105. Межведомственный запрос о представлении документов, указанных в пункте 39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31" w:history="1">
        <w:r w:rsidRPr="008C0483">
          <w:rPr>
            <w:rFonts w:ascii="Arial" w:eastAsia="Times New Roman" w:hAnsi="Arial" w:cs="Arial"/>
            <w:sz w:val="24"/>
            <w:szCs w:val="24"/>
            <w:lang w:eastAsia="ru-RU"/>
          </w:rPr>
          <w:t>статьи 7.2</w:t>
        </w:r>
      </w:hyperlink>
      <w:r w:rsidRPr="008C0483">
        <w:rPr>
          <w:rFonts w:ascii="Arial" w:eastAsia="Times New Roman" w:hAnsi="Arial" w:cs="Arial"/>
          <w:sz w:val="24"/>
          <w:szCs w:val="24"/>
          <w:lang w:eastAsia="ru-RU"/>
        </w:rPr>
        <w:t xml:space="preserve"> Федерального закона от 27 июля 2010 года №210-ФЗ «Об организации предоставления государственных и муниципальных услуг».</w:t>
      </w:r>
    </w:p>
    <w:p w14:paraId="50336482"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14:paraId="5EA39E46" w14:textId="18B0EC8E"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106. Должностное лицо уполномоченного органа, ответственное за предоставление муниципальной услуги,</w:t>
      </w:r>
      <w:r w:rsidRPr="008C0483">
        <w:rPr>
          <w:rFonts w:ascii="Arial" w:eastAsia="Times New Roman" w:hAnsi="Arial" w:cs="Arial"/>
          <w:sz w:val="24"/>
          <w:szCs w:val="24"/>
        </w:rPr>
        <w:t xml:space="preserve"> </w:t>
      </w:r>
      <w:r w:rsidRPr="008C0483">
        <w:rPr>
          <w:rFonts w:ascii="Arial" w:eastAsia="Times New Roman" w:hAnsi="Arial" w:cs="Arial"/>
          <w:sz w:val="24"/>
          <w:szCs w:val="24"/>
          <w:lang w:eastAsia="ru-RU"/>
        </w:rPr>
        <w:t>в течение рабочего дня приобщает ответы на межведомственные запросы к соответствующему запросу.</w:t>
      </w:r>
    </w:p>
    <w:p w14:paraId="45FBD578"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14:paraId="693947F7"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услуги в соответствии с пунктом 48 настоящего административного регламента.</w:t>
      </w:r>
    </w:p>
    <w:p w14:paraId="558AB3BC"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14:paraId="451E0771"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107.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в том числе указанных в третьем абзаце пункта 106.</w:t>
      </w:r>
    </w:p>
    <w:p w14:paraId="2C105338" w14:textId="77777777" w:rsidR="001849DD" w:rsidRPr="008C0483" w:rsidRDefault="001849DD" w:rsidP="001849DD">
      <w:pPr>
        <w:widowControl w:val="0"/>
        <w:tabs>
          <w:tab w:val="num" w:pos="1715"/>
        </w:tabs>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108.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p>
    <w:p w14:paraId="095544AB"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Фиксацию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осуществляет должностное лицо уполномоченного органа, ответственное за предоставление муниципальной услуги.</w:t>
      </w:r>
    </w:p>
    <w:p w14:paraId="273805E0" w14:textId="77777777" w:rsidR="001849DD" w:rsidRPr="008C0483" w:rsidRDefault="001849DD" w:rsidP="001849DD">
      <w:pPr>
        <w:widowControl w:val="0"/>
        <w:autoSpaceDE w:val="0"/>
        <w:autoSpaceDN w:val="0"/>
        <w:adjustRightInd w:val="0"/>
        <w:spacing w:after="0" w:line="240" w:lineRule="auto"/>
        <w:ind w:firstLine="709"/>
        <w:rPr>
          <w:rFonts w:ascii="Arial" w:eastAsia="Times New Roman" w:hAnsi="Arial" w:cs="Arial"/>
          <w:sz w:val="24"/>
          <w:szCs w:val="24"/>
          <w:lang w:eastAsia="ru-RU"/>
        </w:rPr>
      </w:pPr>
    </w:p>
    <w:p w14:paraId="2B462D3B" w14:textId="77777777" w:rsidR="001849DD" w:rsidRPr="008C0483" w:rsidRDefault="001849DD" w:rsidP="001849DD">
      <w:pPr>
        <w:widowControl w:val="0"/>
        <w:autoSpaceDE w:val="0"/>
        <w:autoSpaceDN w:val="0"/>
        <w:adjustRightInd w:val="0"/>
        <w:spacing w:after="0" w:line="216" w:lineRule="auto"/>
        <w:ind w:firstLine="709"/>
        <w:jc w:val="center"/>
        <w:rPr>
          <w:rFonts w:ascii="Arial" w:eastAsia="Times New Roman" w:hAnsi="Arial" w:cs="Arial"/>
          <w:sz w:val="24"/>
          <w:szCs w:val="24"/>
          <w:lang w:eastAsia="ru-RU"/>
        </w:rPr>
      </w:pPr>
      <w:r w:rsidRPr="008C0483">
        <w:rPr>
          <w:rFonts w:ascii="Arial" w:eastAsia="Times New Roman" w:hAnsi="Arial" w:cs="Arial"/>
          <w:sz w:val="24"/>
          <w:szCs w:val="24"/>
          <w:lang w:eastAsia="ru-RU"/>
        </w:rPr>
        <w:t>Глава 25. РАССМОТРЕНИЕ ЗАЯВЛЕНИЯ И ПРЕДСТАВЛЕННЫХ ДОКУМЕНТОВ ПО СУЩЕСТВУ</w:t>
      </w:r>
    </w:p>
    <w:p w14:paraId="3E41F585" w14:textId="77777777" w:rsidR="001849DD" w:rsidRPr="008C0483" w:rsidRDefault="001849DD" w:rsidP="001849D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14:paraId="0374B4EE"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109.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14:paraId="2F4DB81F"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lang w:eastAsia="ru-RU"/>
        </w:rPr>
        <w:t>110. В течение 2 рабочих дней после проверки соответствия заявления и представленных документов требованиям пункта 39 настоящего административного регламента, должностное лицо уполномоченного органа, ответственное за предоставление муниципальной услуги, осуществляет проверку</w:t>
      </w:r>
      <w:r w:rsidRPr="008C0483">
        <w:rPr>
          <w:rFonts w:ascii="Arial" w:eastAsia="Times New Roman" w:hAnsi="Arial" w:cs="Arial"/>
          <w:sz w:val="24"/>
          <w:szCs w:val="24"/>
        </w:rPr>
        <w:t xml:space="preserve"> представленной документации на предмет выявления оснований для отказа в </w:t>
      </w:r>
      <w:r w:rsidRPr="008C0483">
        <w:rPr>
          <w:rFonts w:ascii="Arial" w:eastAsia="Times New Roman" w:hAnsi="Arial" w:cs="Arial"/>
          <w:sz w:val="24"/>
          <w:szCs w:val="24"/>
        </w:rPr>
        <w:lastRenderedPageBreak/>
        <w:t>выдаче разрешения на ввод объекта в эксплуатацию, установленных в пункте 48 и пункте 50 настоящего административного регламента.</w:t>
      </w:r>
    </w:p>
    <w:p w14:paraId="539D56CD"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111. Уполномоченный орган одновременно с проверкой документов на соответствие требованиям осуществляет осмотр объекта капитального строительства. 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установленным в разрешении на строительство, градостроительном плане земельного участка или в случае строительства, реконструкции линейного объекта проекте планировки территории и проекте межевания территории, а также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 исключением случаев осуществления строительства, реконструкции объекта индивидуального жилищного строительства.</w:t>
      </w:r>
    </w:p>
    <w:p w14:paraId="5617D2A2"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В случае, если при строительстве, реконструкции объекта капитального строительства осуществляется государственный строительный надзор, осмотр такого объекта уполномоченный органом не проводится.</w:t>
      </w:r>
    </w:p>
    <w:p w14:paraId="6AF87AB9"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112. В случае выявления в ходе проверки оснований для отказа в выдаче разрешения на ввод объекта в эксплуатацию, установленных в пункте 48 и пункте 50 настоящего административного регламента, </w:t>
      </w:r>
      <w:r w:rsidRPr="008C0483">
        <w:rPr>
          <w:rFonts w:ascii="Arial" w:eastAsia="Times New Roman" w:hAnsi="Arial" w:cs="Arial"/>
          <w:sz w:val="24"/>
          <w:szCs w:val="24"/>
          <w:lang w:eastAsia="ru-RU"/>
        </w:rPr>
        <w:t>должностное лицо уполномоченного органа, ответственное за предоставление муниципальной услуги</w:t>
      </w:r>
      <w:r w:rsidRPr="008C0483">
        <w:rPr>
          <w:rFonts w:ascii="Arial" w:eastAsia="Times New Roman" w:hAnsi="Arial" w:cs="Arial"/>
          <w:sz w:val="24"/>
          <w:szCs w:val="24"/>
        </w:rPr>
        <w:t>, в течение 2 рабочих дней подготавливает и направляет заявителю лично, либо по адресу, указанному в заявлении, уведомление об отказе с указанием оснований отказа в предоставлении муниципальной услуги.</w:t>
      </w:r>
    </w:p>
    <w:p w14:paraId="5988FE4C"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113. В случае, если в ходе проверки, основания для отказа в выдаче разрешения на ввод объектов в эксплуатацию, установленные в пункте 48 и пункте 50 настоящего административного регламента, выявлены не были, </w:t>
      </w:r>
      <w:r w:rsidRPr="008C0483">
        <w:rPr>
          <w:rFonts w:ascii="Arial" w:eastAsia="Times New Roman" w:hAnsi="Arial" w:cs="Arial"/>
          <w:sz w:val="24"/>
          <w:szCs w:val="24"/>
          <w:lang w:eastAsia="ru-RU"/>
        </w:rPr>
        <w:t>должностное лицо уполномоченного органа, ответственное за предоставление муниципальной услуги</w:t>
      </w:r>
      <w:r w:rsidRPr="008C0483">
        <w:rPr>
          <w:rFonts w:ascii="Arial" w:eastAsia="Times New Roman" w:hAnsi="Arial" w:cs="Arial"/>
          <w:sz w:val="24"/>
          <w:szCs w:val="24"/>
        </w:rPr>
        <w:t>, в течение 2 дней со дня окончания проверки документов на соответствие требованиям законодательства подготавливает разрешение на ввод объекта в эксплуатацию по утвержденной форме.</w:t>
      </w:r>
    </w:p>
    <w:p w14:paraId="77908372"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В разрешении на ввод объектов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Состав таких сведений должен соответствовать установленным, в соответствии с Федеральным </w:t>
      </w:r>
      <w:hyperlink r:id="rId32" w:history="1">
        <w:r w:rsidRPr="008C0483">
          <w:rPr>
            <w:rFonts w:ascii="Arial" w:eastAsia="Times New Roman" w:hAnsi="Arial" w:cs="Arial"/>
            <w:sz w:val="24"/>
            <w:szCs w:val="24"/>
          </w:rPr>
          <w:t>законом</w:t>
        </w:r>
      </w:hyperlink>
      <w:r w:rsidRPr="008C0483">
        <w:rPr>
          <w:rFonts w:ascii="Arial" w:eastAsia="Times New Roman" w:hAnsi="Arial" w:cs="Arial"/>
          <w:sz w:val="24"/>
          <w:szCs w:val="24"/>
        </w:rPr>
        <w:t xml:space="preserve"> от 24 июля 2007 года № 221-ФЗ «О государственном кадастре недвижимости», требованиям к составу сведений в графической и текстовой частях технического плана.</w:t>
      </w:r>
    </w:p>
    <w:p w14:paraId="7E0FA472"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p>
    <w:p w14:paraId="3924A951" w14:textId="77777777" w:rsidR="001849DD" w:rsidRPr="008C0483" w:rsidRDefault="001849DD" w:rsidP="001849D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8C0483">
        <w:rPr>
          <w:rFonts w:ascii="Arial" w:eastAsia="Times New Roman" w:hAnsi="Arial" w:cs="Arial"/>
          <w:sz w:val="24"/>
          <w:szCs w:val="24"/>
          <w:lang w:eastAsia="ru-RU"/>
        </w:rPr>
        <w:t>Глава 26. ВЫДАЧА РАЗРЕШЕНИЯ НА ВВОД ОБЪЕКТА В ЭКСПЛУАТАЦИЮ</w:t>
      </w:r>
    </w:p>
    <w:p w14:paraId="4E8064A9" w14:textId="77777777" w:rsidR="001849DD" w:rsidRPr="008C0483" w:rsidRDefault="001849DD" w:rsidP="001849D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14:paraId="2EA2983D"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114. Основанием для начала административной процедуры является направление подготовленного </w:t>
      </w:r>
      <w:r w:rsidRPr="008C0483">
        <w:rPr>
          <w:rFonts w:ascii="Arial" w:eastAsia="Times New Roman" w:hAnsi="Arial" w:cs="Arial"/>
          <w:sz w:val="24"/>
          <w:szCs w:val="24"/>
          <w:lang w:eastAsia="ru-RU"/>
        </w:rPr>
        <w:t>должностным лицом уполномоченного органа, ответственным за предоставление муниципальной услуги</w:t>
      </w:r>
      <w:r w:rsidRPr="008C0483">
        <w:rPr>
          <w:rFonts w:ascii="Arial" w:eastAsia="Times New Roman" w:hAnsi="Arial" w:cs="Arial"/>
          <w:sz w:val="24"/>
          <w:szCs w:val="24"/>
        </w:rPr>
        <w:t>, руководителю уполномоченного органа разрешения на ввод объекта в эксплуатацию по утвержденной форме.</w:t>
      </w:r>
    </w:p>
    <w:p w14:paraId="2EB724C4"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115. Руководитель уполномоченного органа не позднее 2 рабочих дней подписывает подготовленное </w:t>
      </w:r>
      <w:r w:rsidRPr="008C0483">
        <w:rPr>
          <w:rFonts w:ascii="Arial" w:eastAsia="Times New Roman" w:hAnsi="Arial" w:cs="Arial"/>
          <w:sz w:val="24"/>
          <w:szCs w:val="24"/>
          <w:lang w:eastAsia="ru-RU"/>
        </w:rPr>
        <w:t>должностным лицом уполномоченного органа, ответственным за предоставление муниципальной услуги, разрешение на ввод объекта в эксплуатацию</w:t>
      </w:r>
      <w:r w:rsidRPr="008C0483">
        <w:rPr>
          <w:rFonts w:ascii="Arial" w:eastAsia="Times New Roman" w:hAnsi="Arial" w:cs="Arial"/>
          <w:sz w:val="24"/>
          <w:szCs w:val="24"/>
        </w:rPr>
        <w:t>.</w:t>
      </w:r>
    </w:p>
    <w:p w14:paraId="430A4D6B"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i/>
          <w:sz w:val="24"/>
          <w:szCs w:val="24"/>
        </w:rPr>
      </w:pPr>
      <w:r w:rsidRPr="008C0483">
        <w:rPr>
          <w:rFonts w:ascii="Arial" w:eastAsia="Times New Roman" w:hAnsi="Arial" w:cs="Arial"/>
          <w:sz w:val="24"/>
          <w:szCs w:val="24"/>
        </w:rPr>
        <w:t xml:space="preserve">116. </w:t>
      </w:r>
      <w:r w:rsidRPr="008C0483">
        <w:rPr>
          <w:rFonts w:ascii="Arial" w:eastAsia="Times New Roman" w:hAnsi="Arial" w:cs="Arial"/>
          <w:sz w:val="24"/>
          <w:szCs w:val="24"/>
          <w:lang w:eastAsia="ru-RU"/>
        </w:rPr>
        <w:t>Должностное лицо уполномоченного органа, ответственное за предоставление муниципальной услуги,</w:t>
      </w:r>
      <w:r w:rsidRPr="008C0483">
        <w:rPr>
          <w:rFonts w:ascii="Arial" w:eastAsia="Times New Roman" w:hAnsi="Arial" w:cs="Arial"/>
          <w:sz w:val="24"/>
          <w:szCs w:val="24"/>
        </w:rPr>
        <w:t xml:space="preserve"> регистрирует разрешение на ввод объекта </w:t>
      </w:r>
      <w:r w:rsidRPr="008C0483">
        <w:rPr>
          <w:rFonts w:ascii="Arial" w:eastAsia="Times New Roman" w:hAnsi="Arial" w:cs="Arial"/>
          <w:sz w:val="24"/>
          <w:szCs w:val="24"/>
        </w:rPr>
        <w:lastRenderedPageBreak/>
        <w:t>в эксплуатацию в Журнале регистрации заявлений о выдаче разрешений на ввод объекта в эксплуатацию и учета выданных разрешений (отказов в выдаче разрешений) на ввод объекта в эксплуатацию.</w:t>
      </w:r>
    </w:p>
    <w:p w14:paraId="7D48D005"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117. </w:t>
      </w:r>
      <w:r w:rsidRPr="008C0483">
        <w:rPr>
          <w:rFonts w:ascii="Arial" w:eastAsia="Times New Roman" w:hAnsi="Arial" w:cs="Arial"/>
          <w:sz w:val="24"/>
          <w:szCs w:val="24"/>
          <w:lang w:eastAsia="ru-RU"/>
        </w:rPr>
        <w:t>Должностное лицо уполномоченного органа, ответственное за предоставление муниципальной услуги,</w:t>
      </w:r>
      <w:r w:rsidRPr="008C0483">
        <w:rPr>
          <w:rFonts w:ascii="Arial" w:eastAsia="Times New Roman" w:hAnsi="Arial" w:cs="Arial"/>
          <w:sz w:val="24"/>
          <w:szCs w:val="24"/>
        </w:rPr>
        <w:t xml:space="preserve"> не позднее 10 рабочих дней, следующих за днем регистрации поступившего заявления, вручает разрешение на ввод объектов в эксплуатацию заявителю или его представителю лично под роспись или направляет его в адрес заявителя почтовым отправлением с уведомлением.</w:t>
      </w:r>
    </w:p>
    <w:p w14:paraId="6D613AF6"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118. Разрешение на ввод объекта в эксплуатацию изготавливается в двух экземплярах, один из которых выдается заявителю или его представителю, второй хранится в архиве выдавшего разрешение на ввод объекта в эксплуатацию органа. Одновременно с выдачей разрешения на ввод объекта в эксплуатацию заявителю или его представителю возвращаются подлинники представленных заявителем или его представителем документов. Копии указанных документов остаются в уполномоченном органе, в который заявитель обратился с заявлением.</w:t>
      </w:r>
    </w:p>
    <w:p w14:paraId="461FE5FB"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14:paraId="50C69657"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14:paraId="6D825E5F"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rPr>
        <w:t>119. В течение 3 рабочих дней со дня выдачи разрешения на ввод объекта в эксплуатацию должностное лицо уполномоченного органа, ответственное за выдачу разрешения на ввод объекта в эксплуатацию, направляет копию разрешения на ввод объекта в эксплуатацию в орган, уполномоченный осуществлять государственный строительный надзор.</w:t>
      </w:r>
    </w:p>
    <w:p w14:paraId="3D6B4964" w14:textId="77777777"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lang w:eastAsia="ru-RU"/>
        </w:rPr>
      </w:pPr>
    </w:p>
    <w:p w14:paraId="57EB43F0" w14:textId="77777777" w:rsidR="001849DD" w:rsidRPr="008C0483" w:rsidRDefault="001849DD" w:rsidP="001849DD">
      <w:pPr>
        <w:widowControl w:val="0"/>
        <w:autoSpaceDE w:val="0"/>
        <w:autoSpaceDN w:val="0"/>
        <w:adjustRightInd w:val="0"/>
        <w:spacing w:after="0" w:line="216" w:lineRule="auto"/>
        <w:jc w:val="center"/>
        <w:outlineLvl w:val="2"/>
        <w:rPr>
          <w:rFonts w:ascii="Arial" w:eastAsia="Times New Roman" w:hAnsi="Arial" w:cs="Arial"/>
          <w:sz w:val="24"/>
          <w:szCs w:val="24"/>
          <w:lang w:eastAsia="ru-RU"/>
        </w:rPr>
      </w:pPr>
      <w:bookmarkStart w:id="34" w:name="Par398"/>
      <w:bookmarkEnd w:id="34"/>
      <w:r w:rsidRPr="008C0483">
        <w:rPr>
          <w:rFonts w:ascii="Arial" w:eastAsia="Times New Roman" w:hAnsi="Arial" w:cs="Arial"/>
          <w:sz w:val="24"/>
          <w:szCs w:val="24"/>
          <w:lang w:eastAsia="ru-RU"/>
        </w:rPr>
        <w:t>Глава 27. ВЫДАЧА ДУБЛИКАТА РАЗРЕШЕНИЯ НА ВВОД ОБЪЕКТА В ЭКСПЛУАТАЦИЮ</w:t>
      </w:r>
    </w:p>
    <w:p w14:paraId="779A3A62" w14:textId="77777777"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14:paraId="72BEA687"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120. При утрате разрешения на ввод объекта в эксплуатацию, заявителю на основании его письменного заявления о выдаче дубликата на ввод объектов в эксплуатацию уполномоченным органом выдается его дубликат.</w:t>
      </w:r>
    </w:p>
    <w:p w14:paraId="17077CA9"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121. Основанием для начала административной процедуры является поступление в уполномоченный орган заявления о выдаче дубликата разрешения на ввод объекта в эксплуатацию.</w:t>
      </w:r>
    </w:p>
    <w:p w14:paraId="15461D5D"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122. Заявление о выдаче дубликата разрешения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w:t>
      </w:r>
      <w:r w:rsidRPr="008C0483">
        <w:rPr>
          <w:rFonts w:ascii="Arial" w:eastAsia="Times New Roman" w:hAnsi="Arial" w:cs="Arial"/>
          <w:sz w:val="24"/>
          <w:szCs w:val="24"/>
          <w:lang w:eastAsia="ru-RU"/>
        </w:rPr>
        <w:t xml:space="preserve"> Портал</w:t>
      </w:r>
      <w:r w:rsidRPr="008C0483">
        <w:rPr>
          <w:rFonts w:ascii="Arial" w:eastAsia="Times New Roman" w:hAnsi="Arial" w:cs="Arial"/>
          <w:sz w:val="24"/>
          <w:szCs w:val="24"/>
        </w:rPr>
        <w:t>, МФЦ.</w:t>
      </w:r>
    </w:p>
    <w:p w14:paraId="3DE13494"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Срок выдачи дубликата разрешения на ввод объектов в эксплуатацию не может превышать 5 рабочих дней с момента регистрации заявления.</w:t>
      </w:r>
    </w:p>
    <w:p w14:paraId="03AAE9A9"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123. Дубликат разрешения на ввод объекта в эксплуатацию выдается в строгом соответствии со вторым экземпляром разрешения на ввод объекта в эксплуатацию, находящимся в архиве уполномоченного органа, выдавшего разрешение на ввод объектов в эксплуатацию.</w:t>
      </w:r>
    </w:p>
    <w:p w14:paraId="4ED2AE58"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На лицевой стороне дубликата разрешения на ввод объекта в эксплуатацию в правом верхнем углу проставляется штамп «Дубликат».</w:t>
      </w:r>
    </w:p>
    <w:p w14:paraId="0377376B"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Должностное лицо уполномоченного органа, </w:t>
      </w:r>
      <w:r w:rsidRPr="008C0483">
        <w:rPr>
          <w:rFonts w:ascii="Arial" w:eastAsia="Times New Roman" w:hAnsi="Arial" w:cs="Arial"/>
          <w:sz w:val="24"/>
          <w:szCs w:val="24"/>
          <w:lang w:eastAsia="ru-RU"/>
        </w:rPr>
        <w:t>ответственное за предоставление муниципальной услуги</w:t>
      </w:r>
      <w:r w:rsidRPr="008C0483">
        <w:rPr>
          <w:rFonts w:ascii="Arial" w:eastAsia="Times New Roman" w:hAnsi="Arial" w:cs="Arial"/>
          <w:sz w:val="24"/>
          <w:szCs w:val="24"/>
        </w:rPr>
        <w:t xml:space="preserve">, не позднее 5 рабочих дней, следующих за днем регистрации поступившего заявления, вручает дубликат разрешения на ввод </w:t>
      </w:r>
      <w:r w:rsidRPr="008C0483">
        <w:rPr>
          <w:rFonts w:ascii="Arial" w:eastAsia="Times New Roman" w:hAnsi="Arial" w:cs="Arial"/>
          <w:sz w:val="24"/>
          <w:szCs w:val="24"/>
        </w:rPr>
        <w:lastRenderedPageBreak/>
        <w:t>объекта в эксплуатацию заявителю либо его представителю лично под роспись или направляет его в адрес заявителя почтовым отправлением с уведомлением.</w:t>
      </w:r>
    </w:p>
    <w:p w14:paraId="0F95C85C" w14:textId="77777777" w:rsidR="001849DD" w:rsidRPr="008C0483" w:rsidRDefault="001849DD" w:rsidP="001849DD">
      <w:pPr>
        <w:widowControl w:val="0"/>
        <w:autoSpaceDE w:val="0"/>
        <w:autoSpaceDN w:val="0"/>
        <w:adjustRightInd w:val="0"/>
        <w:spacing w:after="0" w:line="240" w:lineRule="auto"/>
        <w:ind w:firstLine="709"/>
        <w:rPr>
          <w:rFonts w:ascii="Arial" w:eastAsia="Times New Roman" w:hAnsi="Arial" w:cs="Arial"/>
          <w:sz w:val="24"/>
          <w:szCs w:val="24"/>
        </w:rPr>
      </w:pPr>
    </w:p>
    <w:p w14:paraId="003425A7" w14:textId="77777777" w:rsidR="001849DD" w:rsidRPr="008C0483" w:rsidRDefault="001849DD" w:rsidP="001849DD">
      <w:pPr>
        <w:widowControl w:val="0"/>
        <w:autoSpaceDE w:val="0"/>
        <w:autoSpaceDN w:val="0"/>
        <w:adjustRightInd w:val="0"/>
        <w:spacing w:after="0" w:line="216" w:lineRule="auto"/>
        <w:jc w:val="center"/>
        <w:outlineLvl w:val="2"/>
        <w:rPr>
          <w:rFonts w:ascii="Arial" w:eastAsia="Times New Roman" w:hAnsi="Arial" w:cs="Arial"/>
          <w:sz w:val="24"/>
          <w:szCs w:val="24"/>
          <w:lang w:eastAsia="ru-RU"/>
        </w:rPr>
      </w:pPr>
      <w:r w:rsidRPr="008C0483">
        <w:rPr>
          <w:rFonts w:ascii="Arial" w:eastAsia="Times New Roman" w:hAnsi="Arial" w:cs="Arial"/>
          <w:sz w:val="24"/>
          <w:szCs w:val="24"/>
          <w:lang w:eastAsia="ru-RU"/>
        </w:rPr>
        <w:t>Глава 28. ИСПРАВЛЕНИЕ ТЕХНИЧЕСКИХ ОШИБОК В СВЕДЕНИЯХ, УКАЗАННЫХ В РАЗРЕШЕНИИ НА ВВОД ОБЪЕКТА В ЭКСПЛУАТАЦИЮ</w:t>
      </w:r>
    </w:p>
    <w:p w14:paraId="6B951BEE" w14:textId="77777777" w:rsidR="001849DD" w:rsidRPr="008C0483" w:rsidRDefault="001849DD" w:rsidP="001849DD">
      <w:pPr>
        <w:widowControl w:val="0"/>
        <w:autoSpaceDE w:val="0"/>
        <w:autoSpaceDN w:val="0"/>
        <w:adjustRightInd w:val="0"/>
        <w:spacing w:after="0" w:line="216" w:lineRule="auto"/>
        <w:jc w:val="center"/>
        <w:outlineLvl w:val="2"/>
        <w:rPr>
          <w:rFonts w:ascii="Arial" w:eastAsia="Times New Roman" w:hAnsi="Arial" w:cs="Arial"/>
          <w:sz w:val="24"/>
          <w:szCs w:val="24"/>
          <w:lang w:eastAsia="ru-RU"/>
        </w:rPr>
      </w:pPr>
    </w:p>
    <w:p w14:paraId="525D765E"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124. Основанием для начала административной процедуры является поступление в уполномоченный орган заявления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 допущенной уполномоченным органом при выдаче разрешения на ввод объекта в эксплуатацию (далее - техническая ошибка).</w:t>
      </w:r>
    </w:p>
    <w:p w14:paraId="6692D494"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125. Заявление об исправлении технической ошибки в сведениях, указанных в разрешении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 </w:t>
      </w:r>
      <w:r w:rsidRPr="008C0483">
        <w:rPr>
          <w:rFonts w:ascii="Arial" w:eastAsia="Times New Roman" w:hAnsi="Arial" w:cs="Arial"/>
          <w:sz w:val="24"/>
          <w:szCs w:val="24"/>
          <w:lang w:eastAsia="ru-RU"/>
        </w:rPr>
        <w:t xml:space="preserve">Портал, </w:t>
      </w:r>
      <w:r w:rsidRPr="008C0483">
        <w:rPr>
          <w:rFonts w:ascii="Arial" w:eastAsia="Times New Roman" w:hAnsi="Arial" w:cs="Arial"/>
          <w:sz w:val="24"/>
          <w:szCs w:val="24"/>
        </w:rPr>
        <w:t>МФЦ.</w:t>
      </w:r>
    </w:p>
    <w:p w14:paraId="29F22934"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126. Должностное лицо, осуществляющее прием заявлений об исправлении технических ошибок, регистрирует заявление и передает его должностному лицу уполномоченного органа, ответственному за предоставление муниципальной услуги, для принятия решения об исправлении технических ошибок.</w:t>
      </w:r>
    </w:p>
    <w:p w14:paraId="4A2377E5"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Должностное лицо уполномоченного органа, ответственное за предоставление муниципальной услуги, рассматривает заявление об исправлении технических ошибок и представленные заявителем или его представителем документы и принимает решение об исправлении технических ошибок путем проставления письменной резолюции о внесении соответствующих изменений в разрешении на ввод объекта в эксплуатацию.</w:t>
      </w:r>
    </w:p>
    <w:p w14:paraId="4DBB7B62"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127. Срок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w:t>
      </w:r>
    </w:p>
    <w:p w14:paraId="2C794DB9"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128. Исправленное разрешение на ввод объекта в эксплуатацию выдается в строгом соответствии с реквизитами второго экземпляра разрешения на ввод объектов в эксплуатацию, находящегося в архиве уполномоченного органа, выдавшего разрешение на ввод объектов в эксплуатацию.</w:t>
      </w:r>
    </w:p>
    <w:p w14:paraId="44A773FE"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129. Должностное лицо уполномоченного органа, ответственное </w:t>
      </w:r>
      <w:r w:rsidRPr="008C0483">
        <w:rPr>
          <w:rFonts w:ascii="Arial" w:eastAsia="Times New Roman" w:hAnsi="Arial" w:cs="Arial"/>
          <w:sz w:val="24"/>
          <w:szCs w:val="24"/>
          <w:lang w:eastAsia="ru-RU"/>
        </w:rPr>
        <w:t>за предоставление муниципальной услуги</w:t>
      </w:r>
      <w:r w:rsidRPr="008C0483">
        <w:rPr>
          <w:rFonts w:ascii="Arial" w:eastAsia="Times New Roman" w:hAnsi="Arial" w:cs="Arial"/>
          <w:sz w:val="24"/>
          <w:szCs w:val="24"/>
        </w:rPr>
        <w:t>, не позднее 5 рабочих дней, следующих за днем регистрации поступившего заявления, если оригинал разрешения на ввод объекта в эксплуатацию, в котором содержится техническая ошибка, не был представлен заявителем или его представителем ранее, вручает разрешение на ввод объекта в эксплуатацию с исправленными техническими ошибками заявителю или его представителю лично под роспись с изъятием у заявителя или его представителя оригинала разрешения на ввод объекта в эксплуатацию, в котором содержится техническая ошибка, или направляет в адрес заявителя почтовым отправлением с уведомлением или посредством использования электронной почты письмо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 содержится техническая ошибка.</w:t>
      </w:r>
    </w:p>
    <w:p w14:paraId="6719C38B"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В случае, если оригинал разрешения на ввод объекта в эксплуатацию, в котором содержится техническая ошибка, был представлен заявителем или его представителем ранее, должностное лицо уполномоченного органа, ответственное за выдачу разрешения на ввод объекта в эксплуатацию с исправленными техническими ошибками, не позднее 5 рабочих дней, следующих за днем регистрации поступившего заявления, вручает разрешение на ввод объекта в </w:t>
      </w:r>
      <w:r w:rsidRPr="008C0483">
        <w:rPr>
          <w:rFonts w:ascii="Arial" w:eastAsia="Times New Roman" w:hAnsi="Arial" w:cs="Arial"/>
          <w:sz w:val="24"/>
          <w:szCs w:val="24"/>
        </w:rPr>
        <w:lastRenderedPageBreak/>
        <w:t>эксплуатацию с исправленными техническими ошибками заявителю или его представителю лично под роспись или направляет его в адрес заявителя почтовым отправлением с уведомлением.</w:t>
      </w:r>
    </w:p>
    <w:p w14:paraId="626F9764"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Датой выдачи разрешения на ввод объекта в эксплуатацию с исправленными техническими ошибками считается дата его отправления заявителю почтовым отправлением с уведомлением или дата отправления заявителю посредством использования электронной почты или почтовым отправлением с уведомлением письма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 содержится техническая ошибка.</w:t>
      </w:r>
    </w:p>
    <w:p w14:paraId="6E0FC6BE"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Оригинал разрешения на ввод объекта в эксплуатацию, в котором содержится техническая ошибка, после выдачи заявителю или его представителю разрешения на ввод объекта в эксплуатацию с исправленными техническими ошибками не подлежит возвращению заявителю или его представителю.</w:t>
      </w:r>
    </w:p>
    <w:p w14:paraId="6E486B0B" w14:textId="77777777"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rPr>
      </w:pPr>
    </w:p>
    <w:p w14:paraId="6B3F874B" w14:textId="77777777"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35" w:name="Par410"/>
      <w:bookmarkEnd w:id="35"/>
      <w:r w:rsidRPr="008C0483">
        <w:rPr>
          <w:rFonts w:ascii="Arial" w:eastAsia="Times New Roman" w:hAnsi="Arial" w:cs="Arial"/>
          <w:sz w:val="24"/>
          <w:szCs w:val="24"/>
          <w:lang w:eastAsia="ru-RU"/>
        </w:rPr>
        <w:t>Раздел IV. ФОРМЫ КОНТРОЛЯ ЗА ПРЕДОСТАВЛЕНИЕМ МУНИЦИПАЛЬНОЙ УСЛУГИ</w:t>
      </w:r>
    </w:p>
    <w:p w14:paraId="7F3643A6" w14:textId="77777777"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14:paraId="5FCE3DCD" w14:textId="77777777"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36" w:name="Par413"/>
      <w:bookmarkEnd w:id="36"/>
      <w:r w:rsidRPr="008C0483">
        <w:rPr>
          <w:rFonts w:ascii="Arial" w:eastAsia="Times New Roman" w:hAnsi="Arial" w:cs="Arial"/>
          <w:sz w:val="24"/>
          <w:szCs w:val="24"/>
          <w:lang w:eastAsia="ru-RU"/>
        </w:rPr>
        <w:t>Глава 29.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0625BD1D" w14:textId="77777777"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14:paraId="70D4BAA1" w14:textId="50713236"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130.</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w:t>
      </w:r>
      <w:r w:rsidR="00821F99">
        <w:rPr>
          <w:rFonts w:ascii="Arial" w:eastAsia="Times New Roman" w:hAnsi="Arial" w:cs="Arial"/>
          <w:sz w:val="24"/>
          <w:szCs w:val="24"/>
          <w:lang w:eastAsia="ko-KR"/>
        </w:rPr>
        <w:t>,</w:t>
      </w:r>
      <w:r w:rsidRPr="008C0483">
        <w:rPr>
          <w:rFonts w:ascii="Arial" w:eastAsia="Times New Roman" w:hAnsi="Arial" w:cs="Arial"/>
          <w:sz w:val="24"/>
          <w:szCs w:val="24"/>
          <w:lang w:eastAsia="ko-KR"/>
        </w:rPr>
        <w:t xml:space="preserve">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14:paraId="2C089C10" w14:textId="147E3DDF"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sz w:val="24"/>
          <w:szCs w:val="24"/>
          <w:lang w:eastAsia="ko-KR"/>
        </w:rPr>
        <w:t>131.</w:t>
      </w:r>
      <w:r w:rsidR="00821F99">
        <w:rPr>
          <w:rFonts w:ascii="Arial" w:eastAsia="Times New Roman" w:hAnsi="Arial" w:cs="Arial"/>
          <w:sz w:val="24"/>
          <w:szCs w:val="24"/>
          <w:lang w:eastAsia="ko-KR"/>
        </w:rPr>
        <w:t xml:space="preserve"> </w:t>
      </w:r>
      <w:r w:rsidRPr="008C0483">
        <w:rPr>
          <w:rFonts w:ascii="Arial" w:eastAsia="Times New Roman" w:hAnsi="Arial" w:cs="Arial"/>
          <w:color w:val="000000"/>
          <w:sz w:val="24"/>
          <w:szCs w:val="24"/>
          <w:lang w:eastAsia="ru-RU"/>
        </w:rPr>
        <w:t>Основными задачами текущего контроля являются:</w:t>
      </w:r>
    </w:p>
    <w:p w14:paraId="6157E91A" w14:textId="217E0C72"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а)</w:t>
      </w:r>
      <w:r w:rsidR="00821F99">
        <w:rPr>
          <w:rFonts w:ascii="Arial" w:eastAsia="Times New Roman" w:hAnsi="Arial" w:cs="Arial"/>
          <w:color w:val="000000"/>
          <w:sz w:val="24"/>
          <w:szCs w:val="24"/>
          <w:lang w:eastAsia="ru-RU"/>
        </w:rPr>
        <w:t xml:space="preserve"> </w:t>
      </w:r>
      <w:r w:rsidRPr="008C0483">
        <w:rPr>
          <w:rFonts w:ascii="Arial" w:eastAsia="Times New Roman" w:hAnsi="Arial" w:cs="Arial"/>
          <w:color w:val="000000"/>
          <w:sz w:val="24"/>
          <w:szCs w:val="24"/>
          <w:lang w:eastAsia="ru-RU"/>
        </w:rPr>
        <w:t>обеспечение своевременного и качественного предоставления муниципальной услуги;</w:t>
      </w:r>
    </w:p>
    <w:p w14:paraId="04967BBE" w14:textId="315B7B4B"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б)</w:t>
      </w:r>
      <w:r w:rsidR="00821F99">
        <w:rPr>
          <w:rFonts w:ascii="Arial" w:eastAsia="Times New Roman" w:hAnsi="Arial" w:cs="Arial"/>
          <w:color w:val="000000"/>
          <w:sz w:val="24"/>
          <w:szCs w:val="24"/>
          <w:lang w:eastAsia="ru-RU"/>
        </w:rPr>
        <w:t xml:space="preserve"> </w:t>
      </w:r>
      <w:r w:rsidRPr="008C0483">
        <w:rPr>
          <w:rFonts w:ascii="Arial" w:eastAsia="Times New Roman" w:hAnsi="Arial" w:cs="Arial"/>
          <w:color w:val="000000"/>
          <w:sz w:val="24"/>
          <w:szCs w:val="24"/>
          <w:lang w:eastAsia="ru-RU"/>
        </w:rPr>
        <w:t>выявление нарушений в сроках и качестве предоставления муниципальной услуги;</w:t>
      </w:r>
    </w:p>
    <w:p w14:paraId="1C15CDB7" w14:textId="1245350D"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в)</w:t>
      </w:r>
      <w:r w:rsidR="00821F99">
        <w:rPr>
          <w:rFonts w:ascii="Arial" w:eastAsia="Times New Roman" w:hAnsi="Arial" w:cs="Arial"/>
          <w:color w:val="000000"/>
          <w:sz w:val="24"/>
          <w:szCs w:val="24"/>
          <w:lang w:eastAsia="ru-RU"/>
        </w:rPr>
        <w:t xml:space="preserve"> </w:t>
      </w:r>
      <w:r w:rsidRPr="008C0483">
        <w:rPr>
          <w:rFonts w:ascii="Arial" w:eastAsia="Times New Roman" w:hAnsi="Arial" w:cs="Arial"/>
          <w:color w:val="000000"/>
          <w:sz w:val="24"/>
          <w:szCs w:val="24"/>
          <w:lang w:eastAsia="ru-RU"/>
        </w:rPr>
        <w:t>выявление и устранение причин и условий, способствующих ненадлежащему предоставлению муниципальной услуги;</w:t>
      </w:r>
    </w:p>
    <w:p w14:paraId="0B81A6F9" w14:textId="19990926"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г)</w:t>
      </w:r>
      <w:r w:rsidR="00821F99">
        <w:rPr>
          <w:rFonts w:ascii="Arial" w:eastAsia="Times New Roman" w:hAnsi="Arial" w:cs="Arial"/>
          <w:color w:val="000000"/>
          <w:sz w:val="24"/>
          <w:szCs w:val="24"/>
          <w:lang w:eastAsia="ru-RU"/>
        </w:rPr>
        <w:t xml:space="preserve"> </w:t>
      </w:r>
      <w:r w:rsidRPr="008C0483">
        <w:rPr>
          <w:rFonts w:ascii="Arial" w:eastAsia="Times New Roman" w:hAnsi="Arial" w:cs="Arial"/>
          <w:color w:val="000000"/>
          <w:sz w:val="24"/>
          <w:szCs w:val="24"/>
          <w:lang w:eastAsia="ru-RU"/>
        </w:rPr>
        <w:t>принятие мер по надлежащему предоставлению муниципальной услуги.</w:t>
      </w:r>
    </w:p>
    <w:p w14:paraId="07EF487F" w14:textId="779CDD4F"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132.</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Текущий контроль осуществляется на постоянной основе.</w:t>
      </w:r>
    </w:p>
    <w:p w14:paraId="01BCDFCC" w14:textId="77777777"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ko-KR"/>
        </w:rPr>
      </w:pPr>
    </w:p>
    <w:p w14:paraId="45E2364D" w14:textId="77777777"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37" w:name="Par427"/>
      <w:bookmarkEnd w:id="37"/>
      <w:r w:rsidRPr="008C0483">
        <w:rPr>
          <w:rFonts w:ascii="Arial" w:eastAsia="Times New Roman" w:hAnsi="Arial" w:cs="Arial"/>
          <w:sz w:val="24"/>
          <w:szCs w:val="24"/>
          <w:lang w:eastAsia="ru-RU"/>
        </w:rPr>
        <w:t>Глава 30.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124A13BA" w14:textId="77777777"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14:paraId="3EE37254" w14:textId="77777777" w:rsidR="001849DD" w:rsidRPr="008C0483" w:rsidRDefault="001849DD" w:rsidP="001849DD">
      <w:pPr>
        <w:widowControl w:val="0"/>
        <w:tabs>
          <w:tab w:val="num" w:pos="1715"/>
        </w:tabs>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133. Контроль за полнотой и качеством предоставления муниципальной услуги осуществляется в формах:</w:t>
      </w:r>
    </w:p>
    <w:p w14:paraId="36A5DD5A" w14:textId="3CC20FE5"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1)</w:t>
      </w:r>
      <w:r w:rsidR="00821F99">
        <w:rPr>
          <w:rFonts w:ascii="Arial" w:eastAsia="Times New Roman" w:hAnsi="Arial" w:cs="Arial"/>
          <w:color w:val="000000"/>
          <w:sz w:val="24"/>
          <w:szCs w:val="24"/>
          <w:lang w:eastAsia="ru-RU"/>
        </w:rPr>
        <w:t xml:space="preserve"> </w:t>
      </w:r>
      <w:r w:rsidRPr="008C0483">
        <w:rPr>
          <w:rFonts w:ascii="Arial" w:eastAsia="Times New Roman" w:hAnsi="Arial" w:cs="Arial"/>
          <w:color w:val="000000"/>
          <w:sz w:val="24"/>
          <w:szCs w:val="24"/>
          <w:lang w:eastAsia="ru-RU"/>
        </w:rPr>
        <w:t>проведения плановых и внеплановых проверок;</w:t>
      </w:r>
    </w:p>
    <w:p w14:paraId="1429A18F" w14:textId="22D5EF2E"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2)</w:t>
      </w:r>
      <w:r w:rsidR="00821F99">
        <w:rPr>
          <w:rFonts w:ascii="Arial" w:eastAsia="Times New Roman" w:hAnsi="Arial" w:cs="Arial"/>
          <w:color w:val="000000"/>
          <w:sz w:val="24"/>
          <w:szCs w:val="24"/>
          <w:lang w:eastAsia="ru-RU"/>
        </w:rPr>
        <w:t xml:space="preserve"> </w:t>
      </w:r>
      <w:r w:rsidRPr="008C0483">
        <w:rPr>
          <w:rFonts w:ascii="Arial" w:eastAsia="Times New Roman" w:hAnsi="Arial" w:cs="Arial"/>
          <w:color w:val="000000"/>
          <w:sz w:val="24"/>
          <w:szCs w:val="24"/>
          <w:lang w:eastAsia="ru-RU"/>
        </w:rPr>
        <w:t xml:space="preserve">рассмотрения жалоб на действия (бездействие) должностных лиц уполномоченного органа, ответственных за предоставление муниципальной </w:t>
      </w:r>
      <w:r w:rsidRPr="008C0483">
        <w:rPr>
          <w:rFonts w:ascii="Arial" w:eastAsia="Times New Roman" w:hAnsi="Arial" w:cs="Arial"/>
          <w:color w:val="000000"/>
          <w:sz w:val="24"/>
          <w:szCs w:val="24"/>
          <w:lang w:eastAsia="ru-RU"/>
        </w:rPr>
        <w:lastRenderedPageBreak/>
        <w:t>услуги.</w:t>
      </w:r>
    </w:p>
    <w:p w14:paraId="1C27B8F4" w14:textId="77777777" w:rsidR="001849DD" w:rsidRPr="008C0483" w:rsidRDefault="001849DD" w:rsidP="001849DD">
      <w:pPr>
        <w:widowControl w:val="0"/>
        <w:tabs>
          <w:tab w:val="num" w:pos="1715"/>
        </w:tabs>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 xml:space="preserve">134.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w:t>
      </w:r>
      <w:r w:rsidRPr="008C0483">
        <w:rPr>
          <w:rFonts w:ascii="Arial" w:eastAsia="Times New Roman" w:hAnsi="Arial" w:cs="Arial"/>
          <w:sz w:val="24"/>
          <w:szCs w:val="24"/>
        </w:rPr>
        <w:t>МО «</w:t>
      </w:r>
      <w:proofErr w:type="spellStart"/>
      <w:r w:rsidRPr="008C0483">
        <w:rPr>
          <w:rFonts w:ascii="Arial" w:eastAsia="Times New Roman" w:hAnsi="Arial" w:cs="Arial"/>
          <w:sz w:val="24"/>
          <w:szCs w:val="24"/>
        </w:rPr>
        <w:t>Васильевск</w:t>
      </w:r>
      <w:proofErr w:type="spellEnd"/>
      <w:r w:rsidRPr="008C0483">
        <w:rPr>
          <w:rFonts w:ascii="Arial" w:eastAsia="Times New Roman" w:hAnsi="Arial" w:cs="Arial"/>
          <w:sz w:val="24"/>
          <w:szCs w:val="24"/>
        </w:rPr>
        <w:t>»</w:t>
      </w:r>
      <w:r w:rsidRPr="008C0483">
        <w:rPr>
          <w:rFonts w:ascii="Arial" w:eastAsia="Times New Roman" w:hAnsi="Arial" w:cs="Arial"/>
          <w:color w:val="000000"/>
          <w:sz w:val="24"/>
          <w:szCs w:val="24"/>
          <w:lang w:eastAsia="ru-RU"/>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14:paraId="3AEF1F7D"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135.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14:paraId="0297D6C1"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 xml:space="preserve">136.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33" w:history="1">
        <w:r w:rsidRPr="008C0483">
          <w:rPr>
            <w:rFonts w:ascii="Arial" w:eastAsia="Times New Roman" w:hAnsi="Arial" w:cs="Arial"/>
            <w:color w:val="000000"/>
            <w:sz w:val="24"/>
            <w:szCs w:val="24"/>
            <w:lang w:eastAsia="ru-RU"/>
          </w:rPr>
          <w:t>законодательством</w:t>
        </w:r>
      </w:hyperlink>
      <w:r w:rsidRPr="008C0483">
        <w:rPr>
          <w:rFonts w:ascii="Arial" w:eastAsia="Times New Roman" w:hAnsi="Arial" w:cs="Arial"/>
          <w:color w:val="000000"/>
          <w:sz w:val="24"/>
          <w:szCs w:val="24"/>
          <w:lang w:eastAsia="ru-RU"/>
        </w:rPr>
        <w:t xml:space="preserve"> Российской Федерации порядке.</w:t>
      </w:r>
    </w:p>
    <w:p w14:paraId="16166383"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137.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14:paraId="73F4514F" w14:textId="77777777"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ko-KR"/>
        </w:rPr>
      </w:pPr>
      <w:bookmarkStart w:id="38" w:name="Par439"/>
      <w:bookmarkEnd w:id="38"/>
    </w:p>
    <w:p w14:paraId="7EE047CB" w14:textId="77777777"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8C0483">
        <w:rPr>
          <w:rFonts w:ascii="Arial" w:eastAsia="Times New Roman" w:hAnsi="Arial" w:cs="Arial"/>
          <w:sz w:val="24"/>
          <w:szCs w:val="24"/>
          <w:lang w:eastAsia="ru-RU"/>
        </w:rPr>
        <w:t>Глава 31.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14:paraId="7D2F3FF0" w14:textId="77777777"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14:paraId="18B4CA82" w14:textId="55222E02"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138.</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Обязанность соблюдения положений настоящего административного регламента закрепляется в должностных инструкциях должностных лиц уполномоченного органа.</w:t>
      </w:r>
    </w:p>
    <w:p w14:paraId="6AC99B7D" w14:textId="53747C2A"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139.</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14:paraId="535F0870" w14:textId="77777777"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ko-KR"/>
        </w:rPr>
      </w:pPr>
    </w:p>
    <w:p w14:paraId="7FD39E9B" w14:textId="77777777"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39" w:name="Par447"/>
      <w:bookmarkEnd w:id="39"/>
      <w:r w:rsidRPr="008C0483">
        <w:rPr>
          <w:rFonts w:ascii="Arial" w:eastAsia="Times New Roman" w:hAnsi="Arial" w:cs="Arial"/>
          <w:sz w:val="24"/>
          <w:szCs w:val="24"/>
          <w:lang w:eastAsia="ru-RU"/>
        </w:rPr>
        <w:t>Глава 32.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14:paraId="74788C0D" w14:textId="77777777"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14:paraId="4FA1D6B8" w14:textId="786CC83E"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ko-KR"/>
        </w:rPr>
        <w:t>140.</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14:paraId="0EB71E66"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нарушения прав и законных интересов заявителей решением, действием (бездействием) </w:t>
      </w:r>
      <w:r w:rsidRPr="008C0483">
        <w:rPr>
          <w:rFonts w:ascii="Arial" w:eastAsia="Times New Roman" w:hAnsi="Arial" w:cs="Arial"/>
          <w:sz w:val="24"/>
          <w:szCs w:val="24"/>
          <w:lang w:eastAsia="ko-KR"/>
        </w:rPr>
        <w:t>уполномоченного органа</w:t>
      </w:r>
      <w:r w:rsidRPr="008C0483">
        <w:rPr>
          <w:rFonts w:ascii="Arial" w:eastAsia="Times New Roman" w:hAnsi="Arial" w:cs="Arial"/>
          <w:sz w:val="24"/>
          <w:szCs w:val="24"/>
          <w:lang w:eastAsia="ru-RU"/>
        </w:rPr>
        <w:t>, его должностных лиц;</w:t>
      </w:r>
    </w:p>
    <w:p w14:paraId="2215E275"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3C9D6D35"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некорректного поведения должностных лиц </w:t>
      </w:r>
      <w:r w:rsidRPr="008C0483">
        <w:rPr>
          <w:rFonts w:ascii="Arial" w:eastAsia="Times New Roman" w:hAnsi="Arial" w:cs="Arial"/>
          <w:sz w:val="24"/>
          <w:szCs w:val="24"/>
          <w:lang w:eastAsia="ko-KR"/>
        </w:rPr>
        <w:t>уполномоченного органа</w:t>
      </w:r>
      <w:r w:rsidRPr="008C0483">
        <w:rPr>
          <w:rFonts w:ascii="Arial" w:eastAsia="Times New Roman" w:hAnsi="Arial" w:cs="Arial"/>
          <w:sz w:val="24"/>
          <w:szCs w:val="24"/>
          <w:lang w:eastAsia="ru-RU"/>
        </w:rPr>
        <w:t>, нарушения правил служебной этики при предоставлении муниципальной услуги.</w:t>
      </w:r>
    </w:p>
    <w:p w14:paraId="7E7367C3" w14:textId="22263133"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141.</w:t>
      </w:r>
      <w:r w:rsidR="00821F99">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Информацию, указанную в пункте 140</w:t>
      </w:r>
      <w:hyperlink w:anchor="Par401" w:history="1"/>
      <w:r w:rsidRPr="008C0483">
        <w:rPr>
          <w:rFonts w:ascii="Arial" w:eastAsia="Times New Roman" w:hAnsi="Arial" w:cs="Arial"/>
          <w:sz w:val="24"/>
          <w:szCs w:val="24"/>
          <w:lang w:eastAsia="ru-RU"/>
        </w:rPr>
        <w:t xml:space="preserve"> настоящего административного регламента, заявители могут сообщить по телефонам </w:t>
      </w:r>
      <w:r w:rsidRPr="008C0483">
        <w:rPr>
          <w:rFonts w:ascii="Arial" w:eastAsia="Times New Roman" w:hAnsi="Arial" w:cs="Arial"/>
          <w:sz w:val="24"/>
          <w:szCs w:val="24"/>
          <w:lang w:eastAsia="ko-KR"/>
        </w:rPr>
        <w:t>уполномоченного органа</w:t>
      </w:r>
      <w:r w:rsidRPr="008C0483">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lastRenderedPageBreak/>
        <w:t>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14:paraId="2C60980E" w14:textId="4765235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142.</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Контроль за предоставлением муниципальной услуги осуществляется в соответствии с действующим законодательством.</w:t>
      </w:r>
    </w:p>
    <w:p w14:paraId="10B62070" w14:textId="77777777"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ko-KR"/>
        </w:rPr>
      </w:pPr>
    </w:p>
    <w:p w14:paraId="360729E0" w14:textId="77777777" w:rsidR="001849DD" w:rsidRPr="008C0483" w:rsidRDefault="001849DD" w:rsidP="001849DD">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40" w:name="Par454"/>
      <w:bookmarkEnd w:id="40"/>
      <w:r w:rsidRPr="008C0483">
        <w:rPr>
          <w:rFonts w:ascii="Arial" w:eastAsia="Times New Roman" w:hAnsi="Arial" w:cs="Arial"/>
          <w:sz w:val="24"/>
          <w:szCs w:val="24"/>
          <w:lang w:eastAsia="ru-RU"/>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МУНИЦИПАЛЬНЫХ СЛУЖАЩИХ, МФЦ, РАБОТНИКА МФЦ, А ТАКЖЕ ОРГАНИЗАЦИЙ, ОСУЩЕСТВЛЯЮЩИХ ФУНКЦИИ ПО ПРЕДОСТАВЛЕНИЮ МУНИЦИПАЛЬНЫХ УСЛУГ, ИЛИ ИХ РАБОТНИКОВ</w:t>
      </w:r>
    </w:p>
    <w:p w14:paraId="4BDE5143" w14:textId="77777777" w:rsidR="001849DD" w:rsidRPr="008C0483" w:rsidRDefault="001849DD" w:rsidP="001849DD">
      <w:pPr>
        <w:widowControl w:val="0"/>
        <w:autoSpaceDE w:val="0"/>
        <w:autoSpaceDN w:val="0"/>
        <w:adjustRightInd w:val="0"/>
        <w:spacing w:after="0" w:line="240" w:lineRule="auto"/>
        <w:outlineLvl w:val="2"/>
        <w:rPr>
          <w:rFonts w:ascii="Arial" w:eastAsia="Times New Roman" w:hAnsi="Arial" w:cs="Arial"/>
          <w:sz w:val="24"/>
          <w:szCs w:val="24"/>
          <w:lang w:eastAsia="ru-RU"/>
        </w:rPr>
      </w:pPr>
    </w:p>
    <w:p w14:paraId="2AE05DD8" w14:textId="77777777" w:rsidR="001849DD" w:rsidRPr="008C0483" w:rsidRDefault="001849DD" w:rsidP="001849DD">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r w:rsidRPr="008C0483">
        <w:rPr>
          <w:rFonts w:ascii="Arial" w:eastAsia="Times New Roman" w:hAnsi="Arial" w:cs="Arial"/>
          <w:sz w:val="24"/>
          <w:szCs w:val="24"/>
          <w:lang w:eastAsia="ru-RU"/>
        </w:rPr>
        <w:t>Глава 33. ОБЖАЛОВАНИЕ РЕШЕНИЙ И ДЕЙСТВИЙ (БЕЗДЕЙСТВИЯ) УПОЛНОМОЧЕННОГО ОРГАНА, МФЦ, ОРГАНИЗАЦИЙ, ОСУЩЕСТВЛЯЮЩИХ ФУНКЦИИ ПО ПРЕДОСТАВЛЕНИЮ МУНИЦИПАЛЬНЫХ УСЛУГ, А ТАКЖЕ ДОЛЖНОСТНЫХ ЛИЦ, МУНИЦИПАЛЬНЫХ СЛУЖАЩИХ, РАБОТНИКОВ</w:t>
      </w:r>
    </w:p>
    <w:p w14:paraId="7C7CED86" w14:textId="77777777" w:rsidR="001849DD" w:rsidRPr="008C0483" w:rsidRDefault="001849DD" w:rsidP="001849DD">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p>
    <w:p w14:paraId="5FB12783" w14:textId="0A2B6C33"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143.</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МФЦ, организации, осуществляющей функции по предоставлению муниципальных услуг (далее - организация),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организаций.</w:t>
      </w:r>
    </w:p>
    <w:p w14:paraId="2A45B3EB" w14:textId="158599D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144.</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С целью обжалования решений и действий (бездействия) уполномоченного органа, МФЦ, организации,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организации, заинтересованное лицо вправе обратиться в уполномоченный орган, МФЦ, а также в организацию с жалобой на решения и действия (бездействия) уполномоченного органа, МФЦ, организацию,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организации (далее – жалоба).</w:t>
      </w:r>
    </w:p>
    <w:p w14:paraId="4F14045B" w14:textId="551F3B11"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145.</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Информацию о порядке подачи и рассмотрения жалобы заинтересованные лица могут получить:</w:t>
      </w:r>
    </w:p>
    <w:p w14:paraId="4DF7E38F" w14:textId="2A29D7CA" w:rsidR="001849DD" w:rsidRPr="008C0483" w:rsidRDefault="001849DD" w:rsidP="001849DD">
      <w:pPr>
        <w:widowControl w:val="0"/>
        <w:autoSpaceDE w:val="0"/>
        <w:autoSpaceDN w:val="0"/>
        <w:adjustRightInd w:val="0"/>
        <w:spacing w:after="0" w:line="240" w:lineRule="auto"/>
        <w:ind w:firstLine="720"/>
        <w:rPr>
          <w:rFonts w:ascii="Arial" w:eastAsia="Times New Roman" w:hAnsi="Arial" w:cs="Arial"/>
          <w:sz w:val="24"/>
          <w:szCs w:val="24"/>
          <w:lang w:eastAsia="ko-KR"/>
        </w:rPr>
      </w:pPr>
      <w:r w:rsidRPr="008C0483">
        <w:rPr>
          <w:rFonts w:ascii="Arial" w:eastAsia="Times New Roman" w:hAnsi="Arial" w:cs="Arial"/>
          <w:sz w:val="24"/>
          <w:szCs w:val="24"/>
          <w:lang w:eastAsia="ko-KR"/>
        </w:rPr>
        <w:t>а) лично, путем обращения заинтересованных лиц в уполномоченный орган, МФЦ, организацию;</w:t>
      </w:r>
    </w:p>
    <w:p w14:paraId="39E1D03F" w14:textId="451A0EF8"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б)</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на стендах, расположенных в помещениях, занимаемых уполномоченным органом, МФЦ, организацией;</w:t>
      </w:r>
    </w:p>
    <w:p w14:paraId="26FEDEEC"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в) с помощью телефонной и факсимильной связи;</w:t>
      </w:r>
    </w:p>
    <w:p w14:paraId="1ABADC01" w14:textId="58EEF39D"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г)</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 xml:space="preserve">на официальном сайте уполномоченного органа, в информационно-телекоммуникационной сети «Интернет»: </w:t>
      </w:r>
      <w:proofErr w:type="spellStart"/>
      <w:proofErr w:type="gramStart"/>
      <w:r w:rsidRPr="008C0483">
        <w:rPr>
          <w:rFonts w:ascii="Arial" w:eastAsia="Times New Roman" w:hAnsi="Arial" w:cs="Arial"/>
          <w:sz w:val="24"/>
          <w:szCs w:val="24"/>
          <w:u w:val="single"/>
          <w:lang w:eastAsia="ko-KR"/>
        </w:rPr>
        <w:t>васильевск.рф</w:t>
      </w:r>
      <w:proofErr w:type="spellEnd"/>
      <w:proofErr w:type="gramEnd"/>
      <w:r w:rsidRPr="008C0483">
        <w:rPr>
          <w:rFonts w:ascii="Arial" w:eastAsia="Times New Roman" w:hAnsi="Arial" w:cs="Arial"/>
          <w:sz w:val="24"/>
          <w:szCs w:val="24"/>
          <w:u w:val="single"/>
          <w:lang w:eastAsia="ko-KR"/>
        </w:rPr>
        <w:t>;</w:t>
      </w:r>
      <w:r w:rsidRPr="008C0483">
        <w:rPr>
          <w:rFonts w:ascii="Arial" w:eastAsia="Times New Roman" w:hAnsi="Arial" w:cs="Arial"/>
          <w:sz w:val="24"/>
          <w:szCs w:val="24"/>
          <w:lang w:eastAsia="ko-KR"/>
        </w:rPr>
        <w:t xml:space="preserve"> </w:t>
      </w:r>
    </w:p>
    <w:p w14:paraId="0D96C4CB" w14:textId="6C0FDB59"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д)</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на Портале.</w:t>
      </w:r>
    </w:p>
    <w:p w14:paraId="6C085C96" w14:textId="4DE65289"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146.</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 xml:space="preserve">Заинтересованное лицо может обратиться с жалобой, на решение и (или) действия (бездействия) уполномоченного органа и его должностных лиц, а именно; </w:t>
      </w:r>
    </w:p>
    <w:p w14:paraId="17D4D337" w14:textId="14237BF5" w:rsidR="001849DD" w:rsidRPr="008C0483" w:rsidRDefault="00821F99"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А</w:t>
      </w:r>
      <w:r>
        <w:rPr>
          <w:rFonts w:ascii="Arial" w:eastAsia="Times New Roman" w:hAnsi="Arial" w:cs="Arial"/>
          <w:sz w:val="24"/>
          <w:szCs w:val="24"/>
          <w:lang w:eastAsia="ko-KR"/>
        </w:rPr>
        <w:t xml:space="preserve"> </w:t>
      </w:r>
      <w:r w:rsidR="001849DD" w:rsidRPr="008C0483">
        <w:rPr>
          <w:rFonts w:ascii="Arial" w:eastAsia="Times New Roman" w:hAnsi="Arial" w:cs="Arial"/>
          <w:sz w:val="24"/>
          <w:szCs w:val="24"/>
          <w:lang w:eastAsia="ko-KR"/>
        </w:rPr>
        <w:t>нарушение срока регистрации заявления заявителя о предоставлении муниципальной услуги;</w:t>
      </w:r>
    </w:p>
    <w:p w14:paraId="5AB7AE09" w14:textId="1A95BD0B"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б)</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 xml:space="preserve">нарушение срока предоставления муниципальной услуги. В указанном случае досудебное (внесудебное) обжалование заявителем  только на решений и </w:t>
      </w:r>
      <w:r w:rsidRPr="008C0483">
        <w:rPr>
          <w:rFonts w:ascii="Arial" w:eastAsia="Times New Roman" w:hAnsi="Arial" w:cs="Arial"/>
          <w:sz w:val="24"/>
          <w:szCs w:val="24"/>
          <w:lang w:eastAsia="ko-KR"/>
        </w:rPr>
        <w:lastRenderedPageBreak/>
        <w:t>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14:paraId="539C6CEE" w14:textId="0434B920"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в)</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 xml:space="preserve">требование у заявителя документов или информации либо осуществления действий, представление или осуществление которых не </w:t>
      </w:r>
      <w:proofErr w:type="gramStart"/>
      <w:r w:rsidRPr="008C0483">
        <w:rPr>
          <w:rFonts w:ascii="Arial" w:eastAsia="Times New Roman" w:hAnsi="Arial" w:cs="Arial"/>
          <w:sz w:val="24"/>
          <w:szCs w:val="24"/>
          <w:lang w:eastAsia="ko-KR"/>
        </w:rPr>
        <w:t>предусмотрено  нормативными</w:t>
      </w:r>
      <w:proofErr w:type="gramEnd"/>
      <w:r w:rsidRPr="008C0483">
        <w:rPr>
          <w:rFonts w:ascii="Arial" w:eastAsia="Times New Roman" w:hAnsi="Arial" w:cs="Arial"/>
          <w:sz w:val="24"/>
          <w:szCs w:val="24"/>
          <w:lang w:eastAsia="ko-KR"/>
        </w:rPr>
        <w:t xml:space="preserve"> правовыми актами Российской Федерации, нормативными правовыми актами Иркутской области, актами</w:t>
      </w:r>
      <w:r w:rsidRPr="008C0483">
        <w:rPr>
          <w:rFonts w:ascii="Arial" w:eastAsia="Times New Roman" w:hAnsi="Arial" w:cs="Arial"/>
          <w:i/>
          <w:sz w:val="24"/>
          <w:szCs w:val="24"/>
          <w:lang w:eastAsia="ko-KR"/>
        </w:rPr>
        <w:t xml:space="preserve"> </w:t>
      </w:r>
      <w:r w:rsidRPr="008C0483">
        <w:rPr>
          <w:rFonts w:ascii="Arial" w:eastAsia="Times New Roman" w:hAnsi="Arial" w:cs="Arial"/>
          <w:sz w:val="24"/>
          <w:szCs w:val="24"/>
          <w:lang w:eastAsia="ko-KR"/>
        </w:rPr>
        <w:t>муниципального образования «</w:t>
      </w:r>
      <w:proofErr w:type="spellStart"/>
      <w:r w:rsidRPr="008C0483">
        <w:rPr>
          <w:rFonts w:ascii="Arial" w:eastAsia="Times New Roman" w:hAnsi="Arial" w:cs="Arial"/>
          <w:sz w:val="24"/>
          <w:szCs w:val="24"/>
          <w:lang w:eastAsia="ko-KR"/>
        </w:rPr>
        <w:t>Васильевск</w:t>
      </w:r>
      <w:proofErr w:type="spellEnd"/>
      <w:r w:rsidRPr="008C0483">
        <w:rPr>
          <w:rFonts w:ascii="Arial" w:eastAsia="Times New Roman" w:hAnsi="Arial" w:cs="Arial"/>
          <w:sz w:val="24"/>
          <w:szCs w:val="24"/>
          <w:lang w:eastAsia="ko-KR"/>
        </w:rPr>
        <w:t>», настоящим административным регламентом для предоставления муниципальной услуги;</w:t>
      </w:r>
    </w:p>
    <w:p w14:paraId="330BC240" w14:textId="4C680249"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г)</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w:t>
      </w:r>
      <w:r w:rsidRPr="008C0483">
        <w:rPr>
          <w:rFonts w:ascii="Arial" w:eastAsia="Times New Roman" w:hAnsi="Arial" w:cs="Arial"/>
          <w:i/>
          <w:sz w:val="24"/>
          <w:szCs w:val="24"/>
          <w:lang w:eastAsia="ko-KR"/>
        </w:rPr>
        <w:t xml:space="preserve"> </w:t>
      </w:r>
      <w:r w:rsidRPr="008C0483">
        <w:rPr>
          <w:rFonts w:ascii="Arial" w:eastAsia="Times New Roman" w:hAnsi="Arial" w:cs="Arial"/>
          <w:sz w:val="24"/>
          <w:szCs w:val="24"/>
          <w:lang w:eastAsia="ko-KR"/>
        </w:rPr>
        <w:t>муниципального образования «</w:t>
      </w:r>
      <w:proofErr w:type="spellStart"/>
      <w:r w:rsidRPr="008C0483">
        <w:rPr>
          <w:rFonts w:ascii="Arial" w:eastAsia="Times New Roman" w:hAnsi="Arial" w:cs="Arial"/>
          <w:sz w:val="24"/>
          <w:szCs w:val="24"/>
          <w:lang w:eastAsia="ko-KR"/>
        </w:rPr>
        <w:t>Васильевск</w:t>
      </w:r>
      <w:proofErr w:type="spellEnd"/>
      <w:r w:rsidRPr="008C0483">
        <w:rPr>
          <w:rFonts w:ascii="Arial" w:eastAsia="Times New Roman" w:hAnsi="Arial" w:cs="Arial"/>
          <w:sz w:val="24"/>
          <w:szCs w:val="24"/>
          <w:lang w:eastAsia="ko-KR"/>
        </w:rPr>
        <w:t>», для предоставления муниципальной услуги, у заявителя;</w:t>
      </w:r>
    </w:p>
    <w:p w14:paraId="6527D848" w14:textId="41FAF6C8"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д)</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Pr="008C0483">
        <w:rPr>
          <w:rFonts w:ascii="Arial" w:eastAsia="Times New Roman" w:hAnsi="Arial" w:cs="Arial"/>
          <w:i/>
          <w:sz w:val="24"/>
          <w:szCs w:val="24"/>
          <w:lang w:eastAsia="ko-KR"/>
        </w:rPr>
        <w:t xml:space="preserve"> </w:t>
      </w:r>
      <w:r w:rsidRPr="008C0483">
        <w:rPr>
          <w:rFonts w:ascii="Arial" w:eastAsia="Times New Roman" w:hAnsi="Arial" w:cs="Arial"/>
          <w:sz w:val="24"/>
          <w:szCs w:val="24"/>
          <w:lang w:eastAsia="ko-KR"/>
        </w:rPr>
        <w:t>муниципального образования «</w:t>
      </w:r>
      <w:proofErr w:type="spellStart"/>
      <w:r w:rsidRPr="008C0483">
        <w:rPr>
          <w:rFonts w:ascii="Arial" w:eastAsia="Times New Roman" w:hAnsi="Arial" w:cs="Arial"/>
          <w:sz w:val="24"/>
          <w:szCs w:val="24"/>
          <w:lang w:eastAsia="ko-KR"/>
        </w:rPr>
        <w:t>Васильевск</w:t>
      </w:r>
      <w:proofErr w:type="spellEnd"/>
      <w:r w:rsidRPr="008C0483">
        <w:rPr>
          <w:rFonts w:ascii="Arial" w:eastAsia="Times New Roman" w:hAnsi="Arial" w:cs="Arial"/>
          <w:sz w:val="24"/>
          <w:szCs w:val="24"/>
          <w:lang w:eastAsia="ko-KR"/>
        </w:rPr>
        <w:t>», а также настоящим административным регламентом.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14:paraId="44A1237D" w14:textId="73529784"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е)</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w:t>
      </w:r>
      <w:r w:rsidRPr="008C0483">
        <w:rPr>
          <w:rFonts w:ascii="Arial" w:eastAsia="Times New Roman" w:hAnsi="Arial" w:cs="Arial"/>
          <w:i/>
          <w:sz w:val="24"/>
          <w:szCs w:val="24"/>
          <w:lang w:eastAsia="ko-KR"/>
        </w:rPr>
        <w:t xml:space="preserve"> </w:t>
      </w:r>
      <w:r w:rsidRPr="008C0483">
        <w:rPr>
          <w:rFonts w:ascii="Arial" w:eastAsia="Times New Roman" w:hAnsi="Arial" w:cs="Arial"/>
          <w:sz w:val="24"/>
          <w:szCs w:val="24"/>
          <w:lang w:eastAsia="ko-KR"/>
        </w:rPr>
        <w:t>муниципального образования «</w:t>
      </w:r>
      <w:proofErr w:type="spellStart"/>
      <w:r w:rsidRPr="008C0483">
        <w:rPr>
          <w:rFonts w:ascii="Arial" w:eastAsia="Times New Roman" w:hAnsi="Arial" w:cs="Arial"/>
          <w:sz w:val="24"/>
          <w:szCs w:val="24"/>
          <w:lang w:eastAsia="ko-KR"/>
        </w:rPr>
        <w:t>Васильевск</w:t>
      </w:r>
      <w:proofErr w:type="spellEnd"/>
      <w:r w:rsidRPr="008C0483">
        <w:rPr>
          <w:rFonts w:ascii="Arial" w:eastAsia="Times New Roman" w:hAnsi="Arial" w:cs="Arial"/>
          <w:sz w:val="24"/>
          <w:szCs w:val="24"/>
          <w:lang w:eastAsia="ko-KR"/>
        </w:rPr>
        <w:t>»;</w:t>
      </w:r>
    </w:p>
    <w:p w14:paraId="74DB4A60" w14:textId="7E6730A9"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ж)</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отказ уполномоченного органа, должностного лица уполномоченного органа, МФЦ, работника МФЦ, организаций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14:paraId="1BC12828"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з) нарушение срока или порядка выдачи документов по результатам предоставления муниципальной услуги;</w:t>
      </w:r>
    </w:p>
    <w:p w14:paraId="5C2E53EE"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Pr="008C0483">
        <w:rPr>
          <w:rFonts w:ascii="Arial" w:eastAsia="Times New Roman" w:hAnsi="Arial" w:cs="Arial"/>
          <w:i/>
          <w:sz w:val="24"/>
          <w:szCs w:val="24"/>
          <w:lang w:eastAsia="ko-KR"/>
        </w:rPr>
        <w:t xml:space="preserve"> </w:t>
      </w:r>
      <w:r w:rsidRPr="008C0483">
        <w:rPr>
          <w:rFonts w:ascii="Arial" w:eastAsia="Times New Roman" w:hAnsi="Arial" w:cs="Arial"/>
          <w:sz w:val="24"/>
          <w:szCs w:val="24"/>
          <w:lang w:eastAsia="ko-KR"/>
        </w:rPr>
        <w:t>муниципального образования «</w:t>
      </w:r>
      <w:proofErr w:type="spellStart"/>
      <w:r w:rsidRPr="008C0483">
        <w:rPr>
          <w:rFonts w:ascii="Arial" w:eastAsia="Times New Roman" w:hAnsi="Arial" w:cs="Arial"/>
          <w:sz w:val="24"/>
          <w:szCs w:val="24"/>
          <w:lang w:eastAsia="ko-KR"/>
        </w:rPr>
        <w:t>Васильевск</w:t>
      </w:r>
      <w:proofErr w:type="spellEnd"/>
      <w:r w:rsidRPr="008C0483">
        <w:rPr>
          <w:rFonts w:ascii="Arial" w:eastAsia="Times New Roman" w:hAnsi="Arial" w:cs="Arial"/>
          <w:sz w:val="24"/>
          <w:szCs w:val="24"/>
          <w:lang w:eastAsia="ko-KR"/>
        </w:rPr>
        <w:t>», а также настоящим административным регламентом.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14:paraId="7856C3A6" w14:textId="77777777" w:rsidR="001849DD" w:rsidRPr="008C0483" w:rsidRDefault="001849DD" w:rsidP="001849DD">
      <w:pPr>
        <w:autoSpaceDE w:val="0"/>
        <w:autoSpaceDN w:val="0"/>
        <w:adjustRightInd w:val="0"/>
        <w:spacing w:after="0" w:line="240" w:lineRule="auto"/>
        <w:ind w:firstLine="567"/>
        <w:jc w:val="both"/>
        <w:rPr>
          <w:rFonts w:ascii="Arial" w:eastAsia="Calibri" w:hAnsi="Arial" w:cs="Arial"/>
          <w:sz w:val="24"/>
          <w:szCs w:val="24"/>
        </w:rPr>
      </w:pPr>
      <w:r w:rsidRPr="008C0483">
        <w:rPr>
          <w:rFonts w:ascii="Arial" w:eastAsia="Times New Roman" w:hAnsi="Arial" w:cs="Arial"/>
          <w:sz w:val="24"/>
          <w:szCs w:val="24"/>
          <w:lang w:eastAsia="ko-KR"/>
        </w:rPr>
        <w:t xml:space="preserve"> к) </w:t>
      </w:r>
      <w:r w:rsidRPr="008C0483">
        <w:rPr>
          <w:rFonts w:ascii="Arial" w:eastAsia="Calibri" w:hAnsi="Arial" w:cs="Arial"/>
          <w:sz w:val="24"/>
          <w:szCs w:val="24"/>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w:t>
      </w:r>
    </w:p>
    <w:p w14:paraId="339CB09D" w14:textId="57C2B223" w:rsidR="001849DD" w:rsidRPr="008C0483" w:rsidRDefault="001849DD" w:rsidP="001849DD">
      <w:pPr>
        <w:autoSpaceDE w:val="0"/>
        <w:autoSpaceDN w:val="0"/>
        <w:adjustRightInd w:val="0"/>
        <w:spacing w:after="0" w:line="240" w:lineRule="auto"/>
        <w:ind w:firstLine="540"/>
        <w:jc w:val="both"/>
        <w:rPr>
          <w:rFonts w:ascii="Arial" w:eastAsia="Calibri" w:hAnsi="Arial" w:cs="Arial"/>
          <w:sz w:val="24"/>
          <w:szCs w:val="24"/>
        </w:rPr>
      </w:pPr>
      <w:r w:rsidRPr="008C0483">
        <w:rPr>
          <w:rFonts w:ascii="Arial" w:eastAsia="Calibri" w:hAnsi="Arial" w:cs="Arial"/>
          <w:sz w:val="24"/>
          <w:szCs w:val="24"/>
        </w:rPr>
        <w:lastRenderedPageBreak/>
        <w:t>1)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1D3053E0" w14:textId="77777777" w:rsidR="001849DD" w:rsidRPr="008C0483" w:rsidRDefault="001849DD" w:rsidP="001849DD">
      <w:pPr>
        <w:autoSpaceDE w:val="0"/>
        <w:autoSpaceDN w:val="0"/>
        <w:adjustRightInd w:val="0"/>
        <w:spacing w:after="0" w:line="240" w:lineRule="auto"/>
        <w:ind w:firstLine="540"/>
        <w:jc w:val="both"/>
        <w:rPr>
          <w:rFonts w:ascii="Arial" w:eastAsia="Calibri" w:hAnsi="Arial" w:cs="Arial"/>
          <w:sz w:val="24"/>
          <w:szCs w:val="24"/>
        </w:rPr>
      </w:pPr>
      <w:r w:rsidRPr="008C0483">
        <w:rPr>
          <w:rFonts w:ascii="Arial" w:eastAsia="Calibri" w:hAnsi="Arial" w:cs="Arial"/>
          <w:sz w:val="24"/>
          <w:szCs w:val="24"/>
        </w:rPr>
        <w:t>2)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620E6DDF" w14:textId="77777777" w:rsidR="001849DD" w:rsidRPr="008C0483" w:rsidRDefault="001849DD" w:rsidP="001849DD">
      <w:pPr>
        <w:autoSpaceDE w:val="0"/>
        <w:autoSpaceDN w:val="0"/>
        <w:adjustRightInd w:val="0"/>
        <w:spacing w:after="0" w:line="240" w:lineRule="auto"/>
        <w:ind w:firstLine="540"/>
        <w:jc w:val="both"/>
        <w:rPr>
          <w:rFonts w:ascii="Arial" w:eastAsia="Calibri" w:hAnsi="Arial" w:cs="Arial"/>
          <w:sz w:val="24"/>
          <w:szCs w:val="24"/>
        </w:rPr>
      </w:pPr>
      <w:r w:rsidRPr="008C0483">
        <w:rPr>
          <w:rFonts w:ascii="Arial" w:eastAsia="Calibri" w:hAnsi="Arial" w:cs="Arial"/>
          <w:sz w:val="24"/>
          <w:szCs w:val="24"/>
        </w:rPr>
        <w:t>3)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5E99F860" w14:textId="77777777" w:rsidR="001849DD" w:rsidRPr="008C0483" w:rsidRDefault="001849DD" w:rsidP="001849DD">
      <w:pPr>
        <w:autoSpaceDE w:val="0"/>
        <w:autoSpaceDN w:val="0"/>
        <w:adjustRightInd w:val="0"/>
        <w:spacing w:after="0" w:line="240" w:lineRule="auto"/>
        <w:ind w:firstLine="540"/>
        <w:jc w:val="both"/>
        <w:rPr>
          <w:rFonts w:ascii="Arial" w:eastAsia="Calibri" w:hAnsi="Arial" w:cs="Arial"/>
          <w:sz w:val="24"/>
          <w:szCs w:val="24"/>
        </w:rPr>
      </w:pPr>
      <w:r w:rsidRPr="008C0483">
        <w:rPr>
          <w:rFonts w:ascii="Arial" w:eastAsia="Calibri" w:hAnsi="Arial" w:cs="Arial"/>
          <w:sz w:val="24"/>
          <w:szCs w:val="24"/>
        </w:rPr>
        <w:t>4)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муниципального служащего, работника МФЦ, работника организации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уведомляется заявитель, а также приносятся извинения за доставленные неудобства.</w:t>
      </w:r>
    </w:p>
    <w:p w14:paraId="53DA5816" w14:textId="77777777" w:rsidR="001849DD" w:rsidRPr="008C0483" w:rsidRDefault="001849DD" w:rsidP="001849DD">
      <w:pPr>
        <w:autoSpaceDE w:val="0"/>
        <w:autoSpaceDN w:val="0"/>
        <w:adjustRightInd w:val="0"/>
        <w:spacing w:after="0" w:line="240" w:lineRule="auto"/>
        <w:ind w:firstLine="709"/>
        <w:jc w:val="both"/>
        <w:rPr>
          <w:rFonts w:ascii="Arial" w:eastAsia="Calibri" w:hAnsi="Arial" w:cs="Arial"/>
          <w:sz w:val="24"/>
          <w:szCs w:val="24"/>
        </w:rPr>
      </w:pPr>
      <w:r w:rsidRPr="008C0483">
        <w:rPr>
          <w:rFonts w:ascii="Arial" w:eastAsia="Calibri" w:hAnsi="Arial" w:cs="Arial"/>
          <w:sz w:val="24"/>
          <w:szCs w:val="24"/>
        </w:rPr>
        <w:t>В указанных случаях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14:paraId="7A721C54" w14:textId="163E7439"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147.</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Жалоба может быть подана в письменной форме на бумажном носителе, в электронной форме в уполномоченный орган одним из следующих способов:</w:t>
      </w:r>
    </w:p>
    <w:p w14:paraId="06B5C8A4" w14:textId="7CEE07C3" w:rsidR="001849DD" w:rsidRPr="008C0483" w:rsidRDefault="001849DD" w:rsidP="001849DD">
      <w:pPr>
        <w:widowControl w:val="0"/>
        <w:autoSpaceDE w:val="0"/>
        <w:autoSpaceDN w:val="0"/>
        <w:adjustRightInd w:val="0"/>
        <w:spacing w:after="0" w:line="240" w:lineRule="auto"/>
        <w:ind w:firstLine="709"/>
        <w:rPr>
          <w:rFonts w:ascii="Arial" w:eastAsia="Times New Roman" w:hAnsi="Arial" w:cs="Arial"/>
          <w:sz w:val="24"/>
          <w:szCs w:val="24"/>
          <w:lang w:eastAsia="ko-KR"/>
        </w:rPr>
      </w:pPr>
      <w:r w:rsidRPr="008C0483">
        <w:rPr>
          <w:rFonts w:ascii="Arial" w:eastAsia="Times New Roman" w:hAnsi="Arial" w:cs="Arial"/>
          <w:sz w:val="24"/>
          <w:szCs w:val="24"/>
          <w:lang w:eastAsia="ko-KR"/>
        </w:rPr>
        <w:t>а)</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лично по адресу: 6691</w:t>
      </w:r>
      <w:r w:rsidR="00821F99">
        <w:rPr>
          <w:rFonts w:ascii="Arial" w:eastAsia="Times New Roman" w:hAnsi="Arial" w:cs="Arial"/>
          <w:sz w:val="24"/>
          <w:szCs w:val="24"/>
          <w:lang w:eastAsia="ko-KR"/>
        </w:rPr>
        <w:t>32</w:t>
      </w:r>
      <w:r w:rsidRPr="008C0483">
        <w:rPr>
          <w:rFonts w:ascii="Arial" w:eastAsia="Times New Roman" w:hAnsi="Arial" w:cs="Arial"/>
          <w:sz w:val="24"/>
          <w:szCs w:val="24"/>
          <w:lang w:eastAsia="ko-KR"/>
        </w:rPr>
        <w:t xml:space="preserve">, Иркутская область, </w:t>
      </w:r>
      <w:proofErr w:type="spellStart"/>
      <w:r w:rsidRPr="008C0483">
        <w:rPr>
          <w:rFonts w:ascii="Arial" w:eastAsia="Times New Roman" w:hAnsi="Arial" w:cs="Arial"/>
          <w:sz w:val="24"/>
          <w:szCs w:val="24"/>
          <w:lang w:eastAsia="ko-KR"/>
        </w:rPr>
        <w:t>Баяндаевский</w:t>
      </w:r>
      <w:proofErr w:type="spellEnd"/>
      <w:r w:rsidRPr="008C0483">
        <w:rPr>
          <w:rFonts w:ascii="Arial" w:eastAsia="Times New Roman" w:hAnsi="Arial" w:cs="Arial"/>
          <w:sz w:val="24"/>
          <w:szCs w:val="24"/>
          <w:lang w:eastAsia="ko-KR"/>
        </w:rPr>
        <w:t xml:space="preserve"> район, с.</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Васильев</w:t>
      </w:r>
      <w:r w:rsidR="00821F99">
        <w:rPr>
          <w:rFonts w:ascii="Arial" w:eastAsia="Times New Roman" w:hAnsi="Arial" w:cs="Arial"/>
          <w:sz w:val="24"/>
          <w:szCs w:val="24"/>
          <w:lang w:eastAsia="ko-KR"/>
        </w:rPr>
        <w:t>ка</w:t>
      </w:r>
      <w:r w:rsidRPr="008C0483">
        <w:rPr>
          <w:rFonts w:ascii="Arial" w:eastAsia="Times New Roman" w:hAnsi="Arial" w:cs="Arial"/>
          <w:sz w:val="24"/>
          <w:szCs w:val="24"/>
          <w:lang w:eastAsia="ko-KR"/>
        </w:rPr>
        <w:t>. ул. Центральная,43;</w:t>
      </w:r>
    </w:p>
    <w:p w14:paraId="06DEF474"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i/>
          <w:sz w:val="24"/>
          <w:szCs w:val="24"/>
          <w:lang w:eastAsia="ko-KR"/>
        </w:rPr>
        <w:t xml:space="preserve"> </w:t>
      </w:r>
      <w:r w:rsidRPr="008C0483">
        <w:rPr>
          <w:rFonts w:ascii="Arial" w:eastAsia="Times New Roman" w:hAnsi="Arial" w:cs="Arial"/>
          <w:sz w:val="24"/>
          <w:szCs w:val="24"/>
          <w:lang w:eastAsia="ko-KR"/>
        </w:rPr>
        <w:t>телефон: 89647592327;</w:t>
      </w:r>
    </w:p>
    <w:p w14:paraId="3254B473" w14:textId="47D5B828"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б)</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через организации федеральной почтовой связи;</w:t>
      </w:r>
    </w:p>
    <w:p w14:paraId="769B5CFE" w14:textId="376EFE3E"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в)</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с использованием информационно-телекоммуникационной сети «Интернет»:</w:t>
      </w:r>
    </w:p>
    <w:p w14:paraId="414B6579"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i/>
          <w:sz w:val="24"/>
          <w:szCs w:val="24"/>
          <w:lang w:eastAsia="ko-KR"/>
        </w:rPr>
      </w:pPr>
      <w:r w:rsidRPr="008C0483">
        <w:rPr>
          <w:rFonts w:ascii="Arial" w:eastAsia="Times New Roman" w:hAnsi="Arial" w:cs="Arial"/>
          <w:sz w:val="24"/>
          <w:szCs w:val="24"/>
          <w:lang w:eastAsia="ko-KR"/>
        </w:rPr>
        <w:t xml:space="preserve">электронная почта: </w:t>
      </w:r>
      <w:proofErr w:type="spellStart"/>
      <w:r w:rsidRPr="008C0483">
        <w:rPr>
          <w:rFonts w:ascii="Arial" w:eastAsia="Times New Roman" w:hAnsi="Arial" w:cs="Arial"/>
          <w:sz w:val="24"/>
          <w:szCs w:val="24"/>
          <w:lang w:val="en-US" w:eastAsia="ko-KR"/>
        </w:rPr>
        <w:t>vasilevsk</w:t>
      </w:r>
      <w:proofErr w:type="spellEnd"/>
      <w:r w:rsidRPr="008C0483">
        <w:rPr>
          <w:rFonts w:ascii="Arial" w:eastAsia="Times New Roman" w:hAnsi="Arial" w:cs="Arial"/>
          <w:sz w:val="24"/>
          <w:szCs w:val="24"/>
          <w:lang w:eastAsia="ko-KR"/>
        </w:rPr>
        <w:t>.</w:t>
      </w:r>
      <w:proofErr w:type="spellStart"/>
      <w:r w:rsidRPr="008C0483">
        <w:rPr>
          <w:rFonts w:ascii="Arial" w:eastAsia="Times New Roman" w:hAnsi="Arial" w:cs="Arial"/>
          <w:sz w:val="24"/>
          <w:szCs w:val="24"/>
          <w:lang w:val="en-US" w:eastAsia="ko-KR"/>
        </w:rPr>
        <w:t>amo</w:t>
      </w:r>
      <w:proofErr w:type="spellEnd"/>
      <w:r w:rsidRPr="008C0483">
        <w:rPr>
          <w:rFonts w:ascii="Arial" w:eastAsia="Times New Roman" w:hAnsi="Arial" w:cs="Arial"/>
          <w:sz w:val="24"/>
          <w:szCs w:val="24"/>
          <w:lang w:eastAsia="ko-KR"/>
        </w:rPr>
        <w:t>2013@</w:t>
      </w:r>
      <w:proofErr w:type="spellStart"/>
      <w:r w:rsidRPr="008C0483">
        <w:rPr>
          <w:rFonts w:ascii="Arial" w:eastAsia="Times New Roman" w:hAnsi="Arial" w:cs="Arial"/>
          <w:sz w:val="24"/>
          <w:szCs w:val="24"/>
          <w:lang w:val="en-US" w:eastAsia="ko-KR"/>
        </w:rPr>
        <w:t>yandex</w:t>
      </w:r>
      <w:proofErr w:type="spellEnd"/>
      <w:r w:rsidRPr="008C0483">
        <w:rPr>
          <w:rFonts w:ascii="Arial" w:eastAsia="Times New Roman" w:hAnsi="Arial" w:cs="Arial"/>
          <w:sz w:val="24"/>
          <w:szCs w:val="24"/>
          <w:lang w:eastAsia="ko-KR"/>
        </w:rPr>
        <w:t>.</w:t>
      </w:r>
      <w:proofErr w:type="spellStart"/>
      <w:r w:rsidRPr="008C0483">
        <w:rPr>
          <w:rFonts w:ascii="Arial" w:eastAsia="Times New Roman" w:hAnsi="Arial" w:cs="Arial"/>
          <w:sz w:val="24"/>
          <w:szCs w:val="24"/>
          <w:lang w:val="en-US" w:eastAsia="ko-KR"/>
        </w:rPr>
        <w:t>ru</w:t>
      </w:r>
      <w:proofErr w:type="spellEnd"/>
      <w:r w:rsidRPr="008C0483">
        <w:rPr>
          <w:rFonts w:ascii="Arial" w:eastAsia="Times New Roman" w:hAnsi="Arial" w:cs="Arial"/>
          <w:sz w:val="24"/>
          <w:szCs w:val="24"/>
          <w:lang w:eastAsia="ko-KR"/>
        </w:rPr>
        <w:t>;</w:t>
      </w:r>
      <w:r w:rsidRPr="008C0483">
        <w:rPr>
          <w:rFonts w:ascii="Arial" w:eastAsia="Times New Roman" w:hAnsi="Arial" w:cs="Arial"/>
          <w:i/>
          <w:sz w:val="24"/>
          <w:szCs w:val="24"/>
          <w:lang w:eastAsia="ko-KR"/>
        </w:rPr>
        <w:t xml:space="preserve"> </w:t>
      </w:r>
    </w:p>
    <w:p w14:paraId="0480ADB3"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официальный сайт уполномоченного органа-</w:t>
      </w:r>
      <w:proofErr w:type="spellStart"/>
      <w:r w:rsidRPr="008C0483">
        <w:rPr>
          <w:rFonts w:ascii="Arial" w:eastAsia="Times New Roman" w:hAnsi="Arial" w:cs="Arial"/>
          <w:sz w:val="24"/>
          <w:szCs w:val="24"/>
          <w:u w:val="single"/>
          <w:lang w:eastAsia="ko-KR"/>
        </w:rPr>
        <w:t>васильевск.рф</w:t>
      </w:r>
      <w:proofErr w:type="spellEnd"/>
      <w:r w:rsidRPr="008C0483">
        <w:rPr>
          <w:rFonts w:ascii="Arial" w:eastAsia="Times New Roman" w:hAnsi="Arial" w:cs="Arial"/>
          <w:sz w:val="24"/>
          <w:szCs w:val="24"/>
          <w:u w:val="single"/>
          <w:lang w:eastAsia="ko-KR"/>
        </w:rPr>
        <w:t>.</w:t>
      </w:r>
    </w:p>
    <w:p w14:paraId="57945E3A" w14:textId="381C5589" w:rsidR="001849DD" w:rsidRPr="008C0483" w:rsidRDefault="001849DD" w:rsidP="001849DD">
      <w:pPr>
        <w:autoSpaceDE w:val="0"/>
        <w:autoSpaceDN w:val="0"/>
        <w:adjustRightInd w:val="0"/>
        <w:spacing w:after="0" w:line="240" w:lineRule="auto"/>
        <w:ind w:firstLine="709"/>
        <w:jc w:val="both"/>
        <w:rPr>
          <w:rFonts w:ascii="Arial" w:eastAsia="Calibri" w:hAnsi="Arial" w:cs="Arial"/>
          <w:sz w:val="24"/>
          <w:szCs w:val="24"/>
        </w:rPr>
      </w:pPr>
      <w:r w:rsidRPr="008C0483">
        <w:rPr>
          <w:rFonts w:ascii="Arial" w:eastAsia="Times New Roman" w:hAnsi="Arial" w:cs="Arial"/>
          <w:sz w:val="24"/>
          <w:szCs w:val="24"/>
          <w:lang w:eastAsia="ko-KR"/>
        </w:rPr>
        <w:t>148.</w:t>
      </w:r>
      <w:r w:rsidRPr="008C0483">
        <w:rPr>
          <w:rFonts w:ascii="Arial" w:eastAsia="Calibri" w:hAnsi="Arial" w:cs="Arial"/>
          <w:sz w:val="24"/>
          <w:szCs w:val="24"/>
        </w:rPr>
        <w:t xml:space="preserve"> Жалоба подается в письменной форме на бумажном носителе, в электронной форме в уполномоченный орган, МФЦ, а также в организацию. Жалобы на решения и действия (бездействие) руководителя уполномоченного органа,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Иркутской области. Жалобы на решения и действия (бездействие) работников организаций, подаются руководителям этих организаций.</w:t>
      </w:r>
    </w:p>
    <w:p w14:paraId="71EFCBBB"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 xml:space="preserve">149.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w:t>
      </w:r>
      <w:r w:rsidRPr="008C0483">
        <w:rPr>
          <w:rFonts w:ascii="Arial" w:eastAsia="Times New Roman" w:hAnsi="Arial" w:cs="Arial"/>
          <w:sz w:val="24"/>
          <w:szCs w:val="24"/>
          <w:lang w:eastAsia="ko-KR"/>
        </w:rPr>
        <w:lastRenderedPageBreak/>
        <w:t>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14:paraId="1767BE05"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 xml:space="preserve">150. Жалоба на решения и (или)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34" w:history="1">
        <w:r w:rsidRPr="008C0483">
          <w:rPr>
            <w:rFonts w:ascii="Arial" w:eastAsia="Times New Roman" w:hAnsi="Arial" w:cs="Arial"/>
            <w:sz w:val="24"/>
            <w:szCs w:val="24"/>
            <w:lang w:eastAsia="ko-KR"/>
          </w:rPr>
          <w:t>частью 2 статьи 6</w:t>
        </w:r>
      </w:hyperlink>
      <w:r w:rsidRPr="008C0483">
        <w:rPr>
          <w:rFonts w:ascii="Arial" w:eastAsia="Times New Roman" w:hAnsi="Arial" w:cs="Arial"/>
          <w:sz w:val="24"/>
          <w:szCs w:val="24"/>
          <w:lang w:eastAsia="ko-KR"/>
        </w:rPr>
        <w:t xml:space="preserve"> Градостроительного кодекса Российской Федерации, может быть подана такими лицами в порядке, установленном настоящим административным регламентом, либо в порядке, установленном антимонопольным </w:t>
      </w:r>
      <w:hyperlink r:id="rId35" w:history="1">
        <w:r w:rsidRPr="008C0483">
          <w:rPr>
            <w:rFonts w:ascii="Arial" w:eastAsia="Times New Roman" w:hAnsi="Arial" w:cs="Arial"/>
            <w:sz w:val="24"/>
            <w:szCs w:val="24"/>
            <w:lang w:eastAsia="ko-KR"/>
          </w:rPr>
          <w:t>законодательством</w:t>
        </w:r>
      </w:hyperlink>
      <w:r w:rsidRPr="008C0483">
        <w:rPr>
          <w:rFonts w:ascii="Arial" w:eastAsia="Times New Roman" w:hAnsi="Arial" w:cs="Arial"/>
          <w:sz w:val="24"/>
          <w:szCs w:val="24"/>
          <w:lang w:eastAsia="ko-KR"/>
        </w:rPr>
        <w:t xml:space="preserve"> Российской Федерации, в антимонопольный орган.</w:t>
      </w:r>
    </w:p>
    <w:p w14:paraId="01F18DAD" w14:textId="4A96BB4A"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151.</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14:paraId="2AD4E0BE"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Прием жалоб осуществляется в соответствии с графиком приема заявителей.</w:t>
      </w:r>
    </w:p>
    <w:p w14:paraId="43BEAA06" w14:textId="76F0111C"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i/>
          <w:sz w:val="24"/>
          <w:szCs w:val="24"/>
          <w:lang w:eastAsia="ko-KR"/>
        </w:rPr>
      </w:pPr>
      <w:r w:rsidRPr="008C0483">
        <w:rPr>
          <w:rFonts w:ascii="Arial" w:eastAsia="Times New Roman" w:hAnsi="Arial" w:cs="Arial"/>
          <w:sz w:val="24"/>
          <w:szCs w:val="24"/>
          <w:lang w:eastAsia="ko-KR"/>
        </w:rPr>
        <w:t>152.</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Жалоба может быть подана при личном приеме заинтересованного лица. Прием заинтересованных лиц в уполномоченном органе осуществляется главой муниципального образования «</w:t>
      </w:r>
      <w:proofErr w:type="spellStart"/>
      <w:r w:rsidRPr="008C0483">
        <w:rPr>
          <w:rFonts w:ascii="Arial" w:eastAsia="Times New Roman" w:hAnsi="Arial" w:cs="Arial"/>
          <w:sz w:val="24"/>
          <w:szCs w:val="24"/>
          <w:lang w:eastAsia="ko-KR"/>
        </w:rPr>
        <w:t>Васильевск</w:t>
      </w:r>
      <w:proofErr w:type="spellEnd"/>
      <w:r w:rsidRPr="008C0483">
        <w:rPr>
          <w:rFonts w:ascii="Arial" w:eastAsia="Times New Roman" w:hAnsi="Arial" w:cs="Arial"/>
          <w:sz w:val="24"/>
          <w:szCs w:val="24"/>
          <w:lang w:eastAsia="ko-KR"/>
        </w:rPr>
        <w:t>»,</w:t>
      </w:r>
      <w:r w:rsidRPr="008C0483">
        <w:rPr>
          <w:rFonts w:ascii="Arial" w:eastAsia="Times New Roman" w:hAnsi="Arial" w:cs="Arial"/>
          <w:i/>
          <w:sz w:val="24"/>
          <w:szCs w:val="24"/>
          <w:lang w:eastAsia="ko-KR"/>
        </w:rPr>
        <w:t xml:space="preserve"> </w:t>
      </w:r>
      <w:r w:rsidRPr="008C0483">
        <w:rPr>
          <w:rFonts w:ascii="Arial" w:eastAsia="Times New Roman" w:hAnsi="Arial" w:cs="Arial"/>
          <w:sz w:val="24"/>
          <w:szCs w:val="24"/>
          <w:lang w:eastAsia="ko-KR"/>
        </w:rPr>
        <w:t>в случае его отсутствия – заместителем главы муниципального образования «</w:t>
      </w:r>
      <w:proofErr w:type="spellStart"/>
      <w:r w:rsidRPr="008C0483">
        <w:rPr>
          <w:rFonts w:ascii="Arial" w:eastAsia="Times New Roman" w:hAnsi="Arial" w:cs="Arial"/>
          <w:sz w:val="24"/>
          <w:szCs w:val="24"/>
          <w:lang w:eastAsia="ko-KR"/>
        </w:rPr>
        <w:t>Васильевск</w:t>
      </w:r>
      <w:proofErr w:type="spellEnd"/>
      <w:r w:rsidRPr="008C0483">
        <w:rPr>
          <w:rFonts w:ascii="Arial" w:eastAsia="Times New Roman" w:hAnsi="Arial" w:cs="Arial"/>
          <w:sz w:val="24"/>
          <w:szCs w:val="24"/>
          <w:lang w:eastAsia="ko-KR"/>
        </w:rPr>
        <w:t xml:space="preserve">». </w:t>
      </w:r>
    </w:p>
    <w:p w14:paraId="048D8039" w14:textId="4991D17D"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153.</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 xml:space="preserve">Прием заинтересованных лиц в уполномоченном органе проводится по предварительной записи, которая осуществляется по телефону: 89647592327. </w:t>
      </w:r>
    </w:p>
    <w:p w14:paraId="437CCE98" w14:textId="7D7DB9AE"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154.</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При личном приеме обратившееся заинтересованное лицо предъявляет документ, удостоверяющий его личность.</w:t>
      </w:r>
    </w:p>
    <w:p w14:paraId="260E666D" w14:textId="24D662FB"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155.</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Жалоба должна содержать:</w:t>
      </w:r>
    </w:p>
    <w:p w14:paraId="117C28D6" w14:textId="49529504"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а)</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организаций, их руководителей и (или) работников, решения и действия (бездействие) которых обжалуются;</w:t>
      </w:r>
    </w:p>
    <w:p w14:paraId="633746EC" w14:textId="25491760"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б)</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 xml:space="preserve">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юридического лица, а также номер (номера) контактного </w:t>
      </w:r>
      <w:r w:rsidRPr="008C0483">
        <w:rPr>
          <w:rFonts w:ascii="Arial" w:eastAsia="Times New Roman" w:hAnsi="Arial" w:cs="Arial"/>
          <w:sz w:val="24"/>
          <w:szCs w:val="24"/>
          <w:lang w:eastAsia="ko-KR"/>
        </w:rPr>
        <w:lastRenderedPageBreak/>
        <w:t>телефона, адрес (адреса) электронной почты (при наличии) и почтовый адрес, по которым должен быть направлен ответ заинтересованному лицу;</w:t>
      </w:r>
    </w:p>
    <w:p w14:paraId="5AA8B9E1" w14:textId="5F3182A4"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в)</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их работников;</w:t>
      </w:r>
    </w:p>
    <w:p w14:paraId="15EFC708" w14:textId="4E7A762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г)</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их работников. Заявителем могут быть представлены документы (при наличии), подтверждающие доводы заявителя, либо их копии.</w:t>
      </w:r>
    </w:p>
    <w:p w14:paraId="2AB32CAA" w14:textId="4B822C20"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156.</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При рассмотрении жалобы:</w:t>
      </w:r>
    </w:p>
    <w:p w14:paraId="36C5366C" w14:textId="49B5A15F"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а)</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14:paraId="46C59DB5" w14:textId="11710111"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б)</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14:paraId="264005BE" w14:textId="12359C32"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в)</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14:paraId="01290D77" w14:textId="36497FA3" w:rsidR="001849DD" w:rsidRPr="008C0483" w:rsidRDefault="001849DD" w:rsidP="001849DD">
      <w:pPr>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157.</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Поступившая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14:paraId="1EF62DA1"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Жалоба, поступившая в орган, предоставляющий муниципальную услугу, МФЦ, учредителю МФЦ, в организации,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65413116"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14:paraId="1104F5CB" w14:textId="22BE16B8" w:rsidR="001849DD" w:rsidRPr="008C0483" w:rsidRDefault="001849DD" w:rsidP="001849DD">
      <w:pPr>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ko-KR"/>
        </w:rPr>
        <w:t>158.</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ru-RU"/>
        </w:rPr>
        <w:t>Порядок рассмотрения отдельных жалоб:</w:t>
      </w:r>
    </w:p>
    <w:p w14:paraId="065631FC" w14:textId="77777777" w:rsidR="001849DD" w:rsidRPr="008C0483" w:rsidRDefault="001849DD" w:rsidP="001849DD">
      <w:pPr>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14:paraId="33C83DBB" w14:textId="77777777" w:rsidR="001849DD" w:rsidRPr="008C0483" w:rsidRDefault="001849DD" w:rsidP="001849DD">
      <w:pPr>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w:t>
      </w:r>
      <w:r w:rsidRPr="008C0483">
        <w:rPr>
          <w:rFonts w:ascii="Arial" w:eastAsia="Times New Roman" w:hAnsi="Arial" w:cs="Arial"/>
          <w:sz w:val="24"/>
          <w:szCs w:val="24"/>
          <w:lang w:eastAsia="ru-RU"/>
        </w:rPr>
        <w:lastRenderedPageBreak/>
        <w:t>сообщает лицу, направившему жалобу, о недопустимости злоупотребления правом;</w:t>
      </w:r>
    </w:p>
    <w:p w14:paraId="23F4F6B8" w14:textId="77777777" w:rsidR="001849DD" w:rsidRPr="008C0483" w:rsidRDefault="001849DD" w:rsidP="001849DD">
      <w:pPr>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14:paraId="07A9A4C6" w14:textId="77777777" w:rsidR="001849DD" w:rsidRPr="008C0483" w:rsidRDefault="001849DD" w:rsidP="001849DD">
      <w:pPr>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14:paraId="1222EEB0" w14:textId="1107BECB"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159.</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По результатам рассмотрения жалобы принимается одно из следующих решений:</w:t>
      </w:r>
    </w:p>
    <w:p w14:paraId="612B9699" w14:textId="39BC417B"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а)</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удовлетворяется жалоба,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w:t>
      </w:r>
      <w:r w:rsidRPr="008C0483">
        <w:rPr>
          <w:rFonts w:ascii="Arial" w:eastAsia="Times New Roman" w:hAnsi="Arial" w:cs="Arial"/>
          <w:i/>
          <w:sz w:val="24"/>
          <w:szCs w:val="24"/>
          <w:lang w:eastAsia="ko-KR"/>
        </w:rPr>
        <w:t xml:space="preserve"> </w:t>
      </w:r>
      <w:r w:rsidRPr="008C0483">
        <w:rPr>
          <w:rFonts w:ascii="Arial" w:eastAsia="Times New Roman" w:hAnsi="Arial" w:cs="Arial"/>
          <w:sz w:val="24"/>
          <w:szCs w:val="24"/>
          <w:lang w:eastAsia="ko-KR"/>
        </w:rPr>
        <w:t xml:space="preserve"> муниципального образования «</w:t>
      </w:r>
      <w:proofErr w:type="spellStart"/>
      <w:r w:rsidRPr="008C0483">
        <w:rPr>
          <w:rFonts w:ascii="Arial" w:eastAsia="Times New Roman" w:hAnsi="Arial" w:cs="Arial"/>
          <w:sz w:val="24"/>
          <w:szCs w:val="24"/>
          <w:lang w:eastAsia="ko-KR"/>
        </w:rPr>
        <w:t>Васильевск</w:t>
      </w:r>
      <w:proofErr w:type="spellEnd"/>
      <w:r w:rsidRPr="008C0483">
        <w:rPr>
          <w:rFonts w:ascii="Arial" w:eastAsia="Times New Roman" w:hAnsi="Arial" w:cs="Arial"/>
          <w:sz w:val="24"/>
          <w:szCs w:val="24"/>
          <w:lang w:eastAsia="ko-KR"/>
        </w:rPr>
        <w:t>»;</w:t>
      </w:r>
    </w:p>
    <w:p w14:paraId="603D626B" w14:textId="6A9B101B"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б)</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отказывает в удовлетворении жалобы.</w:t>
      </w:r>
    </w:p>
    <w:p w14:paraId="2DF57FDC" w14:textId="59C5DAF6"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160.Не позднее дня, следующего за днем принятия решения, указанного в пункте 159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14:paraId="3E36DE5C" w14:textId="12FFB7C3"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161.</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В ответе по результатам рассмотрения жалобы указываются:</w:t>
      </w:r>
    </w:p>
    <w:p w14:paraId="59FD352E" w14:textId="73765AFA"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а)</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14:paraId="61EE03AB" w14:textId="29575253"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б)</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номер, дата, место принятия решения, включая сведения о должностном лице, решение или действие (бездействие) которого обжалуется;</w:t>
      </w:r>
    </w:p>
    <w:p w14:paraId="030FAEC9" w14:textId="4BA5D33C"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в)</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фамилия, имя и (если имеется) отчество заинтересованного лица, подавшего жалобу;</w:t>
      </w:r>
    </w:p>
    <w:p w14:paraId="0BB10B92" w14:textId="5BED5163"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г</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основания для принятия решения по жалобе;</w:t>
      </w:r>
    </w:p>
    <w:p w14:paraId="22159C83" w14:textId="61B4B83D"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д)</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принятое по жалобе решение;</w:t>
      </w:r>
    </w:p>
    <w:p w14:paraId="3222081A" w14:textId="23071251"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е)</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или муниципальной услуги;</w:t>
      </w:r>
    </w:p>
    <w:p w14:paraId="5E9D92B7" w14:textId="60CE6759"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ж)</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в случае признания жалобы</w:t>
      </w:r>
      <w:r w:rsidR="00821F99">
        <w:rPr>
          <w:rFonts w:ascii="Arial" w:eastAsia="Times New Roman" w:hAnsi="Arial" w:cs="Arial"/>
          <w:sz w:val="24"/>
          <w:szCs w:val="24"/>
          <w:lang w:eastAsia="ko-KR"/>
        </w:rPr>
        <w:t>,</w:t>
      </w:r>
      <w:r w:rsidRPr="008C0483">
        <w:rPr>
          <w:rFonts w:ascii="Arial" w:eastAsia="Times New Roman" w:hAnsi="Arial" w:cs="Arial"/>
          <w:sz w:val="24"/>
          <w:szCs w:val="24"/>
          <w:lang w:eastAsia="ko-KR"/>
        </w:rPr>
        <w:t xml:space="preserve"> не подлежащей удовлетворению в ответе </w:t>
      </w:r>
      <w:proofErr w:type="gramStart"/>
      <w:r w:rsidRPr="008C0483">
        <w:rPr>
          <w:rFonts w:ascii="Arial" w:eastAsia="Times New Roman" w:hAnsi="Arial" w:cs="Arial"/>
          <w:sz w:val="24"/>
          <w:szCs w:val="24"/>
          <w:lang w:eastAsia="ko-KR"/>
        </w:rPr>
        <w:t>заявителю</w:t>
      </w:r>
      <w:proofErr w:type="gramEnd"/>
      <w:r w:rsidRPr="008C0483">
        <w:rPr>
          <w:rFonts w:ascii="Arial" w:eastAsia="Times New Roman" w:hAnsi="Arial" w:cs="Arial"/>
          <w:sz w:val="24"/>
          <w:szCs w:val="24"/>
          <w:lang w:eastAsia="ko-KR"/>
        </w:rPr>
        <w:t xml:space="preserve"> даются аргументированные разъяснения о причинах принятого решения, а также информация о порядке обжалования принятого решения.</w:t>
      </w:r>
    </w:p>
    <w:p w14:paraId="5E1260B1"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162. Основаниями отказа в удовлетворении жалобы являются:</w:t>
      </w:r>
    </w:p>
    <w:p w14:paraId="02143F2B"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 наличие вступившего в законную силу решения суда, арбитражного суда по жалобе о том же предмете и по тем же основаниям;</w:t>
      </w:r>
    </w:p>
    <w:p w14:paraId="5DC8186E" w14:textId="3AAB71D4"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 xml:space="preserve">2) подача жалобы лицом, полномочия которого не подтверждены в порядке, </w:t>
      </w:r>
      <w:r w:rsidRPr="008C0483">
        <w:rPr>
          <w:rFonts w:ascii="Arial" w:eastAsia="Times New Roman" w:hAnsi="Arial" w:cs="Arial"/>
          <w:sz w:val="24"/>
          <w:szCs w:val="24"/>
          <w:lang w:eastAsia="ko-KR"/>
        </w:rPr>
        <w:lastRenderedPageBreak/>
        <w:t>установленном законодательством Российской Федерации;</w:t>
      </w:r>
    </w:p>
    <w:p w14:paraId="605E1C90" w14:textId="77777777"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3) наличие решения по жалобе, принятого ранее в отношении того же заявителя и по тому же предмету жалобы.</w:t>
      </w:r>
    </w:p>
    <w:p w14:paraId="157AA0AC" w14:textId="17FB28AE"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163.</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Решение, принятое по результатам рассмотрения жалобы, может быть обжаловано в порядке, установленном законодательством.</w:t>
      </w:r>
    </w:p>
    <w:p w14:paraId="1C72B097" w14:textId="5B00047B" w:rsidR="001849DD"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164.</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14:paraId="2AB8D267" w14:textId="102D7DA7" w:rsidR="00821F99" w:rsidRDefault="00821F99"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
    <w:p w14:paraId="3C3A319B" w14:textId="77777777" w:rsidR="00F64CCF" w:rsidRDefault="00F64CCF"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
    <w:p w14:paraId="0514E13F" w14:textId="77777777" w:rsidR="00821F99" w:rsidRDefault="00821F99"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Pr>
          <w:rFonts w:ascii="Arial" w:eastAsia="Times New Roman" w:hAnsi="Arial" w:cs="Arial"/>
          <w:sz w:val="24"/>
          <w:szCs w:val="24"/>
          <w:lang w:eastAsia="ko-KR"/>
        </w:rPr>
        <w:t>Глава муниципального</w:t>
      </w:r>
    </w:p>
    <w:p w14:paraId="525A4828" w14:textId="0D11D6BA" w:rsidR="00821F99" w:rsidRDefault="00821F99"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Pr>
          <w:rFonts w:ascii="Arial" w:eastAsia="Times New Roman" w:hAnsi="Arial" w:cs="Arial"/>
          <w:sz w:val="24"/>
          <w:szCs w:val="24"/>
          <w:lang w:eastAsia="ko-KR"/>
        </w:rPr>
        <w:t>образования «</w:t>
      </w:r>
      <w:proofErr w:type="spellStart"/>
      <w:r>
        <w:rPr>
          <w:rFonts w:ascii="Arial" w:eastAsia="Times New Roman" w:hAnsi="Arial" w:cs="Arial"/>
          <w:sz w:val="24"/>
          <w:szCs w:val="24"/>
          <w:lang w:eastAsia="ko-KR"/>
        </w:rPr>
        <w:t>Васильевск</w:t>
      </w:r>
      <w:proofErr w:type="spellEnd"/>
      <w:r>
        <w:rPr>
          <w:rFonts w:ascii="Arial" w:eastAsia="Times New Roman" w:hAnsi="Arial" w:cs="Arial"/>
          <w:sz w:val="24"/>
          <w:szCs w:val="24"/>
          <w:lang w:eastAsia="ko-KR"/>
        </w:rPr>
        <w:t>»</w:t>
      </w:r>
    </w:p>
    <w:p w14:paraId="7F5445D5" w14:textId="77777777" w:rsidR="00821F99" w:rsidRDefault="00821F99" w:rsidP="00821F99">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Pr>
          <w:rFonts w:ascii="Arial" w:eastAsia="Times New Roman" w:hAnsi="Arial" w:cs="Arial"/>
          <w:sz w:val="24"/>
          <w:szCs w:val="24"/>
          <w:lang w:eastAsia="ko-KR"/>
        </w:rPr>
        <w:t>С.Д. Рябцев</w:t>
      </w:r>
    </w:p>
    <w:p w14:paraId="1E3960A3" w14:textId="77777777" w:rsidR="00821F99" w:rsidRDefault="00821F99" w:rsidP="00821F99">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
    <w:p w14:paraId="3D5D89C4" w14:textId="2CCBB707" w:rsidR="001849DD" w:rsidRPr="001849DD" w:rsidRDefault="00821F99" w:rsidP="00821F99">
      <w:pPr>
        <w:widowControl w:val="0"/>
        <w:autoSpaceDE w:val="0"/>
        <w:autoSpaceDN w:val="0"/>
        <w:adjustRightInd w:val="0"/>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t>П</w:t>
      </w:r>
      <w:r w:rsidR="001849DD" w:rsidRPr="001849DD">
        <w:rPr>
          <w:rFonts w:ascii="Courier New" w:eastAsia="Times New Roman" w:hAnsi="Courier New" w:cs="Courier New"/>
          <w:lang w:eastAsia="ru-RU"/>
        </w:rPr>
        <w:t>риложение №1</w:t>
      </w:r>
    </w:p>
    <w:p w14:paraId="487AEE15" w14:textId="26CF31F2" w:rsidR="001849DD" w:rsidRPr="001849DD" w:rsidRDefault="001849DD" w:rsidP="001849DD">
      <w:pPr>
        <w:widowControl w:val="0"/>
        <w:spacing w:after="0" w:line="240" w:lineRule="auto"/>
        <w:ind w:left="2268"/>
        <w:jc w:val="right"/>
        <w:rPr>
          <w:rFonts w:ascii="Courier New" w:eastAsia="Times New Roman" w:hAnsi="Courier New" w:cs="Courier New"/>
          <w:lang w:eastAsia="ru-RU"/>
        </w:rPr>
      </w:pPr>
      <w:r w:rsidRPr="001849DD">
        <w:rPr>
          <w:rFonts w:ascii="Courier New" w:eastAsia="Times New Roman" w:hAnsi="Courier New" w:cs="Courier New"/>
          <w:lang w:eastAsia="ru-RU"/>
        </w:rPr>
        <w:t>к Административному регламенту</w:t>
      </w:r>
    </w:p>
    <w:p w14:paraId="384CDDE7" w14:textId="77777777" w:rsidR="00821F99" w:rsidRDefault="001849DD" w:rsidP="001849DD">
      <w:pPr>
        <w:widowControl w:val="0"/>
        <w:spacing w:after="0" w:line="240" w:lineRule="auto"/>
        <w:ind w:left="3119"/>
        <w:jc w:val="right"/>
        <w:rPr>
          <w:rFonts w:ascii="Courier New" w:eastAsia="Times New Roman" w:hAnsi="Courier New" w:cs="Courier New"/>
          <w:lang w:eastAsia="ru-RU"/>
        </w:rPr>
      </w:pPr>
      <w:r w:rsidRPr="001849DD">
        <w:rPr>
          <w:rFonts w:ascii="Courier New" w:eastAsia="Times New Roman" w:hAnsi="Courier New" w:cs="Courier New"/>
          <w:lang w:eastAsia="ru-RU"/>
        </w:rPr>
        <w:t>«Выдача разрешений на ввод объекта</w:t>
      </w:r>
    </w:p>
    <w:p w14:paraId="45C546BB" w14:textId="77777777" w:rsidR="00821F99" w:rsidRDefault="001849DD" w:rsidP="001849DD">
      <w:pPr>
        <w:widowControl w:val="0"/>
        <w:spacing w:after="0" w:line="240" w:lineRule="auto"/>
        <w:ind w:left="3119"/>
        <w:jc w:val="right"/>
        <w:rPr>
          <w:rFonts w:ascii="Courier New" w:eastAsia="Times New Roman" w:hAnsi="Courier New" w:cs="Courier New"/>
          <w:lang w:eastAsia="ru-RU"/>
        </w:rPr>
      </w:pPr>
      <w:r w:rsidRPr="001849DD">
        <w:rPr>
          <w:rFonts w:ascii="Courier New" w:eastAsia="Times New Roman" w:hAnsi="Courier New" w:cs="Courier New"/>
          <w:lang w:eastAsia="ru-RU"/>
        </w:rPr>
        <w:t>в эксплуатацию при осуществлении</w:t>
      </w:r>
    </w:p>
    <w:p w14:paraId="0DB7ABF2" w14:textId="77777777" w:rsidR="00821F99" w:rsidRDefault="001849DD" w:rsidP="001849DD">
      <w:pPr>
        <w:widowControl w:val="0"/>
        <w:spacing w:after="0" w:line="240" w:lineRule="auto"/>
        <w:ind w:left="3119"/>
        <w:jc w:val="right"/>
        <w:rPr>
          <w:rFonts w:ascii="Courier New" w:eastAsia="Times New Roman" w:hAnsi="Courier New" w:cs="Courier New"/>
          <w:lang w:eastAsia="ru-RU"/>
        </w:rPr>
      </w:pPr>
      <w:r w:rsidRPr="001849DD">
        <w:rPr>
          <w:rFonts w:ascii="Courier New" w:eastAsia="Times New Roman" w:hAnsi="Courier New" w:cs="Courier New"/>
          <w:lang w:eastAsia="ru-RU"/>
        </w:rPr>
        <w:t>строительства, реконструкции,</w:t>
      </w:r>
    </w:p>
    <w:p w14:paraId="6D810362" w14:textId="77777777" w:rsidR="00821F99" w:rsidRDefault="001849DD" w:rsidP="001849DD">
      <w:pPr>
        <w:widowControl w:val="0"/>
        <w:spacing w:after="0" w:line="240" w:lineRule="auto"/>
        <w:ind w:left="3119"/>
        <w:jc w:val="right"/>
        <w:rPr>
          <w:rFonts w:ascii="Courier New" w:eastAsia="Times New Roman" w:hAnsi="Courier New" w:cs="Courier New"/>
          <w:lang w:eastAsia="ru-RU"/>
        </w:rPr>
      </w:pPr>
      <w:r w:rsidRPr="001849DD">
        <w:rPr>
          <w:rFonts w:ascii="Courier New" w:eastAsia="Times New Roman" w:hAnsi="Courier New" w:cs="Courier New"/>
          <w:lang w:eastAsia="ru-RU"/>
        </w:rPr>
        <w:t>объектов капитального строительства,</w:t>
      </w:r>
    </w:p>
    <w:p w14:paraId="3F14AB8F" w14:textId="77777777" w:rsidR="00821F99" w:rsidRDefault="001849DD" w:rsidP="001849DD">
      <w:pPr>
        <w:widowControl w:val="0"/>
        <w:spacing w:after="0" w:line="240" w:lineRule="auto"/>
        <w:ind w:left="3119"/>
        <w:jc w:val="right"/>
        <w:rPr>
          <w:rFonts w:ascii="Courier New" w:eastAsia="Times New Roman" w:hAnsi="Courier New" w:cs="Courier New"/>
          <w:lang w:eastAsia="ru-RU"/>
        </w:rPr>
      </w:pPr>
      <w:r w:rsidRPr="001849DD">
        <w:rPr>
          <w:rFonts w:ascii="Courier New" w:eastAsia="Times New Roman" w:hAnsi="Courier New" w:cs="Courier New"/>
          <w:lang w:eastAsia="ru-RU"/>
        </w:rPr>
        <w:t>расположенных на территории</w:t>
      </w:r>
    </w:p>
    <w:p w14:paraId="2F0C7937" w14:textId="0389231C" w:rsidR="001849DD" w:rsidRPr="001849DD" w:rsidRDefault="001849DD" w:rsidP="001849DD">
      <w:pPr>
        <w:widowControl w:val="0"/>
        <w:spacing w:after="0" w:line="240" w:lineRule="auto"/>
        <w:ind w:left="3119"/>
        <w:jc w:val="right"/>
        <w:rPr>
          <w:rFonts w:ascii="Courier New" w:eastAsia="Times New Roman" w:hAnsi="Courier New" w:cs="Courier New"/>
          <w:lang w:eastAsia="ru-RU"/>
        </w:rPr>
      </w:pPr>
      <w:r w:rsidRPr="001849DD">
        <w:rPr>
          <w:rFonts w:ascii="Courier New" w:eastAsia="Times New Roman" w:hAnsi="Courier New" w:cs="Courier New"/>
          <w:lang w:eastAsia="ru-RU"/>
        </w:rPr>
        <w:t>муниципального образования «</w:t>
      </w:r>
      <w:proofErr w:type="spellStart"/>
      <w:r w:rsidRPr="001849DD">
        <w:rPr>
          <w:rFonts w:ascii="Courier New" w:eastAsia="Times New Roman" w:hAnsi="Courier New" w:cs="Courier New"/>
          <w:lang w:eastAsia="ru-RU"/>
        </w:rPr>
        <w:t>Васильевск</w:t>
      </w:r>
      <w:proofErr w:type="spellEnd"/>
      <w:r w:rsidRPr="001849DD">
        <w:rPr>
          <w:rFonts w:ascii="Courier New" w:eastAsia="Times New Roman" w:hAnsi="Courier New" w:cs="Courier New"/>
          <w:lang w:eastAsia="ru-RU"/>
        </w:rPr>
        <w:t>»</w:t>
      </w:r>
    </w:p>
    <w:p w14:paraId="0C9307CE" w14:textId="77777777" w:rsidR="001849DD" w:rsidRPr="001849DD" w:rsidRDefault="001849DD" w:rsidP="001849DD">
      <w:pPr>
        <w:widowControl w:val="0"/>
        <w:spacing w:after="0" w:line="240" w:lineRule="auto"/>
        <w:ind w:left="5954"/>
        <w:jc w:val="right"/>
        <w:rPr>
          <w:rFonts w:ascii="Arial" w:eastAsia="Times New Roman" w:hAnsi="Arial" w:cs="Arial"/>
          <w:sz w:val="24"/>
          <w:szCs w:val="24"/>
          <w:lang w:eastAsia="ru-RU"/>
        </w:rPr>
      </w:pPr>
    </w:p>
    <w:p w14:paraId="7F9F0E9F" w14:textId="77777777" w:rsidR="001849DD" w:rsidRPr="001849DD" w:rsidRDefault="001849DD" w:rsidP="001849DD">
      <w:pPr>
        <w:widowControl w:val="0"/>
        <w:spacing w:after="0" w:line="240" w:lineRule="auto"/>
        <w:rPr>
          <w:rFonts w:ascii="Arial" w:eastAsia="Times New Roman" w:hAnsi="Arial" w:cs="Arial"/>
          <w:sz w:val="24"/>
          <w:szCs w:val="24"/>
          <w:lang w:eastAsia="ru-RU"/>
        </w:rPr>
      </w:pPr>
    </w:p>
    <w:p w14:paraId="1400F116" w14:textId="77777777" w:rsidR="001849DD" w:rsidRPr="001849DD" w:rsidRDefault="001849DD" w:rsidP="001849DD">
      <w:pPr>
        <w:widowControl w:val="0"/>
        <w:spacing w:after="0" w:line="240" w:lineRule="auto"/>
        <w:ind w:left="4820" w:hanging="851"/>
        <w:jc w:val="right"/>
        <w:rPr>
          <w:rFonts w:ascii="Arial" w:eastAsia="Times New Roman" w:hAnsi="Arial" w:cs="Arial"/>
          <w:sz w:val="24"/>
          <w:szCs w:val="24"/>
          <w:lang w:eastAsia="ru-RU"/>
        </w:rPr>
      </w:pPr>
      <w:r w:rsidRPr="001849DD">
        <w:rPr>
          <w:rFonts w:ascii="Arial" w:eastAsia="Times New Roman" w:hAnsi="Arial" w:cs="Arial"/>
          <w:sz w:val="24"/>
          <w:szCs w:val="24"/>
          <w:lang w:eastAsia="ru-RU"/>
        </w:rPr>
        <w:t xml:space="preserve">Главе муниципального образования </w:t>
      </w:r>
    </w:p>
    <w:p w14:paraId="032D8E45" w14:textId="77777777" w:rsidR="001849DD" w:rsidRPr="001849DD" w:rsidRDefault="001849DD" w:rsidP="001849DD">
      <w:pPr>
        <w:widowControl w:val="0"/>
        <w:spacing w:after="0" w:line="240" w:lineRule="auto"/>
        <w:ind w:left="4820" w:hanging="851"/>
        <w:jc w:val="right"/>
        <w:rPr>
          <w:rFonts w:ascii="Arial" w:eastAsia="Times New Roman" w:hAnsi="Arial" w:cs="Arial"/>
          <w:sz w:val="24"/>
          <w:szCs w:val="24"/>
          <w:lang w:eastAsia="ru-RU"/>
        </w:rPr>
      </w:pPr>
      <w:r w:rsidRPr="001849DD">
        <w:rPr>
          <w:rFonts w:ascii="Arial" w:eastAsia="Times New Roman" w:hAnsi="Arial" w:cs="Arial"/>
          <w:sz w:val="24"/>
          <w:szCs w:val="24"/>
          <w:lang w:eastAsia="ru-RU"/>
        </w:rPr>
        <w:t>«</w:t>
      </w:r>
      <w:proofErr w:type="spellStart"/>
      <w:r w:rsidRPr="001849DD">
        <w:rPr>
          <w:rFonts w:ascii="Arial" w:eastAsia="Times New Roman" w:hAnsi="Arial" w:cs="Arial"/>
          <w:sz w:val="24"/>
          <w:szCs w:val="24"/>
          <w:lang w:eastAsia="ru-RU"/>
        </w:rPr>
        <w:t>Васильевск</w:t>
      </w:r>
      <w:proofErr w:type="spellEnd"/>
      <w:r w:rsidRPr="001849DD">
        <w:rPr>
          <w:rFonts w:ascii="Arial" w:eastAsia="Times New Roman" w:hAnsi="Arial" w:cs="Arial"/>
          <w:sz w:val="24"/>
          <w:szCs w:val="24"/>
          <w:lang w:eastAsia="ru-RU"/>
        </w:rPr>
        <w:t>»</w:t>
      </w:r>
    </w:p>
    <w:p w14:paraId="05B7A62A" w14:textId="77777777" w:rsidR="001849DD" w:rsidRPr="001849DD" w:rsidRDefault="001849DD" w:rsidP="001849DD">
      <w:pPr>
        <w:widowControl w:val="0"/>
        <w:spacing w:after="0" w:line="240" w:lineRule="auto"/>
        <w:ind w:left="3969"/>
        <w:jc w:val="right"/>
        <w:rPr>
          <w:rFonts w:ascii="Arial" w:eastAsia="Times New Roman" w:hAnsi="Arial" w:cs="Arial"/>
          <w:sz w:val="24"/>
          <w:szCs w:val="24"/>
          <w:lang w:eastAsia="ru-RU"/>
        </w:rPr>
      </w:pPr>
      <w:r w:rsidRPr="001849DD">
        <w:rPr>
          <w:rFonts w:ascii="Arial" w:eastAsia="Times New Roman" w:hAnsi="Arial" w:cs="Arial"/>
          <w:sz w:val="24"/>
          <w:szCs w:val="24"/>
          <w:lang w:eastAsia="ru-RU"/>
        </w:rPr>
        <w:t>_______________________________</w:t>
      </w:r>
    </w:p>
    <w:p w14:paraId="716E5C78" w14:textId="6FE6AF41" w:rsidR="001849DD" w:rsidRPr="001849DD" w:rsidRDefault="001849DD" w:rsidP="00F64CCF">
      <w:pPr>
        <w:widowControl w:val="0"/>
        <w:spacing w:after="0" w:line="240" w:lineRule="auto"/>
        <w:jc w:val="right"/>
        <w:rPr>
          <w:rFonts w:ascii="Arial" w:eastAsia="Times New Roman" w:hAnsi="Arial" w:cs="Arial"/>
          <w:sz w:val="20"/>
          <w:szCs w:val="20"/>
          <w:lang w:eastAsia="ru-RU"/>
        </w:rPr>
      </w:pPr>
      <w:r w:rsidRPr="001849DD">
        <w:rPr>
          <w:rFonts w:ascii="Arial" w:eastAsia="Times New Roman" w:hAnsi="Arial" w:cs="Arial"/>
          <w:sz w:val="20"/>
          <w:szCs w:val="20"/>
          <w:lang w:eastAsia="ru-RU"/>
        </w:rPr>
        <w:t>(Ф.И.О.)</w:t>
      </w:r>
    </w:p>
    <w:p w14:paraId="31DE55CE" w14:textId="77777777" w:rsidR="001849DD" w:rsidRPr="001849DD" w:rsidRDefault="001849DD" w:rsidP="001849DD">
      <w:pPr>
        <w:widowControl w:val="0"/>
        <w:spacing w:after="0" w:line="240" w:lineRule="auto"/>
        <w:ind w:left="3969"/>
        <w:jc w:val="right"/>
        <w:rPr>
          <w:rFonts w:ascii="Arial" w:eastAsia="Times New Roman" w:hAnsi="Arial" w:cs="Arial"/>
          <w:i/>
          <w:sz w:val="24"/>
          <w:szCs w:val="24"/>
          <w:lang w:eastAsia="ru-RU"/>
        </w:rPr>
      </w:pPr>
      <w:r w:rsidRPr="001849DD">
        <w:rPr>
          <w:rFonts w:ascii="Arial" w:eastAsia="Times New Roman" w:hAnsi="Arial" w:cs="Arial"/>
          <w:sz w:val="24"/>
          <w:szCs w:val="24"/>
          <w:lang w:eastAsia="ru-RU"/>
        </w:rPr>
        <w:t>от</w:t>
      </w:r>
      <w:r w:rsidRPr="001849DD">
        <w:rPr>
          <w:rFonts w:ascii="Arial" w:eastAsia="Times New Roman" w:hAnsi="Arial" w:cs="Arial"/>
          <w:i/>
          <w:sz w:val="24"/>
          <w:szCs w:val="24"/>
          <w:lang w:eastAsia="ru-RU"/>
        </w:rPr>
        <w:t xml:space="preserve"> _____________________________</w:t>
      </w:r>
    </w:p>
    <w:p w14:paraId="398E91E2" w14:textId="77777777" w:rsidR="001849DD" w:rsidRPr="001849DD" w:rsidRDefault="001849DD" w:rsidP="001849DD">
      <w:pPr>
        <w:widowControl w:val="0"/>
        <w:spacing w:after="0" w:line="240" w:lineRule="auto"/>
        <w:ind w:left="4111"/>
        <w:jc w:val="right"/>
        <w:rPr>
          <w:rFonts w:ascii="Arial" w:eastAsia="Times New Roman" w:hAnsi="Arial" w:cs="Arial"/>
          <w:i/>
          <w:sz w:val="24"/>
          <w:szCs w:val="24"/>
          <w:lang w:eastAsia="ru-RU"/>
        </w:rPr>
      </w:pPr>
      <w:r w:rsidRPr="001849DD">
        <w:rPr>
          <w:rFonts w:ascii="Arial" w:eastAsia="Times New Roman" w:hAnsi="Arial" w:cs="Arial"/>
          <w:i/>
          <w:sz w:val="24"/>
          <w:szCs w:val="24"/>
          <w:lang w:eastAsia="ru-RU"/>
        </w:rPr>
        <w:t>______________________________</w:t>
      </w:r>
    </w:p>
    <w:tbl>
      <w:tblPr>
        <w:tblStyle w:val="13"/>
        <w:tblW w:w="10489" w:type="dxa"/>
        <w:tblInd w:w="25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693"/>
        <w:gridCol w:w="7796"/>
      </w:tblGrid>
      <w:tr w:rsidR="001849DD" w:rsidRPr="001849DD" w14:paraId="6CCB0740" w14:textId="77777777" w:rsidTr="008C0483">
        <w:trPr>
          <w:trHeight w:val="1634"/>
        </w:trPr>
        <w:tc>
          <w:tcPr>
            <w:tcW w:w="2693" w:type="dxa"/>
          </w:tcPr>
          <w:p w14:paraId="2D7F60F9" w14:textId="77777777" w:rsidR="001849DD" w:rsidRPr="001849DD" w:rsidRDefault="001849DD" w:rsidP="001849DD">
            <w:pPr>
              <w:widowControl w:val="0"/>
              <w:ind w:hanging="850"/>
              <w:jc w:val="both"/>
              <w:rPr>
                <w:rFonts w:ascii="Arial" w:hAnsi="Arial" w:cs="Arial"/>
                <w:sz w:val="24"/>
                <w:szCs w:val="24"/>
                <w:lang w:eastAsia="ru-RU"/>
              </w:rPr>
            </w:pPr>
          </w:p>
        </w:tc>
        <w:tc>
          <w:tcPr>
            <w:tcW w:w="7796" w:type="dxa"/>
          </w:tcPr>
          <w:p w14:paraId="0AB7EA15" w14:textId="77777777" w:rsidR="001849DD" w:rsidRPr="001849DD" w:rsidRDefault="001849DD" w:rsidP="001849DD">
            <w:pPr>
              <w:widowControl w:val="0"/>
              <w:tabs>
                <w:tab w:val="left" w:pos="6554"/>
              </w:tabs>
              <w:ind w:left="-817" w:firstLine="709"/>
              <w:jc w:val="both"/>
              <w:rPr>
                <w:rFonts w:ascii="Arial" w:hAnsi="Arial" w:cs="Arial"/>
                <w:sz w:val="16"/>
                <w:szCs w:val="16"/>
                <w:lang w:eastAsia="ru-RU"/>
              </w:rPr>
            </w:pPr>
            <w:r w:rsidRPr="001849DD">
              <w:rPr>
                <w:rFonts w:ascii="Arial" w:hAnsi="Arial" w:cs="Arial"/>
                <w:sz w:val="16"/>
                <w:szCs w:val="16"/>
                <w:lang w:eastAsia="ru-RU"/>
              </w:rPr>
              <w:t>(указывается полное наименование заявителя,</w:t>
            </w:r>
          </w:p>
          <w:p w14:paraId="4C9BCEE4" w14:textId="77777777" w:rsidR="001849DD" w:rsidRPr="001849DD" w:rsidRDefault="001849DD" w:rsidP="001849DD">
            <w:pPr>
              <w:widowControl w:val="0"/>
              <w:tabs>
                <w:tab w:val="left" w:pos="6554"/>
              </w:tabs>
              <w:ind w:left="-817" w:firstLine="709"/>
              <w:jc w:val="both"/>
              <w:rPr>
                <w:rFonts w:ascii="Arial" w:hAnsi="Arial" w:cs="Arial"/>
                <w:sz w:val="16"/>
                <w:szCs w:val="16"/>
                <w:lang w:eastAsia="ru-RU"/>
              </w:rPr>
            </w:pPr>
            <w:r w:rsidRPr="001849DD">
              <w:rPr>
                <w:rFonts w:ascii="Arial" w:hAnsi="Arial" w:cs="Arial"/>
                <w:sz w:val="16"/>
                <w:szCs w:val="16"/>
                <w:lang w:eastAsia="ru-RU"/>
              </w:rPr>
              <w:t>его реквизиты, юридический и почтовый адрес</w:t>
            </w:r>
          </w:p>
          <w:p w14:paraId="105CE190" w14:textId="77777777" w:rsidR="001849DD" w:rsidRPr="001849DD" w:rsidRDefault="001849DD" w:rsidP="001849DD">
            <w:pPr>
              <w:widowControl w:val="0"/>
              <w:tabs>
                <w:tab w:val="left" w:pos="6554"/>
              </w:tabs>
              <w:ind w:left="-817" w:firstLine="709"/>
              <w:jc w:val="both"/>
              <w:rPr>
                <w:rFonts w:ascii="Arial" w:hAnsi="Arial" w:cs="Arial"/>
                <w:sz w:val="16"/>
                <w:szCs w:val="16"/>
                <w:lang w:eastAsia="ru-RU"/>
              </w:rPr>
            </w:pPr>
            <w:r w:rsidRPr="001849DD">
              <w:rPr>
                <w:rFonts w:ascii="Arial" w:hAnsi="Arial" w:cs="Arial"/>
                <w:sz w:val="16"/>
                <w:szCs w:val="16"/>
                <w:lang w:eastAsia="ru-RU"/>
              </w:rPr>
              <w:t>(последнее при отличии от юридического адреса)</w:t>
            </w:r>
          </w:p>
          <w:p w14:paraId="564617E5" w14:textId="77777777" w:rsidR="001849DD" w:rsidRPr="001849DD" w:rsidRDefault="001849DD" w:rsidP="001849DD">
            <w:pPr>
              <w:widowControl w:val="0"/>
              <w:tabs>
                <w:tab w:val="left" w:pos="6554"/>
              </w:tabs>
              <w:ind w:left="-817" w:firstLine="709"/>
              <w:jc w:val="both"/>
              <w:rPr>
                <w:rFonts w:ascii="Arial" w:hAnsi="Arial" w:cs="Arial"/>
                <w:sz w:val="16"/>
                <w:szCs w:val="16"/>
                <w:lang w:eastAsia="ru-RU"/>
              </w:rPr>
            </w:pPr>
            <w:r w:rsidRPr="001849DD">
              <w:rPr>
                <w:rFonts w:ascii="Arial" w:hAnsi="Arial" w:cs="Arial"/>
                <w:sz w:val="16"/>
                <w:szCs w:val="16"/>
                <w:lang w:eastAsia="ru-RU"/>
              </w:rPr>
              <w:t>– для юридических лиц; фамилия, имя, отчество заявителя</w:t>
            </w:r>
          </w:p>
          <w:p w14:paraId="5A0F8A13" w14:textId="77777777" w:rsidR="001849DD" w:rsidRPr="001849DD" w:rsidRDefault="001849DD" w:rsidP="001849DD">
            <w:pPr>
              <w:widowControl w:val="0"/>
              <w:tabs>
                <w:tab w:val="left" w:pos="6554"/>
              </w:tabs>
              <w:ind w:left="-817" w:firstLine="709"/>
              <w:jc w:val="both"/>
              <w:rPr>
                <w:rFonts w:ascii="Arial" w:hAnsi="Arial" w:cs="Arial"/>
                <w:sz w:val="16"/>
                <w:szCs w:val="16"/>
                <w:lang w:eastAsia="ru-RU"/>
              </w:rPr>
            </w:pPr>
            <w:r w:rsidRPr="001849DD">
              <w:rPr>
                <w:rFonts w:ascii="Arial" w:hAnsi="Arial" w:cs="Arial"/>
                <w:sz w:val="16"/>
                <w:szCs w:val="16"/>
                <w:lang w:eastAsia="ru-RU"/>
              </w:rPr>
              <w:t>(последнее при наличии), почтовый адрес, паспортные</w:t>
            </w:r>
          </w:p>
          <w:p w14:paraId="2130EB99" w14:textId="201D4AD3" w:rsidR="001849DD" w:rsidRPr="001849DD" w:rsidRDefault="001849DD" w:rsidP="001849DD">
            <w:pPr>
              <w:widowControl w:val="0"/>
              <w:tabs>
                <w:tab w:val="left" w:pos="6554"/>
              </w:tabs>
              <w:ind w:left="-817" w:firstLine="709"/>
              <w:jc w:val="both"/>
              <w:rPr>
                <w:rFonts w:ascii="Arial" w:hAnsi="Arial" w:cs="Arial"/>
                <w:sz w:val="24"/>
                <w:szCs w:val="24"/>
                <w:lang w:eastAsia="ru-RU"/>
              </w:rPr>
            </w:pPr>
            <w:r w:rsidRPr="001849DD">
              <w:rPr>
                <w:rFonts w:ascii="Arial" w:hAnsi="Arial" w:cs="Arial"/>
                <w:sz w:val="16"/>
                <w:szCs w:val="16"/>
                <w:lang w:eastAsia="ru-RU"/>
              </w:rPr>
              <w:t>данные с указанием прописки – для физических лиц)</w:t>
            </w:r>
          </w:p>
        </w:tc>
      </w:tr>
    </w:tbl>
    <w:p w14:paraId="43E204B5" w14:textId="77777777" w:rsidR="001849DD" w:rsidRPr="001849DD" w:rsidRDefault="001849DD" w:rsidP="001849DD">
      <w:pPr>
        <w:widowControl w:val="0"/>
        <w:spacing w:after="0" w:line="240" w:lineRule="auto"/>
        <w:jc w:val="right"/>
        <w:rPr>
          <w:rFonts w:ascii="Arial" w:eastAsia="Times New Roman" w:hAnsi="Arial" w:cs="Arial"/>
          <w:sz w:val="24"/>
          <w:szCs w:val="24"/>
          <w:lang w:eastAsia="ru-RU"/>
        </w:rPr>
      </w:pPr>
    </w:p>
    <w:p w14:paraId="50DB614E" w14:textId="77777777" w:rsidR="001849DD" w:rsidRPr="001849DD" w:rsidRDefault="001849DD" w:rsidP="001849DD">
      <w:pPr>
        <w:widowControl w:val="0"/>
        <w:spacing w:after="0" w:line="240" w:lineRule="auto"/>
        <w:jc w:val="center"/>
        <w:rPr>
          <w:rFonts w:ascii="Arial" w:eastAsia="Times New Roman" w:hAnsi="Arial" w:cs="Arial"/>
          <w:sz w:val="24"/>
          <w:szCs w:val="24"/>
          <w:lang w:eastAsia="ru-RU"/>
        </w:rPr>
      </w:pPr>
      <w:r w:rsidRPr="001849DD">
        <w:rPr>
          <w:rFonts w:ascii="Arial" w:eastAsia="Times New Roman" w:hAnsi="Arial" w:cs="Arial"/>
          <w:sz w:val="24"/>
          <w:szCs w:val="24"/>
          <w:lang w:eastAsia="ru-RU"/>
        </w:rPr>
        <w:t>ЗАЯВЛЕНИЕ</w:t>
      </w:r>
    </w:p>
    <w:p w14:paraId="0B30C71B" w14:textId="77777777" w:rsidR="001849DD" w:rsidRPr="001849DD" w:rsidRDefault="001849DD" w:rsidP="001849DD">
      <w:pPr>
        <w:widowControl w:val="0"/>
        <w:spacing w:after="0" w:line="240" w:lineRule="auto"/>
        <w:jc w:val="center"/>
        <w:rPr>
          <w:rFonts w:ascii="Arial" w:eastAsia="Times New Roman" w:hAnsi="Arial" w:cs="Arial"/>
          <w:sz w:val="24"/>
          <w:szCs w:val="24"/>
          <w:lang w:eastAsia="ru-RU"/>
        </w:rPr>
      </w:pPr>
    </w:p>
    <w:p w14:paraId="6952FB26" w14:textId="77777777" w:rsidR="001849DD" w:rsidRPr="001849DD" w:rsidRDefault="001849DD" w:rsidP="001849DD">
      <w:pPr>
        <w:widowControl w:val="0"/>
        <w:spacing w:after="0" w:line="240" w:lineRule="auto"/>
        <w:ind w:firstLine="709"/>
        <w:jc w:val="both"/>
        <w:rPr>
          <w:rFonts w:ascii="Arial" w:eastAsia="Times New Roman" w:hAnsi="Arial" w:cs="Arial"/>
          <w:sz w:val="24"/>
          <w:szCs w:val="24"/>
          <w:lang w:eastAsia="ru-RU"/>
        </w:rPr>
      </w:pPr>
      <w:r w:rsidRPr="001849DD">
        <w:rPr>
          <w:rFonts w:ascii="Arial" w:eastAsia="Times New Roman" w:hAnsi="Arial" w:cs="Arial"/>
          <w:sz w:val="24"/>
          <w:szCs w:val="24"/>
          <w:lang w:eastAsia="ru-RU"/>
        </w:rPr>
        <w:t>Прошу выдать разрешение на ввод в эксплуатацию законченного строительством (реконструкцией) объекта капитального строительства</w:t>
      </w:r>
    </w:p>
    <w:p w14:paraId="2F79BE51" w14:textId="77777777" w:rsidR="001849DD" w:rsidRPr="001849DD" w:rsidRDefault="001849DD" w:rsidP="001849DD">
      <w:pPr>
        <w:widowControl w:val="0"/>
        <w:spacing w:after="0" w:line="240" w:lineRule="auto"/>
        <w:jc w:val="center"/>
        <w:rPr>
          <w:rFonts w:ascii="Arial" w:eastAsia="Times New Roman" w:hAnsi="Arial" w:cs="Arial"/>
          <w:sz w:val="24"/>
          <w:szCs w:val="24"/>
          <w:lang w:eastAsia="ru-RU"/>
        </w:rPr>
      </w:pPr>
      <w:r w:rsidRPr="001849DD">
        <w:rPr>
          <w:rFonts w:ascii="Arial" w:eastAsia="Times New Roman" w:hAnsi="Arial" w:cs="Arial"/>
          <w:sz w:val="24"/>
          <w:szCs w:val="24"/>
          <w:lang w:eastAsia="ru-RU"/>
        </w:rPr>
        <w:t>______________________________________________________________________</w:t>
      </w:r>
    </w:p>
    <w:p w14:paraId="6C86F746" w14:textId="77777777" w:rsidR="001849DD" w:rsidRPr="001849DD" w:rsidRDefault="001849DD" w:rsidP="001849DD">
      <w:pPr>
        <w:widowControl w:val="0"/>
        <w:spacing w:after="0" w:line="240" w:lineRule="auto"/>
        <w:jc w:val="center"/>
        <w:rPr>
          <w:rFonts w:ascii="Arial" w:eastAsia="Times New Roman" w:hAnsi="Arial" w:cs="Arial"/>
          <w:sz w:val="24"/>
          <w:szCs w:val="24"/>
          <w:lang w:eastAsia="ru-RU"/>
        </w:rPr>
      </w:pPr>
    </w:p>
    <w:tbl>
      <w:tblPr>
        <w:tblStyle w:val="13"/>
        <w:tblW w:w="9178" w:type="dxa"/>
        <w:tblLayout w:type="fixed"/>
        <w:tblLook w:val="01E0" w:firstRow="1" w:lastRow="1" w:firstColumn="1" w:lastColumn="1" w:noHBand="0" w:noVBand="0"/>
      </w:tblPr>
      <w:tblGrid>
        <w:gridCol w:w="108"/>
        <w:gridCol w:w="1841"/>
        <w:gridCol w:w="398"/>
        <w:gridCol w:w="6158"/>
        <w:gridCol w:w="236"/>
        <w:gridCol w:w="200"/>
        <w:gridCol w:w="237"/>
      </w:tblGrid>
      <w:tr w:rsidR="001849DD" w:rsidRPr="001849DD" w14:paraId="40BD0B3A" w14:textId="77777777" w:rsidTr="008C0483">
        <w:trPr>
          <w:trHeight w:val="646"/>
        </w:trPr>
        <w:tc>
          <w:tcPr>
            <w:tcW w:w="9178" w:type="dxa"/>
            <w:gridSpan w:val="7"/>
            <w:tcBorders>
              <w:left w:val="nil"/>
              <w:bottom w:val="nil"/>
              <w:right w:val="nil"/>
            </w:tcBorders>
          </w:tcPr>
          <w:p w14:paraId="10C92E12" w14:textId="77777777" w:rsidR="001849DD" w:rsidRPr="001849DD" w:rsidRDefault="001849DD" w:rsidP="001849DD">
            <w:pPr>
              <w:widowControl w:val="0"/>
              <w:tabs>
                <w:tab w:val="left" w:pos="-534"/>
              </w:tabs>
              <w:ind w:left="-108" w:hanging="1"/>
              <w:jc w:val="both"/>
              <w:rPr>
                <w:rFonts w:ascii="Arial" w:hAnsi="Arial" w:cs="Arial"/>
                <w:i/>
                <w:iCs/>
                <w:sz w:val="16"/>
                <w:szCs w:val="16"/>
                <w:lang w:eastAsia="ru-RU"/>
              </w:rPr>
            </w:pPr>
            <w:r w:rsidRPr="001849DD">
              <w:rPr>
                <w:rFonts w:ascii="Arial" w:hAnsi="Arial" w:cs="Arial"/>
                <w:i/>
                <w:iCs/>
                <w:sz w:val="16"/>
                <w:szCs w:val="16"/>
                <w:lang w:eastAsia="ru-RU"/>
              </w:rPr>
              <w:t>(указывается наименование объекта в точном соответствии с наименованием объекта,</w:t>
            </w:r>
          </w:p>
          <w:p w14:paraId="10F922E9" w14:textId="77777777" w:rsidR="001849DD" w:rsidRPr="001849DD" w:rsidRDefault="001849DD" w:rsidP="001849DD">
            <w:pPr>
              <w:widowControl w:val="0"/>
              <w:tabs>
                <w:tab w:val="left" w:pos="-534"/>
              </w:tabs>
              <w:ind w:left="-108" w:hanging="1"/>
              <w:jc w:val="both"/>
              <w:rPr>
                <w:rFonts w:ascii="Arial" w:hAnsi="Arial" w:cs="Arial"/>
                <w:i/>
                <w:iCs/>
                <w:sz w:val="24"/>
                <w:szCs w:val="24"/>
                <w:lang w:eastAsia="ru-RU"/>
              </w:rPr>
            </w:pPr>
            <w:r w:rsidRPr="001849DD">
              <w:rPr>
                <w:rFonts w:ascii="Arial" w:hAnsi="Arial" w:cs="Arial"/>
                <w:i/>
                <w:iCs/>
                <w:sz w:val="16"/>
                <w:szCs w:val="16"/>
                <w:lang w:eastAsia="ru-RU"/>
              </w:rPr>
              <w:t>указанным в разрешении на строительство)</w:t>
            </w:r>
          </w:p>
        </w:tc>
      </w:tr>
      <w:tr w:rsidR="001849DD" w:rsidRPr="001849DD" w14:paraId="1805E01A" w14:textId="77777777" w:rsidTr="008C04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108" w:type="dxa"/>
          <w:wAfter w:w="437" w:type="dxa"/>
          <w:trHeight w:val="606"/>
        </w:trPr>
        <w:tc>
          <w:tcPr>
            <w:tcW w:w="2239" w:type="dxa"/>
            <w:gridSpan w:val="2"/>
          </w:tcPr>
          <w:p w14:paraId="2F648DF5" w14:textId="77777777" w:rsidR="001849DD" w:rsidRPr="001849DD" w:rsidRDefault="001849DD" w:rsidP="001849DD">
            <w:pPr>
              <w:widowControl w:val="0"/>
              <w:ind w:left="-108" w:right="-108"/>
              <w:jc w:val="center"/>
              <w:rPr>
                <w:rFonts w:ascii="Arial" w:hAnsi="Arial" w:cs="Arial"/>
                <w:sz w:val="24"/>
                <w:szCs w:val="24"/>
                <w:lang w:eastAsia="ru-RU"/>
              </w:rPr>
            </w:pPr>
            <w:r w:rsidRPr="001849DD">
              <w:rPr>
                <w:rFonts w:ascii="Arial" w:hAnsi="Arial" w:cs="Arial"/>
                <w:sz w:val="24"/>
                <w:szCs w:val="24"/>
                <w:lang w:eastAsia="ru-RU"/>
              </w:rPr>
              <w:t xml:space="preserve">расположенного по </w:t>
            </w:r>
          </w:p>
        </w:tc>
        <w:tc>
          <w:tcPr>
            <w:tcW w:w="6158" w:type="dxa"/>
            <w:tcBorders>
              <w:bottom w:val="single" w:sz="4" w:space="0" w:color="auto"/>
            </w:tcBorders>
          </w:tcPr>
          <w:p w14:paraId="3FA6BA55" w14:textId="77777777" w:rsidR="001849DD" w:rsidRPr="001849DD" w:rsidRDefault="001849DD" w:rsidP="001849DD">
            <w:pPr>
              <w:widowControl w:val="0"/>
              <w:ind w:left="-108"/>
              <w:rPr>
                <w:rFonts w:ascii="Arial" w:hAnsi="Arial" w:cs="Arial"/>
                <w:sz w:val="24"/>
                <w:szCs w:val="24"/>
                <w:lang w:eastAsia="ru-RU"/>
              </w:rPr>
            </w:pPr>
            <w:r w:rsidRPr="001849DD">
              <w:rPr>
                <w:rFonts w:ascii="Arial" w:hAnsi="Arial" w:cs="Arial"/>
                <w:sz w:val="24"/>
                <w:szCs w:val="24"/>
                <w:lang w:eastAsia="ru-RU"/>
              </w:rPr>
              <w:t>адресу:</w:t>
            </w:r>
          </w:p>
        </w:tc>
        <w:tc>
          <w:tcPr>
            <w:tcW w:w="236" w:type="dxa"/>
          </w:tcPr>
          <w:p w14:paraId="7A472FE8" w14:textId="77777777" w:rsidR="001849DD" w:rsidRPr="001849DD" w:rsidRDefault="001849DD" w:rsidP="001849DD">
            <w:pPr>
              <w:widowControl w:val="0"/>
              <w:jc w:val="center"/>
              <w:rPr>
                <w:rFonts w:ascii="Arial" w:hAnsi="Arial" w:cs="Arial"/>
                <w:sz w:val="24"/>
                <w:szCs w:val="24"/>
                <w:lang w:eastAsia="ru-RU"/>
              </w:rPr>
            </w:pPr>
            <w:r w:rsidRPr="001849DD">
              <w:rPr>
                <w:rFonts w:ascii="Arial" w:hAnsi="Arial" w:cs="Arial"/>
                <w:sz w:val="24"/>
                <w:szCs w:val="24"/>
                <w:lang w:eastAsia="ru-RU"/>
              </w:rPr>
              <w:t>.</w:t>
            </w:r>
          </w:p>
        </w:tc>
      </w:tr>
      <w:tr w:rsidR="001849DD" w:rsidRPr="001849DD" w14:paraId="21AC2C20" w14:textId="77777777" w:rsidTr="008C04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8" w:type="dxa"/>
          <w:wAfter w:w="237" w:type="dxa"/>
          <w:trHeight w:val="303"/>
        </w:trPr>
        <w:tc>
          <w:tcPr>
            <w:tcW w:w="1841" w:type="dxa"/>
          </w:tcPr>
          <w:p w14:paraId="347312FF" w14:textId="77777777" w:rsidR="001849DD" w:rsidRPr="001849DD" w:rsidRDefault="001849DD" w:rsidP="001849DD">
            <w:pPr>
              <w:widowControl w:val="0"/>
              <w:ind w:left="-108"/>
              <w:jc w:val="center"/>
              <w:rPr>
                <w:rFonts w:ascii="Arial" w:hAnsi="Arial" w:cs="Arial"/>
                <w:sz w:val="18"/>
                <w:szCs w:val="18"/>
                <w:lang w:eastAsia="ru-RU"/>
              </w:rPr>
            </w:pPr>
          </w:p>
        </w:tc>
        <w:tc>
          <w:tcPr>
            <w:tcW w:w="6992" w:type="dxa"/>
            <w:gridSpan w:val="4"/>
          </w:tcPr>
          <w:p w14:paraId="3DAC9A67" w14:textId="77777777" w:rsidR="001849DD" w:rsidRPr="001849DD" w:rsidRDefault="001849DD" w:rsidP="001849DD">
            <w:pPr>
              <w:widowControl w:val="0"/>
              <w:ind w:left="-2188" w:firstLine="1796"/>
              <w:jc w:val="center"/>
              <w:rPr>
                <w:rFonts w:ascii="Arial" w:hAnsi="Arial" w:cs="Arial"/>
                <w:i/>
                <w:iCs/>
                <w:sz w:val="18"/>
                <w:szCs w:val="18"/>
                <w:lang w:eastAsia="ru-RU"/>
              </w:rPr>
            </w:pPr>
            <w:r w:rsidRPr="001849DD">
              <w:rPr>
                <w:rFonts w:ascii="Arial" w:hAnsi="Arial" w:cs="Arial"/>
                <w:i/>
                <w:iCs/>
                <w:sz w:val="18"/>
                <w:szCs w:val="18"/>
                <w:lang w:eastAsia="ru-RU"/>
              </w:rPr>
              <w:t>(указывается почтовый или строительный адрес объекта)</w:t>
            </w:r>
          </w:p>
        </w:tc>
      </w:tr>
    </w:tbl>
    <w:p w14:paraId="65257EC5" w14:textId="77777777" w:rsidR="001849DD" w:rsidRPr="001849DD" w:rsidRDefault="001849DD" w:rsidP="001849DD">
      <w:pPr>
        <w:widowControl w:val="0"/>
        <w:spacing w:after="0" w:line="240" w:lineRule="auto"/>
        <w:jc w:val="center"/>
        <w:rPr>
          <w:rFonts w:ascii="Arial" w:eastAsia="Times New Roman" w:hAnsi="Arial" w:cs="Arial"/>
          <w:sz w:val="24"/>
          <w:szCs w:val="24"/>
          <w:lang w:eastAsia="ru-RU"/>
        </w:rPr>
      </w:pPr>
    </w:p>
    <w:p w14:paraId="681E4D0B" w14:textId="1ECC4A76" w:rsidR="001849DD" w:rsidRPr="001849DD" w:rsidRDefault="001849DD" w:rsidP="00F64CCF">
      <w:pPr>
        <w:widowControl w:val="0"/>
        <w:spacing w:after="0" w:line="240" w:lineRule="auto"/>
        <w:ind w:firstLine="567"/>
        <w:rPr>
          <w:rFonts w:ascii="Arial" w:eastAsia="Times New Roman" w:hAnsi="Arial" w:cs="Arial"/>
          <w:sz w:val="24"/>
          <w:szCs w:val="24"/>
          <w:lang w:eastAsia="ru-RU"/>
        </w:rPr>
      </w:pPr>
      <w:r w:rsidRPr="001849DD">
        <w:rPr>
          <w:rFonts w:ascii="Arial" w:eastAsia="Times New Roman" w:hAnsi="Arial" w:cs="Arial"/>
          <w:sz w:val="24"/>
          <w:szCs w:val="24"/>
          <w:lang w:eastAsia="ru-RU"/>
        </w:rPr>
        <w:t>Приложения на _____ л.:</w:t>
      </w:r>
    </w:p>
    <w:p w14:paraId="6D7E7E01" w14:textId="77777777" w:rsidR="001849DD" w:rsidRPr="001849DD" w:rsidRDefault="001849DD" w:rsidP="001849DD">
      <w:pPr>
        <w:widowControl w:val="0"/>
        <w:autoSpaceDE w:val="0"/>
        <w:autoSpaceDN w:val="0"/>
        <w:adjustRightInd w:val="0"/>
        <w:spacing w:after="0" w:line="240" w:lineRule="auto"/>
        <w:ind w:firstLine="284"/>
        <w:jc w:val="center"/>
        <w:rPr>
          <w:rFonts w:ascii="Arial" w:eastAsia="Times New Roman" w:hAnsi="Arial" w:cs="Arial"/>
          <w:sz w:val="24"/>
          <w:szCs w:val="24"/>
        </w:rPr>
      </w:pPr>
    </w:p>
    <w:p w14:paraId="383F9B22" w14:textId="1E514120" w:rsidR="001849DD" w:rsidRPr="00F64CCF" w:rsidRDefault="001849DD" w:rsidP="00F64CCF">
      <w:pPr>
        <w:widowControl w:val="0"/>
        <w:autoSpaceDE w:val="0"/>
        <w:autoSpaceDN w:val="0"/>
        <w:adjustRightInd w:val="0"/>
        <w:spacing w:after="0" w:line="240" w:lineRule="auto"/>
        <w:ind w:firstLine="284"/>
        <w:jc w:val="center"/>
        <w:rPr>
          <w:rFonts w:ascii="Arial" w:eastAsia="Times New Roman" w:hAnsi="Arial" w:cs="Arial"/>
          <w:sz w:val="24"/>
          <w:szCs w:val="24"/>
        </w:rPr>
      </w:pPr>
      <w:r w:rsidRPr="001849DD">
        <w:rPr>
          <w:rFonts w:ascii="Arial" w:eastAsia="Times New Roman" w:hAnsi="Arial" w:cs="Arial"/>
          <w:sz w:val="24"/>
          <w:szCs w:val="24"/>
        </w:rPr>
        <w:t>_________ от «___» _________ 20__ г.  (дата и номер принятия заявления)</w:t>
      </w:r>
      <w:bookmarkStart w:id="41" w:name="Par775"/>
      <w:bookmarkEnd w:id="41"/>
    </w:p>
    <w:p w14:paraId="12542302" w14:textId="77777777" w:rsidR="00F64CCF" w:rsidRPr="001849DD" w:rsidRDefault="00F64CCF" w:rsidP="00F64CCF">
      <w:pPr>
        <w:widowControl w:val="0"/>
        <w:autoSpaceDE w:val="0"/>
        <w:autoSpaceDN w:val="0"/>
        <w:adjustRightInd w:val="0"/>
        <w:spacing w:after="0" w:line="240" w:lineRule="auto"/>
        <w:jc w:val="right"/>
        <w:rPr>
          <w:rFonts w:ascii="Courier New" w:eastAsia="Times New Roman" w:hAnsi="Courier New" w:cs="Courier New"/>
          <w:lang w:eastAsia="ru-RU"/>
        </w:rPr>
      </w:pPr>
      <w:r w:rsidRPr="001849DD">
        <w:rPr>
          <w:rFonts w:ascii="Courier New" w:eastAsia="Times New Roman" w:hAnsi="Courier New" w:cs="Courier New"/>
          <w:lang w:eastAsia="ru-RU"/>
        </w:rPr>
        <w:lastRenderedPageBreak/>
        <w:t>Приложение №2</w:t>
      </w:r>
    </w:p>
    <w:p w14:paraId="7E53495D" w14:textId="61D65CA8" w:rsidR="00F64CCF" w:rsidRPr="001849DD" w:rsidRDefault="00F64CCF" w:rsidP="00F64CCF">
      <w:pPr>
        <w:widowControl w:val="0"/>
        <w:spacing w:after="0" w:line="240" w:lineRule="auto"/>
        <w:ind w:left="4536"/>
        <w:jc w:val="right"/>
        <w:rPr>
          <w:rFonts w:ascii="Courier New" w:eastAsia="Times New Roman" w:hAnsi="Courier New" w:cs="Courier New"/>
          <w:lang w:eastAsia="ru-RU"/>
        </w:rPr>
      </w:pPr>
      <w:r w:rsidRPr="001849DD">
        <w:rPr>
          <w:rFonts w:ascii="Courier New" w:eastAsia="Times New Roman" w:hAnsi="Courier New" w:cs="Courier New"/>
          <w:lang w:eastAsia="ru-RU"/>
        </w:rPr>
        <w:t>к Административному регламенту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w:t>
      </w:r>
      <w:proofErr w:type="spellStart"/>
      <w:r w:rsidRPr="001849DD">
        <w:rPr>
          <w:rFonts w:ascii="Courier New" w:eastAsia="Times New Roman" w:hAnsi="Courier New" w:cs="Courier New"/>
          <w:lang w:eastAsia="ru-RU"/>
        </w:rPr>
        <w:t>Васильевск</w:t>
      </w:r>
      <w:proofErr w:type="spellEnd"/>
      <w:r w:rsidRPr="001849DD">
        <w:rPr>
          <w:rFonts w:ascii="Courier New" w:eastAsia="Times New Roman" w:hAnsi="Courier New" w:cs="Courier New"/>
          <w:lang w:eastAsia="ru-RU"/>
        </w:rPr>
        <w:t>»</w:t>
      </w:r>
    </w:p>
    <w:p w14:paraId="5C325E22" w14:textId="77777777" w:rsidR="00F64CCF" w:rsidRPr="001849DD" w:rsidRDefault="00F64CCF" w:rsidP="00F64CCF">
      <w:pPr>
        <w:widowControl w:val="0"/>
        <w:spacing w:after="0" w:line="240" w:lineRule="auto"/>
        <w:rPr>
          <w:rFonts w:ascii="Arial" w:eastAsia="Times New Roman" w:hAnsi="Arial" w:cs="Arial"/>
          <w:sz w:val="24"/>
          <w:szCs w:val="24"/>
          <w:lang w:eastAsia="ru-RU"/>
        </w:rPr>
      </w:pPr>
    </w:p>
    <w:p w14:paraId="1352272E" w14:textId="77777777" w:rsidR="00F64CCF" w:rsidRPr="001849DD" w:rsidRDefault="00F64CCF" w:rsidP="00F64CCF">
      <w:pPr>
        <w:widowControl w:val="0"/>
        <w:autoSpaceDE w:val="0"/>
        <w:autoSpaceDN w:val="0"/>
        <w:adjustRightInd w:val="0"/>
        <w:spacing w:after="0" w:line="240" w:lineRule="auto"/>
        <w:jc w:val="center"/>
        <w:rPr>
          <w:rFonts w:ascii="Arial" w:eastAsia="Times New Roman" w:hAnsi="Arial" w:cs="Arial"/>
          <w:sz w:val="24"/>
          <w:szCs w:val="24"/>
          <w:lang w:eastAsia="ru-RU"/>
        </w:rPr>
      </w:pPr>
      <w:r w:rsidRPr="001849DD">
        <w:rPr>
          <w:rFonts w:ascii="Arial" w:eastAsia="Times New Roman" w:hAnsi="Arial" w:cs="Arial"/>
          <w:sz w:val="24"/>
          <w:szCs w:val="24"/>
          <w:lang w:eastAsia="ru-RU"/>
        </w:rPr>
        <w:t>БЛОК-СХЕМА</w:t>
      </w:r>
    </w:p>
    <w:p w14:paraId="51B5C79B" w14:textId="77777777" w:rsidR="00F64CCF" w:rsidRPr="001849DD" w:rsidRDefault="00F64CCF" w:rsidP="00F64CCF">
      <w:pPr>
        <w:widowControl w:val="0"/>
        <w:autoSpaceDE w:val="0"/>
        <w:autoSpaceDN w:val="0"/>
        <w:adjustRightInd w:val="0"/>
        <w:spacing w:after="0" w:line="240" w:lineRule="auto"/>
        <w:jc w:val="center"/>
        <w:rPr>
          <w:rFonts w:ascii="Arial" w:eastAsia="Times New Roman" w:hAnsi="Arial" w:cs="Arial"/>
          <w:sz w:val="24"/>
          <w:szCs w:val="24"/>
          <w:lang w:eastAsia="ru-RU"/>
        </w:rPr>
      </w:pPr>
      <w:r w:rsidRPr="001849DD">
        <w:rPr>
          <w:rFonts w:ascii="Arial" w:eastAsia="Times New Roman" w:hAnsi="Arial" w:cs="Arial"/>
          <w:sz w:val="24"/>
          <w:szCs w:val="24"/>
          <w:lang w:eastAsia="ru-RU"/>
        </w:rPr>
        <w:t>АДМИНИСТРАТИВНЫХ ПРОЦЕДУР ПРЕДОСТАВЛЕНИЯ</w:t>
      </w:r>
    </w:p>
    <w:p w14:paraId="45B7727B" w14:textId="77777777" w:rsidR="00F64CCF" w:rsidRPr="001849DD" w:rsidRDefault="00F64CCF" w:rsidP="00F64CCF">
      <w:pPr>
        <w:widowControl w:val="0"/>
        <w:autoSpaceDE w:val="0"/>
        <w:autoSpaceDN w:val="0"/>
        <w:adjustRightInd w:val="0"/>
        <w:spacing w:after="0" w:line="240" w:lineRule="auto"/>
        <w:jc w:val="center"/>
        <w:rPr>
          <w:rFonts w:ascii="Arial" w:eastAsia="Times New Roman" w:hAnsi="Arial" w:cs="Arial"/>
          <w:sz w:val="24"/>
          <w:szCs w:val="24"/>
          <w:lang w:eastAsia="ru-RU"/>
        </w:rPr>
      </w:pPr>
      <w:r w:rsidRPr="001849DD">
        <w:rPr>
          <w:rFonts w:ascii="Arial" w:eastAsia="Times New Roman" w:hAnsi="Arial" w:cs="Arial"/>
          <w:sz w:val="24"/>
          <w:szCs w:val="24"/>
          <w:lang w:eastAsia="ru-RU"/>
        </w:rPr>
        <w:t>МУНИЦИПАЛЬНОЙ УСЛУГИ</w:t>
      </w:r>
    </w:p>
    <w:p w14:paraId="29AFA51D" w14:textId="77777777" w:rsidR="00F64CCF" w:rsidRPr="001849DD" w:rsidRDefault="00F64CCF" w:rsidP="00F64CCF">
      <w:pPr>
        <w:widowControl w:val="0"/>
        <w:spacing w:after="0" w:line="240" w:lineRule="auto"/>
        <w:jc w:val="right"/>
        <w:rPr>
          <w:rFonts w:ascii="Arial" w:eastAsia="Times New Roman" w:hAnsi="Arial" w:cs="Arial"/>
          <w:sz w:val="24"/>
          <w:szCs w:val="24"/>
          <w:lang w:eastAsia="ru-RU"/>
        </w:rPr>
      </w:pPr>
      <w:r w:rsidRPr="001849DD">
        <w:rPr>
          <w:rFonts w:ascii="Arial" w:eastAsia="Times New Roman" w:hAnsi="Arial" w:cs="Arial"/>
          <w:noProof/>
          <w:sz w:val="24"/>
          <w:szCs w:val="24"/>
          <w:lang w:eastAsia="ru-RU"/>
        </w:rPr>
        <mc:AlternateContent>
          <mc:Choice Requires="wps">
            <w:drawing>
              <wp:anchor distT="0" distB="0" distL="114300" distR="114300" simplePos="0" relativeHeight="251659264" behindDoc="0" locked="0" layoutInCell="1" allowOverlap="1" wp14:anchorId="76E059E9" wp14:editId="17E639DB">
                <wp:simplePos x="0" y="0"/>
                <wp:positionH relativeFrom="column">
                  <wp:posOffset>243840</wp:posOffset>
                </wp:positionH>
                <wp:positionV relativeFrom="paragraph">
                  <wp:posOffset>25400</wp:posOffset>
                </wp:positionV>
                <wp:extent cx="5819775" cy="1085850"/>
                <wp:effectExtent l="0" t="0" r="47625" b="38100"/>
                <wp:wrapNone/>
                <wp:docPr id="27" name="Прямоугольник: скругленные углы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9775" cy="1085850"/>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14:paraId="4B87D3FB" w14:textId="77777777" w:rsidR="00F64CCF" w:rsidRPr="001849DD" w:rsidRDefault="00F64CCF" w:rsidP="00F64CCF">
                            <w:pPr>
                              <w:spacing w:line="216" w:lineRule="auto"/>
                              <w:jc w:val="center"/>
                              <w:rPr>
                                <w:rFonts w:ascii="Courier New" w:hAnsi="Courier New" w:cs="Courier New"/>
                                <w:i/>
                                <w:iCs/>
                                <w:color w:val="000000"/>
                                <w:kern w:val="24"/>
                              </w:rPr>
                            </w:pPr>
                            <w:r w:rsidRPr="0089424C">
                              <w:rPr>
                                <w:rFonts w:ascii="Courier New" w:hAnsi="Courier New" w:cs="Courier New"/>
                              </w:rPr>
                              <w:t>Прием заявления о выдаче разрешения на ввод объекта в эксплуатацию</w:t>
                            </w:r>
                            <w:r w:rsidRPr="001849DD">
                              <w:rPr>
                                <w:rFonts w:ascii="Courier New" w:hAnsi="Courier New" w:cs="Courier New"/>
                                <w:color w:val="000000"/>
                                <w:kern w:val="24"/>
                              </w:rPr>
                              <w:t xml:space="preserve">; </w:t>
                            </w:r>
                            <w:r w:rsidRPr="0089424C">
                              <w:rPr>
                                <w:rFonts w:ascii="Courier New" w:hAnsi="Courier New" w:cs="Courier New"/>
                              </w:rPr>
                              <w:t>выдаче дубликата разрешения на ввод объекта в эксплуатацию; об исправлении технической ошибки  в сведениях, указанных в разрешении на ввод объекта в эксплуатацию</w:t>
                            </w:r>
                          </w:p>
                          <w:p w14:paraId="34DC0F30" w14:textId="77777777" w:rsidR="00F64CCF" w:rsidRPr="0089424C" w:rsidRDefault="00F64CCF" w:rsidP="00F64CCF">
                            <w:pPr>
                              <w:spacing w:line="216" w:lineRule="auto"/>
                              <w:jc w:val="center"/>
                              <w:rPr>
                                <w:rFonts w:ascii="Courier New" w:hAnsi="Courier New" w:cs="Courier New"/>
                              </w:rPr>
                            </w:pPr>
                            <w:r w:rsidRPr="001849DD">
                              <w:rPr>
                                <w:rFonts w:ascii="Courier New" w:hAnsi="Courier New" w:cs="Courier New"/>
                                <w:i/>
                                <w:iCs/>
                                <w:color w:val="000000"/>
                                <w:kern w:val="24"/>
                              </w:rPr>
                              <w:t>(1 рабочий день)</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6E059E9" id="Прямоугольник: скругленные углы 27" o:spid="_x0000_s1026" style="position:absolute;left:0;text-align:left;margin-left:19.2pt;margin-top:2pt;width:458.25pt;height:8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cy3wgIAAC8FAAAOAAAAZHJzL2Uyb0RvYy54bWysVM1u1DAQviPxDpbvNMmWze5GzVZlqyKk&#10;AhUFcfbGzg84drC9m11OII5F4hF4CFQJtbTPkLwRYye7bOkNkYPlmYm/mW/msw8OVyVHS6Z0IUWM&#10;gz0fIyYSSQuRxfjN65NHY4y0IYISLgWL8ZppfDh9+OCgriI2kLnklCkEIEJHdRXj3Jgq8jyd5Kwk&#10;ek9WTEAwlaokBkyVeVSRGtBL7g18P/RqqWilZMK0Bu9xF8RTh5+mLDEv01Qzg3iMoTbjVuXWuV29&#10;6QGJMkWqvEj6Msg/VFGSQkDSLdQxMQQtVHEPqiwSJbVMzV4iS0+maZEwxwHYBP5fbM5zUjHHBZqj&#10;q22b9P+DTV4szxQqaIwHI4wEKWFGzff2U/ut+dXctl+aH81tc91+bW6an81VhNrPzRVErf+6uQTv&#10;TXvRXKLO0V4gQIGW1pWOAPm8OlO2Kbo6lcl7jYSc5URk7EgpWeeMUCAS2P+9OwesoeEomtfPJYWC&#10;yMJI191VqkoLCH1DKzfE9XaIbGVQAs7hOJiMRkOMEogF/ng4HroxeyTaHK+UNk+ZLJHdxFjJhaCv&#10;QCouB1meauNGSft+EPoOo7TkIIwl4SgIw9CxBMT+Z9htMB1fyQt6UnDuDJXNZ1whOBrjx0+OZrPQ&#10;5eGLEth1blCy32sR3KDYzj3euAFfdzDQK9jv4nNhswhp89lWkqjzMKf+notcGKbOc1ojWljK++MA&#10;EoIBV2EwsmnAIjyDO2w4Rkqat4XJnf5sg+/xcCc6P+FVTrp69yfwuXnerXeb3ZW3U5ibux11Jxmz&#10;mq969cwlXYMCoBA3ZnhhYJNL9RGjGm5rjPWHBVEMI/5MWBUNgsnA3m9nhf4kBEPdCc13Q0QkABbj&#10;xCjg7YyZ6Z6FRaWKLIdsgaMt5BGoLy3MRqZdZb1m4VY6Tv0LYq/9ru3++vPOTX8DAAD//wMAUEsD&#10;BBQABgAIAAAAIQASTTv+3AAAAAgBAAAPAAAAZHJzL2Rvd25yZXYueG1sTI/BTsMwEETvSP0Haytx&#10;o05LUpoQp6qQegMJAtzdeEmixuvIdtuUr2c5wXE1T7Nvyu1kB3FGH3pHCpaLBARS40xPrYKP9/3d&#10;BkSImoweHKGCKwbYVrObUhfGXegNz3VsBZdQKLSCLsaxkDI0HVodFm5E4uzLeasjn76VxusLl9tB&#10;rpJkLa3uiT90esSnDptjfbIKnmuffR+vr+bTunU09TLfT/ii1O182j2CiDjFPxh+9VkdKnY6uBOZ&#10;IAYF95uUSQUpL+I4z9IcxIG5hywBWZXy/4DqBwAA//8DAFBLAQItABQABgAIAAAAIQC2gziS/gAA&#10;AOEBAAATAAAAAAAAAAAAAAAAAAAAAABbQ29udGVudF9UeXBlc10ueG1sUEsBAi0AFAAGAAgAAAAh&#10;ADj9If/WAAAAlAEAAAsAAAAAAAAAAAAAAAAALwEAAF9yZWxzLy5yZWxzUEsBAi0AFAAGAAgAAAAh&#10;ALJhzLfCAgAALwUAAA4AAAAAAAAAAAAAAAAALgIAAGRycy9lMm9Eb2MueG1sUEsBAi0AFAAGAAgA&#10;AAAhABJNO/7cAAAACAEAAA8AAAAAAAAAAAAAAAAAHAUAAGRycy9kb3ducmV2LnhtbFBLBQYAAAAA&#10;BAAEAPMAAAAlBgAAAAA=&#10;" fillcolor="#dbeef4" stroked="f" strokeweight="1pt">
                <v:stroke joinstyle="miter"/>
                <v:shadow on="t" color="black" opacity="26213f" origin="-.5,-.5" offset=".74836mm,.74836mm"/>
                <v:textbox inset="9.6pt,4.8pt,9.6pt,4.8pt">
                  <w:txbxContent>
                    <w:p w14:paraId="4B87D3FB" w14:textId="77777777" w:rsidR="00F64CCF" w:rsidRPr="001849DD" w:rsidRDefault="00F64CCF" w:rsidP="00F64CCF">
                      <w:pPr>
                        <w:spacing w:line="216" w:lineRule="auto"/>
                        <w:jc w:val="center"/>
                        <w:rPr>
                          <w:rFonts w:ascii="Courier New" w:hAnsi="Courier New" w:cs="Courier New"/>
                          <w:i/>
                          <w:iCs/>
                          <w:color w:val="000000"/>
                          <w:kern w:val="24"/>
                        </w:rPr>
                      </w:pPr>
                      <w:r w:rsidRPr="0089424C">
                        <w:rPr>
                          <w:rFonts w:ascii="Courier New" w:hAnsi="Courier New" w:cs="Courier New"/>
                        </w:rPr>
                        <w:t>Прием заявления о выдаче разрешения на ввод объекта в эксплуатацию</w:t>
                      </w:r>
                      <w:r w:rsidRPr="001849DD">
                        <w:rPr>
                          <w:rFonts w:ascii="Courier New" w:hAnsi="Courier New" w:cs="Courier New"/>
                          <w:color w:val="000000"/>
                          <w:kern w:val="24"/>
                        </w:rPr>
                        <w:t xml:space="preserve">; </w:t>
                      </w:r>
                      <w:r w:rsidRPr="0089424C">
                        <w:rPr>
                          <w:rFonts w:ascii="Courier New" w:hAnsi="Courier New" w:cs="Courier New"/>
                        </w:rPr>
                        <w:t>выдаче дубликата разрешения на ввод объекта в эксплуатацию; об исправлении технической ошибки  в сведениях, указанных в разрешении на ввод объекта в эксплуатацию</w:t>
                      </w:r>
                    </w:p>
                    <w:p w14:paraId="34DC0F30" w14:textId="77777777" w:rsidR="00F64CCF" w:rsidRPr="0089424C" w:rsidRDefault="00F64CCF" w:rsidP="00F64CCF">
                      <w:pPr>
                        <w:spacing w:line="216" w:lineRule="auto"/>
                        <w:jc w:val="center"/>
                        <w:rPr>
                          <w:rFonts w:ascii="Courier New" w:hAnsi="Courier New" w:cs="Courier New"/>
                        </w:rPr>
                      </w:pPr>
                      <w:r w:rsidRPr="001849DD">
                        <w:rPr>
                          <w:rFonts w:ascii="Courier New" w:hAnsi="Courier New" w:cs="Courier New"/>
                          <w:i/>
                          <w:iCs/>
                          <w:color w:val="000000"/>
                          <w:kern w:val="24"/>
                        </w:rPr>
                        <w:t>(1 рабочий день)</w:t>
                      </w:r>
                    </w:p>
                  </w:txbxContent>
                </v:textbox>
              </v:roundrect>
            </w:pict>
          </mc:Fallback>
        </mc:AlternateContent>
      </w:r>
    </w:p>
    <w:p w14:paraId="525E0780" w14:textId="77777777" w:rsidR="00F64CCF" w:rsidRPr="001849DD" w:rsidRDefault="00F64CCF" w:rsidP="00F64CCF">
      <w:pPr>
        <w:widowControl w:val="0"/>
        <w:spacing w:after="0" w:line="240" w:lineRule="auto"/>
        <w:jc w:val="right"/>
        <w:rPr>
          <w:rFonts w:ascii="Arial" w:eastAsia="Times New Roman" w:hAnsi="Arial" w:cs="Arial"/>
          <w:sz w:val="24"/>
          <w:szCs w:val="24"/>
          <w:lang w:eastAsia="ru-RU"/>
        </w:rPr>
      </w:pPr>
    </w:p>
    <w:p w14:paraId="7C529BA7" w14:textId="77777777" w:rsidR="00F64CCF" w:rsidRPr="001849DD" w:rsidRDefault="00F64CCF" w:rsidP="00F64CCF">
      <w:pPr>
        <w:widowControl w:val="0"/>
        <w:spacing w:after="0" w:line="240" w:lineRule="auto"/>
        <w:jc w:val="right"/>
        <w:rPr>
          <w:rFonts w:ascii="Arial" w:eastAsia="Times New Roman" w:hAnsi="Arial" w:cs="Arial"/>
          <w:color w:val="000000"/>
          <w:kern w:val="24"/>
          <w:sz w:val="24"/>
          <w:szCs w:val="24"/>
          <w:lang w:eastAsia="ru-RU"/>
        </w:rPr>
      </w:pPr>
    </w:p>
    <w:p w14:paraId="082A53ED" w14:textId="77777777" w:rsidR="00F64CCF" w:rsidRPr="001849DD" w:rsidRDefault="00F64CCF" w:rsidP="00F64CCF">
      <w:pPr>
        <w:widowControl w:val="0"/>
        <w:spacing w:after="0" w:line="240" w:lineRule="auto"/>
        <w:jc w:val="right"/>
        <w:rPr>
          <w:rFonts w:ascii="Arial" w:eastAsia="Times New Roman" w:hAnsi="Arial" w:cs="Arial"/>
          <w:color w:val="000000"/>
          <w:kern w:val="24"/>
          <w:sz w:val="24"/>
          <w:szCs w:val="24"/>
          <w:lang w:eastAsia="ru-RU"/>
        </w:rPr>
      </w:pPr>
    </w:p>
    <w:p w14:paraId="5AE2611F" w14:textId="77777777" w:rsidR="00F64CCF" w:rsidRPr="001849DD" w:rsidRDefault="00F64CCF" w:rsidP="00F64CCF">
      <w:pPr>
        <w:widowControl w:val="0"/>
        <w:spacing w:after="0" w:line="240" w:lineRule="auto"/>
        <w:jc w:val="right"/>
        <w:rPr>
          <w:rFonts w:ascii="Arial" w:eastAsia="Times New Roman" w:hAnsi="Arial" w:cs="Arial"/>
          <w:color w:val="000000"/>
          <w:kern w:val="24"/>
          <w:sz w:val="24"/>
          <w:szCs w:val="24"/>
          <w:lang w:eastAsia="ru-RU"/>
        </w:rPr>
      </w:pPr>
      <w:r w:rsidRPr="001849DD">
        <w:rPr>
          <w:rFonts w:ascii="Arial" w:eastAsia="Times New Roman" w:hAnsi="Arial" w:cs="Arial"/>
          <w:noProof/>
          <w:sz w:val="24"/>
          <w:szCs w:val="24"/>
          <w:lang w:eastAsia="ru-RU"/>
        </w:rPr>
        <mc:AlternateContent>
          <mc:Choice Requires="wpg">
            <w:drawing>
              <wp:anchor distT="0" distB="0" distL="114300" distR="114300" simplePos="0" relativeHeight="251660288" behindDoc="1" locked="0" layoutInCell="1" allowOverlap="1" wp14:anchorId="764643EC" wp14:editId="00A8ABE0">
                <wp:simplePos x="0" y="0"/>
                <wp:positionH relativeFrom="column">
                  <wp:posOffset>-699135</wp:posOffset>
                </wp:positionH>
                <wp:positionV relativeFrom="paragraph">
                  <wp:posOffset>48260</wp:posOffset>
                </wp:positionV>
                <wp:extent cx="6958965" cy="6162675"/>
                <wp:effectExtent l="0" t="0" r="32385" b="47625"/>
                <wp:wrapThrough wrapText="bothSides">
                  <wp:wrapPolygon edited="0">
                    <wp:start x="2365" y="0"/>
                    <wp:lineTo x="2424" y="2137"/>
                    <wp:lineTo x="591" y="2804"/>
                    <wp:lineTo x="59" y="3071"/>
                    <wp:lineTo x="0" y="3405"/>
                    <wp:lineTo x="0" y="8814"/>
                    <wp:lineTo x="1774" y="9615"/>
                    <wp:lineTo x="2365" y="9615"/>
                    <wp:lineTo x="1005" y="10149"/>
                    <wp:lineTo x="355" y="10483"/>
                    <wp:lineTo x="237" y="11751"/>
                    <wp:lineTo x="296" y="20966"/>
                    <wp:lineTo x="5854" y="21366"/>
                    <wp:lineTo x="14014" y="21366"/>
                    <wp:lineTo x="14428" y="21700"/>
                    <wp:lineTo x="14487" y="21700"/>
                    <wp:lineTo x="21109" y="21700"/>
                    <wp:lineTo x="21168" y="21700"/>
                    <wp:lineTo x="21582" y="21366"/>
                    <wp:lineTo x="21641" y="21032"/>
                    <wp:lineTo x="21641" y="16492"/>
                    <wp:lineTo x="21582" y="15824"/>
                    <wp:lineTo x="20281" y="15624"/>
                    <wp:lineTo x="14368" y="14956"/>
                    <wp:lineTo x="21641" y="14956"/>
                    <wp:lineTo x="21641" y="9081"/>
                    <wp:lineTo x="20695" y="8947"/>
                    <wp:lineTo x="13777" y="8547"/>
                    <wp:lineTo x="13895" y="7612"/>
                    <wp:lineTo x="12713" y="7478"/>
                    <wp:lineTo x="12122" y="7478"/>
                    <wp:lineTo x="19749" y="6944"/>
                    <wp:lineTo x="19808" y="2404"/>
                    <wp:lineTo x="19040" y="2137"/>
                    <wp:lineTo x="16615" y="2137"/>
                    <wp:lineTo x="16852" y="1469"/>
                    <wp:lineTo x="16024" y="1402"/>
                    <wp:lineTo x="2720" y="1068"/>
                    <wp:lineTo x="5617" y="0"/>
                    <wp:lineTo x="2365" y="0"/>
                  </wp:wrapPolygon>
                </wp:wrapThrough>
                <wp:docPr id="25" name="Группа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965" cy="6162675"/>
                          <a:chOff x="-123836" y="0"/>
                          <a:chExt cx="6960201" cy="6163549"/>
                        </a:xfrm>
                      </wpg:grpSpPr>
                      <wps:wsp>
                        <wps:cNvPr id="7" name="Скругленный прямоугольник 7"/>
                        <wps:cNvSpPr>
                          <a:spLocks noChangeArrowheads="1"/>
                        </wps:cNvSpPr>
                        <wps:spPr bwMode="auto">
                          <a:xfrm>
                            <a:off x="2030819" y="2158409"/>
                            <a:ext cx="2232660" cy="1551940"/>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14:paraId="793F7774" w14:textId="19659656" w:rsidR="00F64CCF" w:rsidRPr="00F63D7A" w:rsidRDefault="00F64CCF" w:rsidP="00F64CCF">
                              <w:pPr>
                                <w:pStyle w:val="14"/>
                                <w:spacing w:before="0" w:beforeAutospacing="0" w:after="0" w:afterAutospacing="0" w:line="216" w:lineRule="auto"/>
                                <w:jc w:val="center"/>
                                <w:rPr>
                                  <w:rFonts w:ascii="Courier New" w:hAnsi="Courier New" w:cs="Courier New"/>
                                  <w:sz w:val="22"/>
                                  <w:szCs w:val="22"/>
                                </w:rPr>
                              </w:pPr>
                              <w:r w:rsidRPr="001849DD">
                                <w:rPr>
                                  <w:rFonts w:ascii="Courier New" w:hAnsi="Courier New" w:cs="Courier New"/>
                                  <w:color w:val="000000"/>
                                  <w:kern w:val="24"/>
                                  <w:sz w:val="22"/>
                                  <w:szCs w:val="22"/>
                                </w:rPr>
                                <w:t>Отказ в предоставлении муниципальной услуги (</w:t>
                              </w:r>
                              <w:r w:rsidRPr="001849DD">
                                <w:rPr>
                                  <w:rFonts w:ascii="Courier New" w:hAnsi="Courier New" w:cs="Courier New"/>
                                  <w:i/>
                                  <w:iCs/>
                                  <w:color w:val="000000"/>
                                  <w:kern w:val="24"/>
                                  <w:sz w:val="22"/>
                                  <w:szCs w:val="22"/>
                                </w:rPr>
                                <w:t>2 рабочих дня)</w:t>
                              </w:r>
                            </w:p>
                          </w:txbxContent>
                        </wps:txbx>
                        <wps:bodyPr rot="0" vert="horz" wrap="square" lIns="121920" tIns="60960" rIns="121920" bIns="60960" anchor="ctr" anchorCtr="0" upright="1">
                          <a:noAutofit/>
                        </wps:bodyPr>
                      </wps:wsp>
                      <wps:wsp>
                        <wps:cNvPr id="6" name="Скругленный прямоугольник 2"/>
                        <wps:cNvSpPr>
                          <a:spLocks noChangeArrowheads="1"/>
                        </wps:cNvSpPr>
                        <wps:spPr bwMode="auto">
                          <a:xfrm>
                            <a:off x="-123836" y="828713"/>
                            <a:ext cx="1648118" cy="1743155"/>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14:paraId="12D6A73D" w14:textId="1312C4CE" w:rsidR="00F64CCF" w:rsidRPr="007464E4" w:rsidRDefault="00F64CCF" w:rsidP="00F64CCF">
                              <w:pPr>
                                <w:pStyle w:val="14"/>
                                <w:spacing w:before="0" w:beforeAutospacing="0" w:after="0" w:afterAutospacing="0" w:line="216" w:lineRule="auto"/>
                                <w:jc w:val="center"/>
                                <w:rPr>
                                  <w:rFonts w:ascii="Courier New" w:hAnsi="Courier New" w:cs="Courier New"/>
                                  <w:sz w:val="22"/>
                                  <w:szCs w:val="22"/>
                                </w:rPr>
                              </w:pPr>
                              <w:r w:rsidRPr="007464E4">
                                <w:rPr>
                                  <w:rFonts w:ascii="Courier New" w:hAnsi="Courier New" w:cs="Courier New"/>
                                  <w:sz w:val="22"/>
                                  <w:szCs w:val="22"/>
                                </w:rPr>
                                <w:t>Проверка соответствия заявления и представляемых документов требованиям административного регламента</w:t>
                              </w:r>
                              <w:r w:rsidRPr="001849DD">
                                <w:rPr>
                                  <w:rFonts w:ascii="Courier New" w:hAnsi="Courier New" w:cs="Courier New"/>
                                  <w:i/>
                                  <w:iCs/>
                                  <w:color w:val="000000"/>
                                  <w:kern w:val="24"/>
                                  <w:sz w:val="22"/>
                                  <w:szCs w:val="22"/>
                                </w:rPr>
                                <w:t>(1 рабочий день)</w:t>
                              </w:r>
                            </w:p>
                          </w:txbxContent>
                        </wps:txbx>
                        <wps:bodyPr rot="0" vert="horz" wrap="square" lIns="121920" tIns="60960" rIns="121920" bIns="60960" anchor="ctr" anchorCtr="0" upright="1">
                          <a:noAutofit/>
                        </wps:bodyPr>
                      </wps:wsp>
                      <wps:wsp>
                        <wps:cNvPr id="8" name="Скругленный прямоугольник 3"/>
                        <wps:cNvSpPr>
                          <a:spLocks noChangeArrowheads="1"/>
                        </wps:cNvSpPr>
                        <wps:spPr bwMode="auto">
                          <a:xfrm>
                            <a:off x="1626161" y="616689"/>
                            <a:ext cx="1584870" cy="1349212"/>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14:paraId="4FDA79A5" w14:textId="1E85EE46" w:rsidR="00F64CCF" w:rsidRPr="00D87735" w:rsidRDefault="00F64CCF" w:rsidP="00F64CCF">
                              <w:pPr>
                                <w:pStyle w:val="14"/>
                                <w:spacing w:before="0" w:beforeAutospacing="0" w:after="0" w:afterAutospacing="0" w:line="216" w:lineRule="auto"/>
                                <w:jc w:val="center"/>
                                <w:rPr>
                                  <w:rFonts w:ascii="Courier New" w:hAnsi="Courier New" w:cs="Courier New"/>
                                  <w:sz w:val="22"/>
                                  <w:szCs w:val="22"/>
                                </w:rPr>
                              </w:pPr>
                              <w:r w:rsidRPr="00D87735">
                                <w:rPr>
                                  <w:rFonts w:ascii="Courier New" w:hAnsi="Courier New" w:cs="Courier New"/>
                                  <w:sz w:val="22"/>
                                  <w:szCs w:val="22"/>
                                </w:rPr>
                                <w:t>Выдача дубликата разрешения на ввод объекта в эксплуатацию</w:t>
                              </w:r>
                              <w:r w:rsidRPr="001849DD">
                                <w:rPr>
                                  <w:rFonts w:ascii="Courier New" w:hAnsi="Courier New" w:cs="Courier New"/>
                                  <w:i/>
                                  <w:iCs/>
                                  <w:color w:val="000000"/>
                                  <w:kern w:val="24"/>
                                  <w:sz w:val="22"/>
                                  <w:szCs w:val="22"/>
                                </w:rPr>
                                <w:t xml:space="preserve"> (5 рабочих дней)</w:t>
                              </w:r>
                            </w:p>
                          </w:txbxContent>
                        </wps:txbx>
                        <wps:bodyPr rot="0" vert="horz" wrap="square" lIns="121920" tIns="60960" rIns="121920" bIns="60960" anchor="ctr" anchorCtr="0" upright="1">
                          <a:noAutofit/>
                        </wps:bodyPr>
                      </wps:wsp>
                      <wps:wsp>
                        <wps:cNvPr id="9" name="Скругленный прямоугольник 4"/>
                        <wps:cNvSpPr>
                          <a:spLocks noChangeArrowheads="1"/>
                        </wps:cNvSpPr>
                        <wps:spPr bwMode="auto">
                          <a:xfrm>
                            <a:off x="3277194" y="627321"/>
                            <a:ext cx="1562377" cy="1338581"/>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14:paraId="0B798869" w14:textId="5214D05A" w:rsidR="00F64CCF" w:rsidRPr="00D87735" w:rsidRDefault="00F64CCF" w:rsidP="00F64CCF">
                              <w:pPr>
                                <w:pStyle w:val="14"/>
                                <w:spacing w:before="0" w:beforeAutospacing="0" w:after="0" w:afterAutospacing="0" w:line="216" w:lineRule="auto"/>
                                <w:jc w:val="center"/>
                                <w:rPr>
                                  <w:rFonts w:ascii="Courier New" w:hAnsi="Courier New" w:cs="Courier New"/>
                                  <w:sz w:val="22"/>
                                  <w:szCs w:val="22"/>
                                </w:rPr>
                              </w:pPr>
                              <w:r w:rsidRPr="00D87735">
                                <w:rPr>
                                  <w:rFonts w:ascii="Courier New" w:hAnsi="Courier New" w:cs="Courier New"/>
                                  <w:sz w:val="22"/>
                                  <w:szCs w:val="22"/>
                                </w:rPr>
                                <w:t>Исправление технических ошибок в разрешении на ввод объекта в эксплуатацию</w:t>
                              </w:r>
                              <w:r w:rsidRPr="001849DD">
                                <w:rPr>
                                  <w:rFonts w:ascii="Courier New" w:hAnsi="Courier New" w:cs="Courier New"/>
                                  <w:i/>
                                  <w:iCs/>
                                  <w:color w:val="000000"/>
                                  <w:kern w:val="24"/>
                                  <w:sz w:val="22"/>
                                  <w:szCs w:val="22"/>
                                </w:rPr>
                                <w:t>(5 рабочих дней)</w:t>
                              </w:r>
                            </w:p>
                          </w:txbxContent>
                        </wps:txbx>
                        <wps:bodyPr rot="0" vert="horz" wrap="square" lIns="121920" tIns="60960" rIns="121920" bIns="60960" anchor="ctr" anchorCtr="0" upright="1">
                          <a:noAutofit/>
                        </wps:bodyPr>
                      </wps:wsp>
                      <wps:wsp>
                        <wps:cNvPr id="10" name="Скругленный прямоугольник 5"/>
                        <wps:cNvSpPr>
                          <a:spLocks noChangeArrowheads="1"/>
                        </wps:cNvSpPr>
                        <wps:spPr bwMode="auto">
                          <a:xfrm>
                            <a:off x="4944139" y="627321"/>
                            <a:ext cx="1222375" cy="1338580"/>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14:paraId="5072D2F9" w14:textId="0389EB69" w:rsidR="00F64CCF" w:rsidRPr="00F63D7A" w:rsidRDefault="00F64CCF" w:rsidP="00F64CCF">
                              <w:pPr>
                                <w:pStyle w:val="14"/>
                                <w:spacing w:before="0" w:beforeAutospacing="0" w:after="0" w:afterAutospacing="0" w:line="216" w:lineRule="auto"/>
                                <w:jc w:val="center"/>
                                <w:rPr>
                                  <w:rFonts w:ascii="Courier New" w:hAnsi="Courier New" w:cs="Courier New"/>
                                  <w:i/>
                                  <w:sz w:val="22"/>
                                  <w:szCs w:val="22"/>
                                </w:rPr>
                              </w:pPr>
                              <w:r w:rsidRPr="001849DD">
                                <w:rPr>
                                  <w:rFonts w:ascii="Courier New" w:hAnsi="Courier New" w:cs="Courier New"/>
                                  <w:color w:val="000000"/>
                                  <w:kern w:val="24"/>
                                  <w:sz w:val="22"/>
                                  <w:szCs w:val="22"/>
                                </w:rPr>
                                <w:t>Отказ в приеме документов</w:t>
                              </w:r>
                              <w:r w:rsidRPr="001849DD">
                                <w:rPr>
                                  <w:rFonts w:ascii="Courier New" w:hAnsi="Courier New" w:cs="Courier New"/>
                                  <w:i/>
                                  <w:color w:val="000000"/>
                                  <w:kern w:val="24"/>
                                  <w:sz w:val="22"/>
                                  <w:szCs w:val="22"/>
                                </w:rPr>
                                <w:t>(2 рабочих дня)</w:t>
                              </w:r>
                            </w:p>
                          </w:txbxContent>
                        </wps:txbx>
                        <wps:bodyPr rot="0" vert="horz" wrap="square" lIns="121920" tIns="60960" rIns="121920" bIns="60960" anchor="ctr" anchorCtr="0" upright="1">
                          <a:noAutofit/>
                        </wps:bodyPr>
                      </wps:wsp>
                      <wps:wsp>
                        <wps:cNvPr id="11" name="Скругленный прямоугольник 6"/>
                        <wps:cNvSpPr>
                          <a:spLocks noChangeArrowheads="1"/>
                        </wps:cNvSpPr>
                        <wps:spPr bwMode="auto">
                          <a:xfrm>
                            <a:off x="-1" y="2923952"/>
                            <a:ext cx="1810082" cy="3038970"/>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14:paraId="60148873" w14:textId="69452174" w:rsidR="00F64CCF" w:rsidRPr="00F63D7A" w:rsidRDefault="00F64CCF" w:rsidP="00F64CCF">
                              <w:pPr>
                                <w:pStyle w:val="14"/>
                                <w:spacing w:before="0" w:beforeAutospacing="0" w:after="0" w:afterAutospacing="0" w:line="216" w:lineRule="auto"/>
                                <w:jc w:val="center"/>
                                <w:rPr>
                                  <w:rFonts w:ascii="Courier New" w:hAnsi="Courier New" w:cs="Courier New"/>
                                  <w:sz w:val="22"/>
                                  <w:szCs w:val="22"/>
                                </w:rPr>
                              </w:pPr>
                              <w:r w:rsidRPr="001849DD">
                                <w:rPr>
                                  <w:rFonts w:ascii="Courier New" w:hAnsi="Courier New" w:cs="Courier New"/>
                                  <w:color w:val="000000"/>
                                  <w:kern w:val="24"/>
                                  <w:sz w:val="22"/>
                                  <w:szCs w:val="22"/>
                                </w:rPr>
                                <w:t>Формирование и направление межведомственных запросов в органы (организации), участвующие в предоставлении муниципальной услуги (</w:t>
                              </w:r>
                              <w:r w:rsidRPr="001849DD">
                                <w:rPr>
                                  <w:rFonts w:ascii="Courier New" w:hAnsi="Courier New" w:cs="Courier New"/>
                                  <w:i/>
                                  <w:iCs/>
                                  <w:color w:val="000000"/>
                                  <w:kern w:val="24"/>
                                  <w:sz w:val="22"/>
                                  <w:szCs w:val="22"/>
                                </w:rPr>
                                <w:t>1 рабочий день – формирование и направление запросов, 5 рабочих дней – представление ответа на запрос)</w:t>
                              </w:r>
                            </w:p>
                          </w:txbxContent>
                        </wps:txbx>
                        <wps:bodyPr rot="0" vert="horz" wrap="square" lIns="121920" tIns="60960" rIns="121920" bIns="60960" anchor="ctr" anchorCtr="0" upright="1">
                          <a:noAutofit/>
                        </wps:bodyPr>
                      </wps:wsp>
                      <wps:wsp>
                        <wps:cNvPr id="12" name="Прямая со стрелкой 8"/>
                        <wps:cNvCnPr/>
                        <wps:spPr>
                          <a:xfrm>
                            <a:off x="2424223" y="414669"/>
                            <a:ext cx="0" cy="202195"/>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3" name="Прямая со стрелкой 9"/>
                        <wps:cNvCnPr/>
                        <wps:spPr>
                          <a:xfrm>
                            <a:off x="3965944" y="414669"/>
                            <a:ext cx="0" cy="20193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4" name="Прямая со стрелкой 10"/>
                        <wps:cNvCnPr/>
                        <wps:spPr>
                          <a:xfrm>
                            <a:off x="5178056" y="414669"/>
                            <a:ext cx="0" cy="212651"/>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5" name="Прямая соединительная линия 12"/>
                        <wps:cNvCnPr/>
                        <wps:spPr>
                          <a:xfrm flipH="1">
                            <a:off x="669851" y="0"/>
                            <a:ext cx="956310" cy="0"/>
                          </a:xfrm>
                          <a:prstGeom prst="line">
                            <a:avLst/>
                          </a:prstGeom>
                          <a:noFill/>
                          <a:ln w="9525" cap="flat" cmpd="sng" algn="ctr">
                            <a:solidFill>
                              <a:srgbClr val="4F81BD">
                                <a:shade val="95000"/>
                                <a:satMod val="105000"/>
                              </a:srgbClr>
                            </a:solidFill>
                            <a:prstDash val="solid"/>
                          </a:ln>
                          <a:effectLst/>
                        </wps:spPr>
                        <wps:bodyPr/>
                      </wps:wsp>
                      <wps:wsp>
                        <wps:cNvPr id="16" name="Прямая со стрелкой 13"/>
                        <wps:cNvCnPr>
                          <a:endCxn id="6" idx="0"/>
                        </wps:cNvCnPr>
                        <wps:spPr>
                          <a:xfrm>
                            <a:off x="669851" y="0"/>
                            <a:ext cx="30372" cy="828713"/>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7" name="Прямая со стрелкой 14"/>
                        <wps:cNvCnPr/>
                        <wps:spPr>
                          <a:xfrm>
                            <a:off x="669851" y="2636874"/>
                            <a:ext cx="0" cy="287404"/>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8" name="Прямая со стрелкой 15"/>
                        <wps:cNvCnPr/>
                        <wps:spPr>
                          <a:xfrm>
                            <a:off x="1810081" y="3519376"/>
                            <a:ext cx="221342" cy="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9" name="Прямая со стрелкой 16"/>
                        <wps:cNvCnPr/>
                        <wps:spPr>
                          <a:xfrm>
                            <a:off x="1456660" y="2466753"/>
                            <a:ext cx="574159" cy="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20" name="Скругленный прямоугольник 17"/>
                        <wps:cNvSpPr>
                          <a:spLocks noChangeArrowheads="1"/>
                        </wps:cNvSpPr>
                        <wps:spPr bwMode="auto">
                          <a:xfrm>
                            <a:off x="2105246" y="4167962"/>
                            <a:ext cx="2158233" cy="1375841"/>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14:paraId="0EC3967F" w14:textId="1C215288" w:rsidR="00F64CCF" w:rsidRPr="00F63D7A" w:rsidRDefault="00F64CCF" w:rsidP="00F64CCF">
                              <w:pPr>
                                <w:pStyle w:val="14"/>
                                <w:spacing w:before="0" w:beforeAutospacing="0" w:after="0" w:afterAutospacing="0" w:line="216" w:lineRule="auto"/>
                                <w:jc w:val="center"/>
                                <w:rPr>
                                  <w:rFonts w:ascii="Courier New" w:hAnsi="Courier New" w:cs="Courier New"/>
                                  <w:sz w:val="22"/>
                                  <w:szCs w:val="22"/>
                                </w:rPr>
                              </w:pPr>
                              <w:r w:rsidRPr="00F63D7A">
                                <w:rPr>
                                  <w:rFonts w:ascii="Courier New" w:hAnsi="Courier New" w:cs="Courier New"/>
                                  <w:sz w:val="22"/>
                                  <w:szCs w:val="22"/>
                                </w:rPr>
                                <w:t>Рассмотрение заявления и представленных документов по существу</w:t>
                              </w:r>
                              <w:r w:rsidRPr="00F63D7A">
                                <w:rPr>
                                  <w:rFonts w:ascii="Courier New" w:hAnsi="Courier New" w:cs="Courier New"/>
                                  <w:kern w:val="24"/>
                                  <w:sz w:val="22"/>
                                  <w:szCs w:val="22"/>
                                </w:rPr>
                                <w:t>(4</w:t>
                              </w:r>
                              <w:r w:rsidRPr="00F63D7A">
                                <w:rPr>
                                  <w:rFonts w:ascii="Courier New" w:hAnsi="Courier New" w:cs="Courier New"/>
                                  <w:i/>
                                  <w:iCs/>
                                  <w:kern w:val="24"/>
                                  <w:sz w:val="22"/>
                                  <w:szCs w:val="22"/>
                                </w:rPr>
                                <w:t xml:space="preserve"> рабочих дня)</w:t>
                              </w:r>
                            </w:p>
                          </w:txbxContent>
                        </wps:txbx>
                        <wps:bodyPr rot="0" vert="horz" wrap="square" lIns="121920" tIns="60960" rIns="121920" bIns="60960" anchor="ctr" anchorCtr="0" upright="1">
                          <a:noAutofit/>
                        </wps:bodyPr>
                      </wps:wsp>
                      <wps:wsp>
                        <wps:cNvPr id="21" name="Прямая со стрелкой 18"/>
                        <wps:cNvCnPr/>
                        <wps:spPr>
                          <a:xfrm flipV="1">
                            <a:off x="3211032" y="3721395"/>
                            <a:ext cx="0" cy="457614"/>
                          </a:xfrm>
                          <a:prstGeom prst="straightConnector1">
                            <a:avLst/>
                          </a:prstGeom>
                          <a:noFill/>
                          <a:ln w="9525" cap="flat" cmpd="sng" algn="ctr">
                            <a:solidFill>
                              <a:srgbClr val="4F81BD">
                                <a:shade val="95000"/>
                                <a:satMod val="105000"/>
                              </a:srgbClr>
                            </a:solidFill>
                            <a:prstDash val="solid"/>
                            <a:tailEnd type="arrow"/>
                          </a:ln>
                          <a:effectLst/>
                        </wps:spPr>
                        <wps:bodyPr/>
                      </wps:wsp>
                      <wps:wsp>
                        <wps:cNvPr id="22" name="Прямая со стрелкой 19"/>
                        <wps:cNvCnPr/>
                        <wps:spPr>
                          <a:xfrm>
                            <a:off x="1810081" y="4731488"/>
                            <a:ext cx="295164" cy="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23" name="Скругленный прямоугольник 20"/>
                        <wps:cNvSpPr>
                          <a:spLocks noChangeArrowheads="1"/>
                        </wps:cNvSpPr>
                        <wps:spPr bwMode="auto">
                          <a:xfrm>
                            <a:off x="4752753" y="2571868"/>
                            <a:ext cx="2083612" cy="1667357"/>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14:paraId="00713D23" w14:textId="5D18BF09" w:rsidR="00F64CCF" w:rsidRPr="00F63D7A" w:rsidRDefault="00F64CCF" w:rsidP="00F64CCF">
                              <w:pPr>
                                <w:pStyle w:val="14"/>
                                <w:spacing w:before="0" w:beforeAutospacing="0" w:after="0" w:afterAutospacing="0" w:line="216" w:lineRule="auto"/>
                                <w:jc w:val="center"/>
                                <w:rPr>
                                  <w:rFonts w:ascii="Courier New" w:hAnsi="Courier New" w:cs="Courier New"/>
                                  <w:i/>
                                  <w:sz w:val="22"/>
                                  <w:szCs w:val="22"/>
                                </w:rPr>
                              </w:pPr>
                              <w:r w:rsidRPr="00F63D7A">
                                <w:rPr>
                                  <w:rFonts w:ascii="Courier New" w:hAnsi="Courier New" w:cs="Courier New"/>
                                  <w:sz w:val="22"/>
                                  <w:szCs w:val="22"/>
                                </w:rPr>
                                <w:t>Выдача разрешения на ввод объекта в эксплуатацию заявителю</w:t>
                              </w:r>
                              <w:r w:rsidRPr="00F63D7A">
                                <w:rPr>
                                  <w:rFonts w:ascii="Courier New" w:hAnsi="Courier New" w:cs="Courier New"/>
                                  <w:i/>
                                  <w:sz w:val="22"/>
                                  <w:szCs w:val="22"/>
                                </w:rPr>
                                <w:t>(10 рабочих дней со дня регистрации заявления)</w:t>
                              </w:r>
                            </w:p>
                          </w:txbxContent>
                        </wps:txbx>
                        <wps:bodyPr rot="0" vert="horz" wrap="square" lIns="121920" tIns="60960" rIns="121920" bIns="60960" anchor="ctr" anchorCtr="0" upright="1">
                          <a:noAutofit/>
                        </wps:bodyPr>
                      </wps:wsp>
                      <wps:wsp>
                        <wps:cNvPr id="24" name="Скругленный прямоугольник 21"/>
                        <wps:cNvSpPr>
                          <a:spLocks noChangeArrowheads="1"/>
                        </wps:cNvSpPr>
                        <wps:spPr bwMode="auto">
                          <a:xfrm>
                            <a:off x="4353709" y="4486911"/>
                            <a:ext cx="2481977" cy="1676638"/>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14:paraId="134327A2" w14:textId="410BA5AA" w:rsidR="00F64CCF" w:rsidRPr="00F63D7A" w:rsidRDefault="00F64CCF" w:rsidP="00F64CCF">
                              <w:pPr>
                                <w:pStyle w:val="14"/>
                                <w:spacing w:before="0" w:beforeAutospacing="0" w:after="0" w:afterAutospacing="0" w:line="216" w:lineRule="auto"/>
                                <w:jc w:val="center"/>
                                <w:rPr>
                                  <w:rFonts w:ascii="Courier New" w:hAnsi="Courier New" w:cs="Courier New"/>
                                  <w:sz w:val="22"/>
                                  <w:szCs w:val="22"/>
                                </w:rPr>
                              </w:pPr>
                              <w:r w:rsidRPr="001849DD">
                                <w:rPr>
                                  <w:rFonts w:ascii="Courier New" w:hAnsi="Courier New" w:cs="Courier New"/>
                                  <w:color w:val="000000"/>
                                  <w:kern w:val="24"/>
                                  <w:sz w:val="22"/>
                                  <w:szCs w:val="22"/>
                                </w:rPr>
                                <w:t>Направление копии разрешения на ввод объекта в эксплуатацию в орган, уполномоченный осуществлять государственный строительный надзор (</w:t>
                              </w:r>
                              <w:r w:rsidRPr="001849DD">
                                <w:rPr>
                                  <w:rFonts w:ascii="Courier New" w:hAnsi="Courier New" w:cs="Courier New"/>
                                  <w:i/>
                                  <w:iCs/>
                                  <w:color w:val="000000"/>
                                  <w:kern w:val="24"/>
                                  <w:sz w:val="22"/>
                                  <w:szCs w:val="22"/>
                                </w:rPr>
                                <w:t xml:space="preserve">в течение 3 рабочих дней со дня принятия решений) </w:t>
                              </w:r>
                            </w:p>
                          </w:txbxContent>
                        </wps:txbx>
                        <wps:bodyPr rot="0" vert="horz" wrap="square" lIns="121920" tIns="60960" rIns="121920" bIns="60960" anchor="ctr" anchorCtr="0" upright="1">
                          <a:noAutofit/>
                        </wps:bodyPr>
                      </wps:wsp>
                      <wps:wsp>
                        <wps:cNvPr id="26" name="Прямая со стрелкой 22"/>
                        <wps:cNvCnPr/>
                        <wps:spPr>
                          <a:xfrm flipV="1">
                            <a:off x="4263656" y="3629539"/>
                            <a:ext cx="489097" cy="1101950"/>
                          </a:xfrm>
                          <a:prstGeom prst="straightConnector1">
                            <a:avLst/>
                          </a:prstGeom>
                          <a:noFill/>
                          <a:ln w="9525" cap="flat" cmpd="sng" algn="ctr">
                            <a:solidFill>
                              <a:srgbClr val="4F81BD">
                                <a:shade val="95000"/>
                                <a:satMod val="105000"/>
                              </a:srgbClr>
                            </a:solidFill>
                            <a:prstDash val="solid"/>
                            <a:tailEnd type="arrow"/>
                          </a:ln>
                          <a:effectLst/>
                        </wps:spPr>
                        <wps:bodyPr/>
                      </wps:wsp>
                    </wpg:wgp>
                  </a:graphicData>
                </a:graphic>
                <wp14:sizeRelH relativeFrom="page">
                  <wp14:pctWidth>0</wp14:pctWidth>
                </wp14:sizeRelH>
                <wp14:sizeRelV relativeFrom="page">
                  <wp14:pctHeight>0</wp14:pctHeight>
                </wp14:sizeRelV>
              </wp:anchor>
            </w:drawing>
          </mc:Choice>
          <mc:Fallback>
            <w:pict>
              <v:group w14:anchorId="764643EC" id="Группа 25" o:spid="_x0000_s1027" style="position:absolute;left:0;text-align:left;margin-left:-55.05pt;margin-top:3.8pt;width:547.95pt;height:485.25pt;z-index:-251656192" coordorigin="-1238" coordsize="69602,61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2+AxQcAABc9AAAOAAAAZHJzL2Uyb0RvYy54bWzsW92O28YVvi/QdyB4b4szQw5JwXLgrGO3&#10;QNIaddNez4qUxJYiWZJrrXuVppct4Is8QNA3CJAUaOzGeQXpjfrNGf7IdNaSt9iFHHAXEMShOL/f&#10;d86Z7wzvfXS5Tq1ncVkleTaz2V3HtuJsnkdJtpzZn//+0Z3AtqpaZZFK8yye2c/jyv7o/i9/cW9T&#10;TGOer/I0iksLlWTVdFPM7FVdF9PJpJqv4rWq7uZFnOHmIi/XqsZluZxEpdqg9nU64Y4jJ5u8jIoy&#10;n8dVhdKH5qZ9n+pfLOJ5/dvFooprK53Z6FtNnyV9nuvPyf17arosVbFK5k031DV6sVZJhka7qh6q&#10;WlkXZfJWVetkXuZVvqjvzvP1JF8sknlMY8BomDMYzeMyvyhoLMvpZll004SpHczTtaud/+bZk9JK&#10;opnNPdvK1BprtP1q98Xu79sf8f+NhWLM0aZYTvHTx2XxtHhSmoHi66f5/M8Vbk+G9/X1sv/x5aJc&#10;64cwXuuSJv95N/nxZW3NUShDLwglOjHHPckklz41rabzFdZQP3eHcREIaVv90/PVJ93z0sEcds8L&#10;zw111ydqapqnTnad2hQAXNXPafX/zenTlSpiWqpKT1Qzp343pf/avqRJ/Xb7avvv7Q/bH3b/2H5v&#10;bX9E4Yvtf7evMd/fbl9vX+3+iZv/2b60fDPtVFs755WZcCvLz1YqW8YPyjLfrGIVofOMxqpHhebN&#10;A/qiwnJZ55vP8ggLqy7qnFA6WA/uCCdgIc0rZ17gOjRzatquDeeCSwn+6LVhnsdCl6jTza2aFmVV&#10;P47ztaW/zGwgN4t+B/pRe+rZp1VNqIkajKnoT7a1WKcg2zOVWkxKSSNGjc2P8a2tUz9Z5WkSPUrS&#10;lC7K5flZWlp4dGa7Hz84O5PUTnqxxkhNMayD0/AbxRpB9OugLUb9lamGMPJG/WmmW8ly3Z6BkCmJ&#10;yaI0Y8kv6rh8uoo2VpToIYuAoUFcwLxwXzeDK5UuYRfr1LbKvP5jUq8IKBr8b42DnjDlKi1WyvRX&#10;hPhrcLzf36516v1exwBzs+yatdW0vjy/JH4TQHTJeR49ByjQH2IijDe+rPLyr7a1gSGc2dVfLlQZ&#10;21b660wDi7OQa9NJV9IJNQ7KN26d799S2RyVzex5XWL4dHFWG4t7UZTJcoXWGI0+yx8AkIukNhak&#10;7RmZEyKnGcGNsxQGpTF8781Sfoss3bd+AQ98JnTjPUmZdAPG4G+JpL4rQNQGOC3fW0KNJD1RknZ4&#10;GklK1qt3pcD1dUlKPNGWr/OMMP035Ep13MIkohATxMhg4Em1dw18WFAiqXBDzmjNR0/64XjSDk8j&#10;SQckRQh5XZK6t+hJBfd9hLCGpNwXnGKjPU/qSS58BO+GpCLwAhNet1uJPjQdPemJetIOTyNJByRl&#10;8D7XZWkjBtyKK3VD12XC7ErlT7GUY1sKjWCPpeOmtNsWfhib0g5PI0uHLEUMeV2Wylv0pXdMrMtD&#10;LkKPQtk9P6oVkYAbhgpHBCEi331JbvSjJy8bdVgaGTpkKIDdMPTrRsb9ZvfC2v1t+xofuy93X0Dp&#10;fbV9CVn3eyvYo+RZ9qQEC3qdrg8rG4Gcu/jnggJUl7lSDnaRzf6RO9DmDmg8VV0qLbqd5VkGOTYv&#10;jfZGIquhYisKvSF5qmmaWZuZDU5rD6tlwUWqanxdFxEkwmzZapta5yMt82qB9lHAPn5ofrRSUWyE&#10;zdDTAikpWJWqO9mWOW35uwRa3eeHqlqZqki7NVXVKkk/ySKrfl5owVsL5PoG6hoouLqwX4FeF23L&#10;oTrekvwIHe94HBEQGi3jMI4EEiqIog7jiIXigGUecXTyOMI6H22PsAkA0o8Gksf8wPFM5u1dBolx&#10;6R3YKo9AOnkgweJfASR4tO+QnkSKcvel9m6UrtReD47OFL+wjKD5bmhZizQpftUmghqvBzcXAD17&#10;2d02/xh6Uuhtq9ZjDtipNMl0HrZJIxrT/zPycCftyPpE2uGAyGSv9lBCqawsOrvMKF2JupKIzgq0&#10;HhnqvfZ47wycroYQth9+sxPpk2dXq+6jlTp5K9UfrjgCbZ0c2KCocX76eIQGXpsgfdsScSlk4NPj&#10;/ca2jb9xw6FbI5AijRc1/RDj7z61eASQOsXqKCAxUkCMTxM4NiN82k/3SOKcCbexSwc822iSTt4k&#10;9fmvI5DUKSvHIcn1cEYKhgchEIci4HuD4x+e7zIPHTgiRhqRdOpI0geurqv+sls9Ogi9BnBsFAbp&#10;h3KgAevzhFxA4jC5VB/nHw5sEMejg6d2dLAD1KgBt5JJe2i6z9IcYfGPEIFpY/yHwcYYBxSYIxAl&#10;wPZjF4OkKEUhfRTRxKOu50s2xqP2h60H8/fJK+DUdrOVOS6K2ItHXV8wNyBM9kjioYdzpGMU8bPI&#10;LOgM0nWjCEQgPbBu+gUE1/e4DmgpuPV8FsghLB289wFh0UQRiH6F174u0G7dW5FvPJF1oieyOu83&#10;RhHDKKLP3Lz/GwgUTTc66o3zVHjCx8tBmqeuG8iQUet77gOvIITdyUnpSylo2a/Wx8Zo/9Si/S6i&#10;GHk65On7JDgQxvUO9IpU/U9G+66WnJtcq5AIyHAGkrTVNhvmBqETtqeTmYMjIKNyeHMxP702irdv&#10;6RBJ86awfr13/5rOkvTvM9//HwAAAP//AwBQSwMEFAAGAAgAAAAhAFTg85XgAAAACgEAAA8AAABk&#10;cnMvZG93bnJldi54bWxMj8FKw0AQhu+C77CM4K3drNI2xmxKKeqpCLaCeJtmp0lodjdkt0n69o4n&#10;vc0wH/98f76ebCsG6kPjnQY1T0CQK71pXKXh8/A6S0GEiM5g6x1puFKAdXF7k2Nm/Og+aNjHSnCI&#10;CxlqqGPsMilDWZPFMPcdOb6dfG8x8tpX0vQ4crht5UOSLKXFxvGHGjva1lSe9xer4W3EcfOoXobd&#10;+bS9fh8W7187RVrf302bZxCRpvgHw68+q0PBTkd/cSaIVsNMqUQxq2G1BMHAU7rgLkceVqkCWeTy&#10;f4XiBwAA//8DAFBLAQItABQABgAIAAAAIQC2gziS/gAAAOEBAAATAAAAAAAAAAAAAAAAAAAAAABb&#10;Q29udGVudF9UeXBlc10ueG1sUEsBAi0AFAAGAAgAAAAhADj9If/WAAAAlAEAAAsAAAAAAAAAAAAA&#10;AAAALwEAAF9yZWxzLy5yZWxzUEsBAi0AFAAGAAgAAAAhADJvb4DFBwAAFz0AAA4AAAAAAAAAAAAA&#10;AAAALgIAAGRycy9lMm9Eb2MueG1sUEsBAi0AFAAGAAgAAAAhAFTg85XgAAAACgEAAA8AAAAAAAAA&#10;AAAAAAAAHwoAAGRycy9kb3ducmV2LnhtbFBLBQYAAAAABAAEAPMAAAAsCwAAAAA=&#10;">
                <v:roundrect id="Скругленный прямоугольник 7" o:spid="_x0000_s1028" style="position:absolute;left:20308;top:21584;width:22326;height:155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OBvwQAAANoAAAAPAAAAZHJzL2Rvd25yZXYueG1sRI9Pi8Iw&#10;FMTvgt8hvIW92VRh/VONIoKwhxW06v3RvG2LzUtJslr30xtB8DjMzG+YxaozjbiS87VlBcMkBUFc&#10;WF1zqeB03A6mIHxA1thYJgV38rBa9nsLzLS98YGueShFhLDPUEEVQptJ6YuKDPrEtsTR+7XOYIjS&#10;lVI7vEW4aeQoTcfSYM1xocKWNhUVl/zPKPjJ3df/5b7XZ2PHQefD2bajnVKfH916DiJQF97hV/tb&#10;K5jA80q8AXL5AAAA//8DAFBLAQItABQABgAIAAAAIQDb4fbL7gAAAIUBAAATAAAAAAAAAAAAAAAA&#10;AAAAAABbQ29udGVudF9UeXBlc10ueG1sUEsBAi0AFAAGAAgAAAAhAFr0LFu/AAAAFQEAAAsAAAAA&#10;AAAAAAAAAAAAHwEAAF9yZWxzLy5yZWxzUEsBAi0AFAAGAAgAAAAhAHCw4G/BAAAA2gAAAA8AAAAA&#10;AAAAAAAAAAAABwIAAGRycy9kb3ducmV2LnhtbFBLBQYAAAAAAwADALcAAAD1AgAAAAA=&#10;" fillcolor="#dbeef4" stroked="f" strokeweight="1pt">
                  <v:stroke joinstyle="miter"/>
                  <v:shadow on="t" color="black" opacity="26213f" origin="-.5,-.5" offset=".74836mm,.74836mm"/>
                  <v:textbox inset="9.6pt,4.8pt,9.6pt,4.8pt">
                    <w:txbxContent>
                      <w:p w14:paraId="793F7774" w14:textId="19659656" w:rsidR="00F64CCF" w:rsidRPr="00F63D7A" w:rsidRDefault="00F64CCF" w:rsidP="00F64CCF">
                        <w:pPr>
                          <w:pStyle w:val="14"/>
                          <w:spacing w:before="0" w:beforeAutospacing="0" w:after="0" w:afterAutospacing="0" w:line="216" w:lineRule="auto"/>
                          <w:jc w:val="center"/>
                          <w:rPr>
                            <w:rFonts w:ascii="Courier New" w:hAnsi="Courier New" w:cs="Courier New"/>
                            <w:sz w:val="22"/>
                            <w:szCs w:val="22"/>
                          </w:rPr>
                        </w:pPr>
                        <w:r w:rsidRPr="001849DD">
                          <w:rPr>
                            <w:rFonts w:ascii="Courier New" w:hAnsi="Courier New" w:cs="Courier New"/>
                            <w:color w:val="000000"/>
                            <w:kern w:val="24"/>
                            <w:sz w:val="22"/>
                            <w:szCs w:val="22"/>
                          </w:rPr>
                          <w:t>Отказ в предоставлении муниципальной услуги (</w:t>
                        </w:r>
                        <w:r w:rsidRPr="001849DD">
                          <w:rPr>
                            <w:rFonts w:ascii="Courier New" w:hAnsi="Courier New" w:cs="Courier New"/>
                            <w:i/>
                            <w:iCs/>
                            <w:color w:val="000000"/>
                            <w:kern w:val="24"/>
                            <w:sz w:val="22"/>
                            <w:szCs w:val="22"/>
                          </w:rPr>
                          <w:t>2 рабочих дня)</w:t>
                        </w:r>
                      </w:p>
                    </w:txbxContent>
                  </v:textbox>
                </v:roundrect>
                <v:roundrect id="Скругленный прямоугольник 2" o:spid="_x0000_s1029" style="position:absolute;left:-1238;top:8287;width:16480;height:1743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X0wAAAANoAAAAPAAAAZHJzL2Rvd25yZXYueG1sRI9Bi8Iw&#10;FITvgv8hPMGbpgqWtWuURRA8KGh174/mbVtsXkoStfrrjSDscZiZb5jFqjONuJHztWUFk3ECgriw&#10;uuZSwfm0GX2B8AFZY2OZFDzIw2rZ7y0w0/bOR7rloRQRwj5DBVUIbSalLyoy6Me2JY7en3UGQ5Su&#10;lNrhPcJNI6dJkkqDNceFCltaV1Rc8qtRsMvd7Hl5HPSvsWnQ+WS+6Wiv1HDQ/XyDCNSF//CnvdUK&#10;UnhfiTdALl8AAAD//wMAUEsBAi0AFAAGAAgAAAAhANvh9svuAAAAhQEAABMAAAAAAAAAAAAAAAAA&#10;AAAAAFtDb250ZW50X1R5cGVzXS54bWxQSwECLQAUAAYACAAAACEAWvQsW78AAAAVAQAACwAAAAAA&#10;AAAAAAAAAAAfAQAAX3JlbHMvLnJlbHNQSwECLQAUAAYACAAAACEAH/xF9MAAAADaAAAADwAAAAAA&#10;AAAAAAAAAAAHAgAAZHJzL2Rvd25yZXYueG1sUEsFBgAAAAADAAMAtwAAAPQCAAAAAA==&#10;" fillcolor="#dbeef4" stroked="f" strokeweight="1pt">
                  <v:stroke joinstyle="miter"/>
                  <v:shadow on="t" color="black" opacity="26213f" origin="-.5,-.5" offset=".74836mm,.74836mm"/>
                  <v:textbox inset="9.6pt,4.8pt,9.6pt,4.8pt">
                    <w:txbxContent>
                      <w:p w14:paraId="12D6A73D" w14:textId="1312C4CE" w:rsidR="00F64CCF" w:rsidRPr="007464E4" w:rsidRDefault="00F64CCF" w:rsidP="00F64CCF">
                        <w:pPr>
                          <w:pStyle w:val="14"/>
                          <w:spacing w:before="0" w:beforeAutospacing="0" w:after="0" w:afterAutospacing="0" w:line="216" w:lineRule="auto"/>
                          <w:jc w:val="center"/>
                          <w:rPr>
                            <w:rFonts w:ascii="Courier New" w:hAnsi="Courier New" w:cs="Courier New"/>
                            <w:sz w:val="22"/>
                            <w:szCs w:val="22"/>
                          </w:rPr>
                        </w:pPr>
                        <w:r w:rsidRPr="007464E4">
                          <w:rPr>
                            <w:rFonts w:ascii="Courier New" w:hAnsi="Courier New" w:cs="Courier New"/>
                            <w:sz w:val="22"/>
                            <w:szCs w:val="22"/>
                          </w:rPr>
                          <w:t>Проверка соответствия заявления и представляемых документов требованиям административного регламента</w:t>
                        </w:r>
                        <w:r w:rsidRPr="001849DD">
                          <w:rPr>
                            <w:rFonts w:ascii="Courier New" w:hAnsi="Courier New" w:cs="Courier New"/>
                            <w:i/>
                            <w:iCs/>
                            <w:color w:val="000000"/>
                            <w:kern w:val="24"/>
                            <w:sz w:val="22"/>
                            <w:szCs w:val="22"/>
                          </w:rPr>
                          <w:t>(1 рабочий день)</w:t>
                        </w:r>
                      </w:p>
                    </w:txbxContent>
                  </v:textbox>
                </v:roundrect>
                <v:roundrect id="Скругленный прямоугольник 3" o:spid="_x0000_s1030" style="position:absolute;left:16261;top:6166;width:15849;height:1349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3QdvwAAANoAAAAPAAAAZHJzL2Rvd25yZXYueG1sRE/Pa4Mw&#10;FL4X9j+EV9itxhYmmzVKGRR22GCz3f1hXlU0L5Kkre6vXw6DHT++30U1m1HcyPnesoJtkoIgbqzu&#10;uVVwPh03zyB8QNY4WiYFC3moyodVgbm2d/6iWx1aEUPY56igC2HKpfRNRwZ9YifiyF2sMxgidK3U&#10;Du8x3Ixyl6aZNNhzbOhwoteOmqG+GgXvtXv6GZZP/W1sFnS9fTnO9KHU43o+7EEEmsO/+M/9phXE&#10;rfFKvAGy/AUAAP//AwBQSwECLQAUAAYACAAAACEA2+H2y+4AAACFAQAAEwAAAAAAAAAAAAAAAAAA&#10;AAAAW0NvbnRlbnRfVHlwZXNdLnhtbFBLAQItABQABgAIAAAAIQBa9CxbvwAAABUBAAALAAAAAAAA&#10;AAAAAAAAAB8BAABfcmVscy8ucmVsc1BLAQItABQABgAIAAAAIQABL3QdvwAAANoAAAAPAAAAAAAA&#10;AAAAAAAAAAcCAABkcnMvZG93bnJldi54bWxQSwUGAAAAAAMAAwC3AAAA8wIAAAAA&#10;" fillcolor="#dbeef4" stroked="f" strokeweight="1pt">
                  <v:stroke joinstyle="miter"/>
                  <v:shadow on="t" color="black" opacity="26213f" origin="-.5,-.5" offset=".74836mm,.74836mm"/>
                  <v:textbox inset="9.6pt,4.8pt,9.6pt,4.8pt">
                    <w:txbxContent>
                      <w:p w14:paraId="4FDA79A5" w14:textId="1E85EE46" w:rsidR="00F64CCF" w:rsidRPr="00D87735" w:rsidRDefault="00F64CCF" w:rsidP="00F64CCF">
                        <w:pPr>
                          <w:pStyle w:val="14"/>
                          <w:spacing w:before="0" w:beforeAutospacing="0" w:after="0" w:afterAutospacing="0" w:line="216" w:lineRule="auto"/>
                          <w:jc w:val="center"/>
                          <w:rPr>
                            <w:rFonts w:ascii="Courier New" w:hAnsi="Courier New" w:cs="Courier New"/>
                            <w:sz w:val="22"/>
                            <w:szCs w:val="22"/>
                          </w:rPr>
                        </w:pPr>
                        <w:r w:rsidRPr="00D87735">
                          <w:rPr>
                            <w:rFonts w:ascii="Courier New" w:hAnsi="Courier New" w:cs="Courier New"/>
                            <w:sz w:val="22"/>
                            <w:szCs w:val="22"/>
                          </w:rPr>
                          <w:t>Выдача дубликата разрешения на ввод объекта в эксплуатацию</w:t>
                        </w:r>
                        <w:r w:rsidRPr="001849DD">
                          <w:rPr>
                            <w:rFonts w:ascii="Courier New" w:hAnsi="Courier New" w:cs="Courier New"/>
                            <w:i/>
                            <w:iCs/>
                            <w:color w:val="000000"/>
                            <w:kern w:val="24"/>
                            <w:sz w:val="22"/>
                            <w:szCs w:val="22"/>
                          </w:rPr>
                          <w:t xml:space="preserve"> (5 рабочих дней)</w:t>
                        </w:r>
                      </w:p>
                    </w:txbxContent>
                  </v:textbox>
                </v:roundrect>
                <v:roundrect id="Скругленный прямоугольник 4" o:spid="_x0000_s1031" style="position:absolute;left:32771;top:6273;width:15624;height:133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9GGwQAAANoAAAAPAAAAZHJzL2Rvd25yZXYueG1sRI9Bi8Iw&#10;FITvC/6H8ARva6qgaDUtIggeXNiten80z7bYvJQkavXXbxYWPA4z8w2zznvTijs531hWMBknIIhL&#10;qxuuFJyOu88FCB+QNbaWScGTPOTZ4GONqbYP/qF7ESoRIexTVFCH0KVS+rImg35sO+LoXawzGKJ0&#10;ldQOHxFuWjlNkrk02HBcqLGjbU3ltbgZBYfCzV7X57c+GzsPupgsdz19KTUa9psViEB9eIf/23ut&#10;YAl/V+INkNkvAAAA//8DAFBLAQItABQABgAIAAAAIQDb4fbL7gAAAIUBAAATAAAAAAAAAAAAAAAA&#10;AAAAAABbQ29udGVudF9UeXBlc10ueG1sUEsBAi0AFAAGAAgAAAAhAFr0LFu/AAAAFQEAAAsAAAAA&#10;AAAAAAAAAAAAHwEAAF9yZWxzLy5yZWxzUEsBAi0AFAAGAAgAAAAhAG5j0YbBAAAA2gAAAA8AAAAA&#10;AAAAAAAAAAAABwIAAGRycy9kb3ducmV2LnhtbFBLBQYAAAAAAwADALcAAAD1AgAAAAA=&#10;" fillcolor="#dbeef4" stroked="f" strokeweight="1pt">
                  <v:stroke joinstyle="miter"/>
                  <v:shadow on="t" color="black" opacity="26213f" origin="-.5,-.5" offset=".74836mm,.74836mm"/>
                  <v:textbox inset="9.6pt,4.8pt,9.6pt,4.8pt">
                    <w:txbxContent>
                      <w:p w14:paraId="0B798869" w14:textId="5214D05A" w:rsidR="00F64CCF" w:rsidRPr="00D87735" w:rsidRDefault="00F64CCF" w:rsidP="00F64CCF">
                        <w:pPr>
                          <w:pStyle w:val="14"/>
                          <w:spacing w:before="0" w:beforeAutospacing="0" w:after="0" w:afterAutospacing="0" w:line="216" w:lineRule="auto"/>
                          <w:jc w:val="center"/>
                          <w:rPr>
                            <w:rFonts w:ascii="Courier New" w:hAnsi="Courier New" w:cs="Courier New"/>
                            <w:sz w:val="22"/>
                            <w:szCs w:val="22"/>
                          </w:rPr>
                        </w:pPr>
                        <w:r w:rsidRPr="00D87735">
                          <w:rPr>
                            <w:rFonts w:ascii="Courier New" w:hAnsi="Courier New" w:cs="Courier New"/>
                            <w:sz w:val="22"/>
                            <w:szCs w:val="22"/>
                          </w:rPr>
                          <w:t>Исправление технических ошибок в разрешении на ввод объекта в эксплуатацию</w:t>
                        </w:r>
                        <w:r w:rsidRPr="001849DD">
                          <w:rPr>
                            <w:rFonts w:ascii="Courier New" w:hAnsi="Courier New" w:cs="Courier New"/>
                            <w:i/>
                            <w:iCs/>
                            <w:color w:val="000000"/>
                            <w:kern w:val="24"/>
                            <w:sz w:val="22"/>
                            <w:szCs w:val="22"/>
                          </w:rPr>
                          <w:t>(5 рабочих дней)</w:t>
                        </w:r>
                      </w:p>
                    </w:txbxContent>
                  </v:textbox>
                </v:roundrect>
                <v:roundrect id="Скругленный прямоугольник 5" o:spid="_x0000_s1032" style="position:absolute;left:49441;top:6273;width:12224;height:133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rRywgAAANsAAAAPAAAAZHJzL2Rvd25yZXYueG1sRI9Ba8JA&#10;EIXvQv/DMgVvZqOg2NRVSkHooQWN9j5kp0kwOxt2V4399c5B8DbDe/PeN6vN4Dp1oRBbzwamWQ6K&#10;uPK25drA8bCdLEHFhGyx80wGbhRhs34ZrbCw/sp7upSpVhLCsUADTUp9oXWsGnIYM98Ti/bng8Mk&#10;a6i1DXiVcNfpWZ4vtMOWpaHBnj4bqk7l2Rn4LsP8/3Tb2V/nF8mW07ftQD/GjF+Hj3dQiYb0ND+u&#10;v6zgC738IgPo9R0AAP//AwBQSwECLQAUAAYACAAAACEA2+H2y+4AAACFAQAAEwAAAAAAAAAAAAAA&#10;AAAAAAAAW0NvbnRlbnRfVHlwZXNdLnhtbFBLAQItABQABgAIAAAAIQBa9CxbvwAAABUBAAALAAAA&#10;AAAAAAAAAAAAAB8BAABfcmVscy8ucmVsc1BLAQItABQABgAIAAAAIQDi1rRywgAAANsAAAAPAAAA&#10;AAAAAAAAAAAAAAcCAABkcnMvZG93bnJldi54bWxQSwUGAAAAAAMAAwC3AAAA9gIAAAAA&#10;" fillcolor="#dbeef4" stroked="f" strokeweight="1pt">
                  <v:stroke joinstyle="miter"/>
                  <v:shadow on="t" color="black" opacity="26213f" origin="-.5,-.5" offset=".74836mm,.74836mm"/>
                  <v:textbox inset="9.6pt,4.8pt,9.6pt,4.8pt">
                    <w:txbxContent>
                      <w:p w14:paraId="5072D2F9" w14:textId="0389EB69" w:rsidR="00F64CCF" w:rsidRPr="00F63D7A" w:rsidRDefault="00F64CCF" w:rsidP="00F64CCF">
                        <w:pPr>
                          <w:pStyle w:val="14"/>
                          <w:spacing w:before="0" w:beforeAutospacing="0" w:after="0" w:afterAutospacing="0" w:line="216" w:lineRule="auto"/>
                          <w:jc w:val="center"/>
                          <w:rPr>
                            <w:rFonts w:ascii="Courier New" w:hAnsi="Courier New" w:cs="Courier New"/>
                            <w:i/>
                            <w:sz w:val="22"/>
                            <w:szCs w:val="22"/>
                          </w:rPr>
                        </w:pPr>
                        <w:r w:rsidRPr="001849DD">
                          <w:rPr>
                            <w:rFonts w:ascii="Courier New" w:hAnsi="Courier New" w:cs="Courier New"/>
                            <w:color w:val="000000"/>
                            <w:kern w:val="24"/>
                            <w:sz w:val="22"/>
                            <w:szCs w:val="22"/>
                          </w:rPr>
                          <w:t>Отказ в приеме документов</w:t>
                        </w:r>
                        <w:r w:rsidRPr="001849DD">
                          <w:rPr>
                            <w:rFonts w:ascii="Courier New" w:hAnsi="Courier New" w:cs="Courier New"/>
                            <w:i/>
                            <w:color w:val="000000"/>
                            <w:kern w:val="24"/>
                            <w:sz w:val="22"/>
                            <w:szCs w:val="22"/>
                          </w:rPr>
                          <w:t>(2 рабочих дня)</w:t>
                        </w:r>
                      </w:p>
                    </w:txbxContent>
                  </v:textbox>
                </v:roundrect>
                <v:roundrect id="Скругленный прямоугольник 6" o:spid="_x0000_s1033" style="position:absolute;top:29239;width:18100;height:303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hHpvwAAANsAAAAPAAAAZHJzL2Rvd25yZXYueG1sRE9Ni8Iw&#10;EL0L+x/CLHizaYUVtxpFBGEPK2hd70MztsVmUpKsVn+9EQRv83ifM1/2phUXcr6xrCBLUhDEpdUN&#10;Vwr+DpvRFIQPyBpby6TgRh6Wi4/BHHNtr7ynSxEqEUPY56igDqHLpfRlTQZ9YjviyJ2sMxgidJXU&#10;Dq8x3LRynKYTabDh2FBjR+uaynPxbxT8Fu7rfr7t9NHYSdBF9r3paavU8LNfzUAE6sNb/HL/6Dg/&#10;g+cv8QC5eAAAAP//AwBQSwECLQAUAAYACAAAACEA2+H2y+4AAACFAQAAEwAAAAAAAAAAAAAAAAAA&#10;AAAAW0NvbnRlbnRfVHlwZXNdLnhtbFBLAQItABQABgAIAAAAIQBa9CxbvwAAABUBAAALAAAAAAAA&#10;AAAAAAAAAB8BAABfcmVscy8ucmVsc1BLAQItABQABgAIAAAAIQCNmhHpvwAAANsAAAAPAAAAAAAA&#10;AAAAAAAAAAcCAABkcnMvZG93bnJldi54bWxQSwUGAAAAAAMAAwC3AAAA8wIAAAAA&#10;" fillcolor="#dbeef4" stroked="f" strokeweight="1pt">
                  <v:stroke joinstyle="miter"/>
                  <v:shadow on="t" color="black" opacity="26213f" origin="-.5,-.5" offset=".74836mm,.74836mm"/>
                  <v:textbox inset="9.6pt,4.8pt,9.6pt,4.8pt">
                    <w:txbxContent>
                      <w:p w14:paraId="60148873" w14:textId="69452174" w:rsidR="00F64CCF" w:rsidRPr="00F63D7A" w:rsidRDefault="00F64CCF" w:rsidP="00F64CCF">
                        <w:pPr>
                          <w:pStyle w:val="14"/>
                          <w:spacing w:before="0" w:beforeAutospacing="0" w:after="0" w:afterAutospacing="0" w:line="216" w:lineRule="auto"/>
                          <w:jc w:val="center"/>
                          <w:rPr>
                            <w:rFonts w:ascii="Courier New" w:hAnsi="Courier New" w:cs="Courier New"/>
                            <w:sz w:val="22"/>
                            <w:szCs w:val="22"/>
                          </w:rPr>
                        </w:pPr>
                        <w:r w:rsidRPr="001849DD">
                          <w:rPr>
                            <w:rFonts w:ascii="Courier New" w:hAnsi="Courier New" w:cs="Courier New"/>
                            <w:color w:val="000000"/>
                            <w:kern w:val="24"/>
                            <w:sz w:val="22"/>
                            <w:szCs w:val="22"/>
                          </w:rPr>
                          <w:t>Формирование и направление межведомственных запросов в органы (организации), участвующие в предоставлении муниципальной услуги (</w:t>
                        </w:r>
                        <w:r w:rsidRPr="001849DD">
                          <w:rPr>
                            <w:rFonts w:ascii="Courier New" w:hAnsi="Courier New" w:cs="Courier New"/>
                            <w:i/>
                            <w:iCs/>
                            <w:color w:val="000000"/>
                            <w:kern w:val="24"/>
                            <w:sz w:val="22"/>
                            <w:szCs w:val="22"/>
                          </w:rPr>
                          <w:t>1 рабочий день – формирование и направление запросов, 5 рабочих дней – представление ответа на запрос)</w:t>
                        </w:r>
                      </w:p>
                    </w:txbxContent>
                  </v:textbox>
                </v:roundrect>
                <v:shapetype id="_x0000_t32" coordsize="21600,21600" o:spt="32" o:oned="t" path="m,l21600,21600e" filled="f">
                  <v:path arrowok="t" fillok="f" o:connecttype="none"/>
                  <o:lock v:ext="edit" shapetype="t"/>
                </v:shapetype>
                <v:shape id="Прямая со стрелкой 8" o:spid="_x0000_s1034" type="#_x0000_t32" style="position:absolute;left:24242;top:4146;width:0;height:20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50RxAAAANsAAAAPAAAAZHJzL2Rvd25yZXYueG1sRE9La8JA&#10;EL4L/Q/LFHrTTSUUSV2llQq5VIgP6HHMjklIdjbNbpPYX98tCN7m43vOcj2aRvTUucqygudZBII4&#10;t7riQsHxsJ0uQDiPrLGxTAqu5GC9epgsMdF24Iz6vS9ECGGXoILS+zaR0uUlGXQz2xIH7mI7gz7A&#10;rpC6wyGEm0bOo+hFGqw4NJTY0qakvN7/GAWb9DNN37eLenc+fdUf5jf+PmWxUk+P49srCE+jv4tv&#10;7lSH+XP4/yUcIFd/AAAA//8DAFBLAQItABQABgAIAAAAIQDb4fbL7gAAAIUBAAATAAAAAAAAAAAA&#10;AAAAAAAAAABbQ29udGVudF9UeXBlc10ueG1sUEsBAi0AFAAGAAgAAAAhAFr0LFu/AAAAFQEAAAsA&#10;AAAAAAAAAAAAAAAAHwEAAF9yZWxzLy5yZWxzUEsBAi0AFAAGAAgAAAAhAGKvnRHEAAAA2wAAAA8A&#10;AAAAAAAAAAAAAAAABwIAAGRycy9kb3ducmV2LnhtbFBLBQYAAAAAAwADALcAAAD4AgAAAAA=&#10;" strokecolor="#4a7ebb">
                  <v:stroke endarrow="open"/>
                </v:shape>
                <v:shape id="Прямая со стрелкой 9" o:spid="_x0000_s1035" type="#_x0000_t32" style="position:absolute;left:39659;top:4146;width:0;height:20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ziKxAAAANsAAAAPAAAAZHJzL2Rvd25yZXYueG1sRE9La8JA&#10;EL4X/A/LCL3VTa0USd2EKhVyqeAj0OOYHZOQ7Gya3WraX98VBG/z8T1nkQ6mFWfqXW1ZwfMkAkFc&#10;WF1zqeCwXz/NQTiPrLG1TAp+yUGajB4WGGt74S2dd74UIYRdjAoq77tYSldUZNBNbEccuJPtDfoA&#10;+1LqHi8h3LRyGkWv0mDNoaHCjlYVFc3uxyhYZZ9ZtlzPm80x/2o+zN/sO9/OlHocD+9vIDwN/i6+&#10;uTMd5r/A9ZdwgEz+AQAA//8DAFBLAQItABQABgAIAAAAIQDb4fbL7gAAAIUBAAATAAAAAAAAAAAA&#10;AAAAAAAAAABbQ29udGVudF9UeXBlc10ueG1sUEsBAi0AFAAGAAgAAAAhAFr0LFu/AAAAFQEAAAsA&#10;AAAAAAAAAAAAAAAAHwEAAF9yZWxzLy5yZWxzUEsBAi0AFAAGAAgAAAAhAA3jOIrEAAAA2wAAAA8A&#10;AAAAAAAAAAAAAAAABwIAAGRycy9kb3ducmV2LnhtbFBLBQYAAAAAAwADALcAAAD4AgAAAAA=&#10;" strokecolor="#4a7ebb">
                  <v:stroke endarrow="open"/>
                </v:shape>
                <v:shape id="Прямая со стрелкой 10" o:spid="_x0000_s1036" type="#_x0000_t32" style="position:absolute;left:51780;top:4146;width:0;height:21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qD+wwAAANsAAAAPAAAAZHJzL2Rvd25yZXYueG1sRE9La8JA&#10;EL4L/Q/LFHqrm0ooEl3FikIuLfgIeByzYxKSnY3ZVdP+elcoeJuP7znTeW8acaXOVZYVfAwjEMS5&#10;1RUXCva79fsYhPPIGhvLpOCXHMxnL4MpJtreeEPXrS9ECGGXoILS+zaR0uUlGXRD2xIH7mQ7gz7A&#10;rpC6w1sIN40cRdGnNFhxaCixpWVJeb29GAXL9DtNv9bj+ueYHeqV+YvP2SZW6u21X0xAeOr9U/zv&#10;TnWYH8Pjl3CAnN0BAAD//wMAUEsBAi0AFAAGAAgAAAAhANvh9svuAAAAhQEAABMAAAAAAAAAAAAA&#10;AAAAAAAAAFtDb250ZW50X1R5cGVzXS54bWxQSwECLQAUAAYACAAAACEAWvQsW78AAAAVAQAACwAA&#10;AAAAAAAAAAAAAAAfAQAAX3JlbHMvLnJlbHNQSwECLQAUAAYACAAAACEAggqg/sMAAADbAAAADwAA&#10;AAAAAAAAAAAAAAAHAgAAZHJzL2Rvd25yZXYueG1sUEsFBgAAAAADAAMAtwAAAPcCAAAAAA==&#10;" strokecolor="#4a7ebb">
                  <v:stroke endarrow="open"/>
                </v:shape>
                <v:line id="Прямая соединительная линия 12" o:spid="_x0000_s1037" style="position:absolute;flip:x;visibility:visible;mso-wrap-style:square" from="6698,0" to="162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obwwAAAANsAAAAPAAAAZHJzL2Rvd25yZXYueG1sRE/LqsIw&#10;EN0L/kMYwZ1Nr6BIr1FEFBTc+Frc3dBMH9xmUpuo1a83guBuDuc503lrKnGjxpWWFfxEMQji1OqS&#10;cwWn43owAeE8ssbKMil4kIP5rNuZYqLtnfd0O/hchBB2CSoovK8TKV1akEEX2Zo4cJltDPoAm1zq&#10;Bu8h3FRyGMdjabDk0FBgTcuC0v/D1ShY/fmqveBj+Nxl21V2tku7GJVK9Xvt4heEp9Z/xR/3Rof5&#10;I3j/Eg6QsxcAAAD//wMAUEsBAi0AFAAGAAgAAAAhANvh9svuAAAAhQEAABMAAAAAAAAAAAAAAAAA&#10;AAAAAFtDb250ZW50X1R5cGVzXS54bWxQSwECLQAUAAYACAAAACEAWvQsW78AAAAVAQAACwAAAAAA&#10;AAAAAAAAAAAfAQAAX3JlbHMvLnJlbHNQSwECLQAUAAYACAAAACEAM0KG8MAAAADbAAAADwAAAAAA&#10;AAAAAAAAAAAHAgAAZHJzL2Rvd25yZXYueG1sUEsFBgAAAAADAAMAtwAAAPQCAAAAAA==&#10;" strokecolor="#4a7ebb"/>
                <v:shape id="Прямая со стрелкой 13" o:spid="_x0000_s1038" type="#_x0000_t32" style="position:absolute;left:6698;width:304;height:82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JsSwgAAANsAAAAPAAAAZHJzL2Rvd25yZXYueG1sRE9Ni8Iw&#10;EL0L/ocwgrc1dRGRahSVFXpxQXcFj2MztqXNpDZR6/56Iyx4m8f7nNmiNZW4UeMKywqGgwgEcWp1&#10;wZmC35/NxwSE88gaK8uk4EEOFvNuZ4axtnfe0W3vMxFC2MWoIPe+jqV0aU4G3cDWxIE728agD7DJ&#10;pG7wHsJNJT+jaCwNFhwacqxpnVNa7q9GwTrZJslqMym/T4dj+WX+RpfDbqRUv9cupyA8tf4t/ncn&#10;Oswfw+uXcICcPwEAAP//AwBQSwECLQAUAAYACAAAACEA2+H2y+4AAACFAQAAEwAAAAAAAAAAAAAA&#10;AAAAAAAAW0NvbnRlbnRfVHlwZXNdLnhtbFBLAQItABQABgAIAAAAIQBa9CxbvwAAABUBAAALAAAA&#10;AAAAAAAAAAAAAB8BAABfcmVscy8ucmVsc1BLAQItABQABgAIAAAAIQAdlJsSwgAAANsAAAAPAAAA&#10;AAAAAAAAAAAAAAcCAABkcnMvZG93bnJldi54bWxQSwUGAAAAAAMAAwC3AAAA9gIAAAAA&#10;" strokecolor="#4a7ebb">
                  <v:stroke endarrow="open"/>
                </v:shape>
                <v:shape id="Прямая со стрелкой 14" o:spid="_x0000_s1039" type="#_x0000_t32" style="position:absolute;left:6698;top:26368;width:0;height:28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D6JxAAAANsAAAAPAAAAZHJzL2Rvd25yZXYueG1sRE9La8JA&#10;EL4X/A/LCL3VTUVaSd2EKhVyqeAj0OOYHZOQ7Gya3WraX98VBG/z8T1nkQ6mFWfqXW1ZwfMkAkFc&#10;WF1zqeCwXz/NQTiPrLG1TAp+yUGajB4WGGt74S2dd74UIYRdjAoq77tYSldUZNBNbEccuJPtDfoA&#10;+1LqHi8h3LRyGkUv0mDNoaHCjlYVFc3uxyhYZZ9ZtlzPm80x/2o+zN/sO9/OlHocD+9vIDwN/i6+&#10;uTMd5r/C9ZdwgEz+AQAA//8DAFBLAQItABQABgAIAAAAIQDb4fbL7gAAAIUBAAATAAAAAAAAAAAA&#10;AAAAAAAAAABbQ29udGVudF9UeXBlc10ueG1sUEsBAi0AFAAGAAgAAAAhAFr0LFu/AAAAFQEAAAsA&#10;AAAAAAAAAAAAAAAAHwEAAF9yZWxzLy5yZWxzUEsBAi0AFAAGAAgAAAAhAHLYPonEAAAA2wAAAA8A&#10;AAAAAAAAAAAAAAAABwIAAGRycy9kb3ducmV2LnhtbFBLBQYAAAAAAwADALcAAAD4AgAAAAA=&#10;" strokecolor="#4a7ebb">
                  <v:stroke endarrow="open"/>
                </v:shape>
                <v:shape id="Прямая со стрелкой 15" o:spid="_x0000_s1040" type="#_x0000_t32" style="position:absolute;left:18100;top:35193;width:22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6r7xgAAANsAAAAPAAAAZHJzL2Rvd25yZXYueG1sRI9Pa8JA&#10;EMXvBb/DMoXe6qYiIqmrtKKQSwX/BHqcZqdJSHY2Zrea+umdQ6G3Gd6b936zWA2uVRfqQ+3ZwMs4&#10;AUVceFtzaeB03D7PQYWIbLH1TAZ+KcBqOXpYYGr9lfd0OcRSSQiHFA1UMXap1qGoyGEY+45YtG/f&#10;O4yy9qW2PV4l3LV6kiQz7bBmaaiwo3VFRXP4cQbW2UeWvW/nze4r/2w27jY95/upMU+Pw9srqEhD&#10;/Df/XWdW8AVWfpEB9PIOAAD//wMAUEsBAi0AFAAGAAgAAAAhANvh9svuAAAAhQEAABMAAAAAAAAA&#10;AAAAAAAAAAAAAFtDb250ZW50X1R5cGVzXS54bWxQSwECLQAUAAYACAAAACEAWvQsW78AAAAVAQAA&#10;CwAAAAAAAAAAAAAAAAAfAQAAX3JlbHMvLnJlbHNQSwECLQAUAAYACAAAACEAA0eq+8YAAADbAAAA&#10;DwAAAAAAAAAAAAAAAAAHAgAAZHJzL2Rvd25yZXYueG1sUEsFBgAAAAADAAMAtwAAAPoCAAAAAA==&#10;" strokecolor="#4a7ebb">
                  <v:stroke endarrow="open"/>
                </v:shape>
                <v:shape id="Прямая со стрелкой 16" o:spid="_x0000_s1041" type="#_x0000_t32" style="position:absolute;left:14566;top:24667;width:57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w9gxAAAANsAAAAPAAAAZHJzL2Rvd25yZXYueG1sRE9La8JA&#10;EL4X/A/LCL3VTUWKpm5ClQq5VPAR6HHMjklIdjbNbjXtr+8KQm/z8T1nmQ6mFRfqXW1ZwfMkAkFc&#10;WF1zqeB42DzNQTiPrLG1TAp+yEGajB6WGGt75R1d9r4UIYRdjAoq77tYSldUZNBNbEccuLPtDfoA&#10;+1LqHq8h3LRyGkUv0mDNoaHCjtYVFc3+2yhYZx9ZttrMm+0p/2zeze/sK9/NlHocD2+vIDwN/l98&#10;d2c6zF/A7ZdwgEz+AAAA//8DAFBLAQItABQABgAIAAAAIQDb4fbL7gAAAIUBAAATAAAAAAAAAAAA&#10;AAAAAAAAAABbQ29udGVudF9UeXBlc10ueG1sUEsBAi0AFAAGAAgAAAAhAFr0LFu/AAAAFQEAAAsA&#10;AAAAAAAAAAAAAAAAHwEAAF9yZWxzLy5yZWxzUEsBAi0AFAAGAAgAAAAhAGwLD2DEAAAA2wAAAA8A&#10;AAAAAAAAAAAAAAAABwIAAGRycy9kb3ducmV2LnhtbFBLBQYAAAAAAwADALcAAAD4AgAAAAA=&#10;" strokecolor="#4a7ebb">
                  <v:stroke endarrow="open"/>
                </v:shape>
                <v:roundrect id="Скругленный прямоугольник 17" o:spid="_x0000_s1042" style="position:absolute;left:21052;top:41679;width:21582;height:137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n7PvQAAANsAAAAPAAAAZHJzL2Rvd25yZXYueG1sRE/LqsIw&#10;EN1f8B/CCO6uqYKi1SgiCC4UtOp+aMa22ExKErX69WYhuDyc93zZmlo8yPnKsoJBPwFBnFtdcaHg&#10;fNr8T0D4gKyxtkwKXuRhuej8zTHV9slHemShEDGEfYoKyhCaVEqfl2TQ921DHLmrdQZDhK6Q2uEz&#10;hptaDpNkLA1WHBtKbGhdUn7L7kbBLnOj9+110Bdjx0Fng+mmpb1SvW67moEI1Iaf+OveagXDuD5+&#10;iT9ALj4AAAD//wMAUEsBAi0AFAAGAAgAAAAhANvh9svuAAAAhQEAABMAAAAAAAAAAAAAAAAAAAAA&#10;AFtDb250ZW50X1R5cGVzXS54bWxQSwECLQAUAAYACAAAACEAWvQsW78AAAAVAQAACwAAAAAAAAAA&#10;AAAAAAAfAQAAX3JlbHMvLnJlbHNQSwECLQAUAAYACAAAACEALLp+z70AAADbAAAADwAAAAAAAAAA&#10;AAAAAAAHAgAAZHJzL2Rvd25yZXYueG1sUEsFBgAAAAADAAMAtwAAAPECAAAAAA==&#10;" fillcolor="#dbeef4" stroked="f" strokeweight="1pt">
                  <v:stroke joinstyle="miter"/>
                  <v:shadow on="t" color="black" opacity="26213f" origin="-.5,-.5" offset=".74836mm,.74836mm"/>
                  <v:textbox inset="9.6pt,4.8pt,9.6pt,4.8pt">
                    <w:txbxContent>
                      <w:p w14:paraId="0EC3967F" w14:textId="1C215288" w:rsidR="00F64CCF" w:rsidRPr="00F63D7A" w:rsidRDefault="00F64CCF" w:rsidP="00F64CCF">
                        <w:pPr>
                          <w:pStyle w:val="14"/>
                          <w:spacing w:before="0" w:beforeAutospacing="0" w:after="0" w:afterAutospacing="0" w:line="216" w:lineRule="auto"/>
                          <w:jc w:val="center"/>
                          <w:rPr>
                            <w:rFonts w:ascii="Courier New" w:hAnsi="Courier New" w:cs="Courier New"/>
                            <w:sz w:val="22"/>
                            <w:szCs w:val="22"/>
                          </w:rPr>
                        </w:pPr>
                        <w:r w:rsidRPr="00F63D7A">
                          <w:rPr>
                            <w:rFonts w:ascii="Courier New" w:hAnsi="Courier New" w:cs="Courier New"/>
                            <w:sz w:val="22"/>
                            <w:szCs w:val="22"/>
                          </w:rPr>
                          <w:t>Рассмотрение заявления и представленных документов по существу</w:t>
                        </w:r>
                        <w:r w:rsidRPr="00F63D7A">
                          <w:rPr>
                            <w:rFonts w:ascii="Courier New" w:hAnsi="Courier New" w:cs="Courier New"/>
                            <w:kern w:val="24"/>
                            <w:sz w:val="22"/>
                            <w:szCs w:val="22"/>
                          </w:rPr>
                          <w:t>(4</w:t>
                        </w:r>
                        <w:r w:rsidRPr="00F63D7A">
                          <w:rPr>
                            <w:rFonts w:ascii="Courier New" w:hAnsi="Courier New" w:cs="Courier New"/>
                            <w:i/>
                            <w:iCs/>
                            <w:kern w:val="24"/>
                            <w:sz w:val="22"/>
                            <w:szCs w:val="22"/>
                          </w:rPr>
                          <w:t xml:space="preserve"> рабочих дня)</w:t>
                        </w:r>
                      </w:p>
                    </w:txbxContent>
                  </v:textbox>
                </v:roundrect>
                <v:shape id="Прямая со стрелкой 18" o:spid="_x0000_s1043" type="#_x0000_t32" style="position:absolute;left:32110;top:37213;width:0;height:457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Q7VwgAAANsAAAAPAAAAZHJzL2Rvd25yZXYueG1sRI/RisIw&#10;FETfF/yHcIV9W9P2YZFqFBFEBV1o9QMuzbUtNjclibX+/WZhwcdhZs4wy/VoOjGQ861lBeksAUFc&#10;Wd1yreB62X3NQfiArLGzTApe5GG9mnwsMdf2yQUNZahFhLDPUUETQp9L6auGDPqZ7Ymjd7POYIjS&#10;1VI7fEa46WSWJN/SYMtxocGetg1V9/JhFFQn/+PO5/1xmxZZsedL2T2GVqnP6bhZgAg0hnf4v33Q&#10;CrIU/r7EHyBXvwAAAP//AwBQSwECLQAUAAYACAAAACEA2+H2y+4AAACFAQAAEwAAAAAAAAAAAAAA&#10;AAAAAAAAW0NvbnRlbnRfVHlwZXNdLnhtbFBLAQItABQABgAIAAAAIQBa9CxbvwAAABUBAAALAAAA&#10;AAAAAAAAAAAAAB8BAABfcmVscy8ucmVsc1BLAQItABQABgAIAAAAIQBZrQ7VwgAAANsAAAAPAAAA&#10;AAAAAAAAAAAAAAcCAABkcnMvZG93bnJldi54bWxQSwUGAAAAAAMAAwC3AAAA9gIAAAAA&#10;" strokecolor="#4a7ebb">
                  <v:stroke endarrow="open"/>
                </v:shape>
                <v:shape id="Прямая со стрелкой 19" o:spid="_x0000_s1044" type="#_x0000_t32" style="position:absolute;left:18100;top:47314;width:295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1esxgAAANsAAAAPAAAAZHJzL2Rvd25yZXYueG1sRI/NasMw&#10;EITvhb6D2EJusVwTSnCthCQ04EsK+TH0uLE2trG1ci01cfv0VSHQ4zAz3zDZcjSduNLgGssKnqMY&#10;BHFpdcOVgtNxO52DcB5ZY2eZFHyTg+Xi8SHDVNsb7+l68JUIEHYpKqi971MpXVmTQRfZnjh4FzsY&#10;9EEOldQD3gLcdDKJ4xdpsOGwUGNPm5rK9vBlFGzyXZ6vt/P2/Vx8tG/mZ/ZZ7GdKTZ7G1SsIT6P/&#10;D9/buVaQJPD3JfwAufgFAAD//wMAUEsBAi0AFAAGAAgAAAAhANvh9svuAAAAhQEAABMAAAAAAAAA&#10;AAAAAAAAAAAAAFtDb250ZW50X1R5cGVzXS54bWxQSwECLQAUAAYACAAAACEAWvQsW78AAAAVAQAA&#10;CwAAAAAAAAAAAAAAAAAfAQAAX3JlbHMvLnJlbHNQSwECLQAUAAYACAAAACEArMNXrMYAAADbAAAA&#10;DwAAAAAAAAAAAAAAAAAHAgAAZHJzL2Rvd25yZXYueG1sUEsFBgAAAAADAAMAtwAAAPoCAAAAAA==&#10;" strokecolor="#4a7ebb">
                  <v:stroke endarrow="open"/>
                </v:shape>
                <v:roundrect id="Скругленный прямоугольник 20" o:spid="_x0000_s1045" style="position:absolute;left:47527;top:25718;width:20836;height:1667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OC4wQAAANsAAAAPAAAAZHJzL2Rvd25yZXYueG1sRI9Bi8Iw&#10;FITvC/6H8ARva6qiaDWKCIIHF9yq90fzbIvNS0miVn/9RhD2OMzMN8xi1Zpa3Mn5yrKCQT8BQZxb&#10;XXGh4HTcfk9B+ICssbZMCp7kYbXsfC0w1fbBv3TPQiEihH2KCsoQmlRKn5dk0PdtQxy9i3UGQ5Su&#10;kNrhI8JNLYdJMpEGK44LJTa0KSm/ZjejYJ+58ev6POizsZOgs8Fs29KPUr1uu56DCNSG//CnvdMK&#10;hiN4f4k/QC7/AAAA//8DAFBLAQItABQABgAIAAAAIQDb4fbL7gAAAIUBAAATAAAAAAAAAAAAAAAA&#10;AAAAAABbQ29udGVudF9UeXBlc10ueG1sUEsBAi0AFAAGAAgAAAAhAFr0LFu/AAAAFQEAAAsAAAAA&#10;AAAAAAAAAAAAHwEAAF9yZWxzLy5yZWxzUEsBAi0AFAAGAAgAAAAhANxo4LjBAAAA2wAAAA8AAAAA&#10;AAAAAAAAAAAABwIAAGRycy9kb3ducmV2LnhtbFBLBQYAAAAAAwADALcAAAD1AgAAAAA=&#10;" fillcolor="#dbeef4" stroked="f" strokeweight="1pt">
                  <v:stroke joinstyle="miter"/>
                  <v:shadow on="t" color="black" opacity="26213f" origin="-.5,-.5" offset=".74836mm,.74836mm"/>
                  <v:textbox inset="9.6pt,4.8pt,9.6pt,4.8pt">
                    <w:txbxContent>
                      <w:p w14:paraId="00713D23" w14:textId="5D18BF09" w:rsidR="00F64CCF" w:rsidRPr="00F63D7A" w:rsidRDefault="00F64CCF" w:rsidP="00F64CCF">
                        <w:pPr>
                          <w:pStyle w:val="14"/>
                          <w:spacing w:before="0" w:beforeAutospacing="0" w:after="0" w:afterAutospacing="0" w:line="216" w:lineRule="auto"/>
                          <w:jc w:val="center"/>
                          <w:rPr>
                            <w:rFonts w:ascii="Courier New" w:hAnsi="Courier New" w:cs="Courier New"/>
                            <w:i/>
                            <w:sz w:val="22"/>
                            <w:szCs w:val="22"/>
                          </w:rPr>
                        </w:pPr>
                        <w:r w:rsidRPr="00F63D7A">
                          <w:rPr>
                            <w:rFonts w:ascii="Courier New" w:hAnsi="Courier New" w:cs="Courier New"/>
                            <w:sz w:val="22"/>
                            <w:szCs w:val="22"/>
                          </w:rPr>
                          <w:t>Выдача разрешения на ввод объекта в эксплуатацию заявителю</w:t>
                        </w:r>
                        <w:r w:rsidRPr="00F63D7A">
                          <w:rPr>
                            <w:rFonts w:ascii="Courier New" w:hAnsi="Courier New" w:cs="Courier New"/>
                            <w:i/>
                            <w:sz w:val="22"/>
                            <w:szCs w:val="22"/>
                          </w:rPr>
                          <w:t>(10 рабочих дней со дня регистрации заявления)</w:t>
                        </w:r>
                      </w:p>
                    </w:txbxContent>
                  </v:textbox>
                </v:roundrect>
                <v:roundrect id="Скругленный прямоугольник 21" o:spid="_x0000_s1046" style="position:absolute;left:43537;top:44869;width:24819;height:1676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XjMwQAAANsAAAAPAAAAZHJzL2Rvd25yZXYueG1sRI9Bi8Iw&#10;FITvC/6H8ARva6qoaDWKCIIHF9yq90fzbIvNS0miVn/9RhD2OMzMN8xi1Zpa3Mn5yrKCQT8BQZxb&#10;XXGh4HTcfk9B+ICssbZMCp7kYbXsfC0w1fbBv3TPQiEihH2KCsoQmlRKn5dk0PdtQxy9i3UGQ5Su&#10;kNrhI8JNLYdJMpEGK44LJTa0KSm/ZjejYJ+58ev6POizsZOgs8Fs29KPUr1uu56DCNSG//CnvdMK&#10;hiN4f4k/QC7/AAAA//8DAFBLAQItABQABgAIAAAAIQDb4fbL7gAAAIUBAAATAAAAAAAAAAAAAAAA&#10;AAAAAABbQ29udGVudF9UeXBlc10ueG1sUEsBAi0AFAAGAAgAAAAhAFr0LFu/AAAAFQEAAAsAAAAA&#10;AAAAAAAAAAAAHwEAAF9yZWxzLy5yZWxzUEsBAi0AFAAGAAgAAAAhAFOBeMzBAAAA2wAAAA8AAAAA&#10;AAAAAAAAAAAABwIAAGRycy9kb3ducmV2LnhtbFBLBQYAAAAAAwADALcAAAD1AgAAAAA=&#10;" fillcolor="#dbeef4" stroked="f" strokeweight="1pt">
                  <v:stroke joinstyle="miter"/>
                  <v:shadow on="t" color="black" opacity="26213f" origin="-.5,-.5" offset=".74836mm,.74836mm"/>
                  <v:textbox inset="9.6pt,4.8pt,9.6pt,4.8pt">
                    <w:txbxContent>
                      <w:p w14:paraId="134327A2" w14:textId="410BA5AA" w:rsidR="00F64CCF" w:rsidRPr="00F63D7A" w:rsidRDefault="00F64CCF" w:rsidP="00F64CCF">
                        <w:pPr>
                          <w:pStyle w:val="14"/>
                          <w:spacing w:before="0" w:beforeAutospacing="0" w:after="0" w:afterAutospacing="0" w:line="216" w:lineRule="auto"/>
                          <w:jc w:val="center"/>
                          <w:rPr>
                            <w:rFonts w:ascii="Courier New" w:hAnsi="Courier New" w:cs="Courier New"/>
                            <w:sz w:val="22"/>
                            <w:szCs w:val="22"/>
                          </w:rPr>
                        </w:pPr>
                        <w:r w:rsidRPr="001849DD">
                          <w:rPr>
                            <w:rFonts w:ascii="Courier New" w:hAnsi="Courier New" w:cs="Courier New"/>
                            <w:color w:val="000000"/>
                            <w:kern w:val="24"/>
                            <w:sz w:val="22"/>
                            <w:szCs w:val="22"/>
                          </w:rPr>
                          <w:t>Направление копии разрешения на ввод объекта в эксплуатацию в орган, уполномоченный осуществлять государственный строительный надзор (</w:t>
                        </w:r>
                        <w:r w:rsidRPr="001849DD">
                          <w:rPr>
                            <w:rFonts w:ascii="Courier New" w:hAnsi="Courier New" w:cs="Courier New"/>
                            <w:i/>
                            <w:iCs/>
                            <w:color w:val="000000"/>
                            <w:kern w:val="24"/>
                            <w:sz w:val="22"/>
                            <w:szCs w:val="22"/>
                          </w:rPr>
                          <w:t xml:space="preserve">в течение 3 рабочих дней со дня принятия решений) </w:t>
                        </w:r>
                      </w:p>
                    </w:txbxContent>
                  </v:textbox>
                </v:roundrect>
                <v:shape id="Прямая со стрелкой 22" o:spid="_x0000_s1047" type="#_x0000_t32" style="position:absolute;left:42636;top:36295;width:4891;height:1101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JahwQAAANsAAAAPAAAAZHJzL2Rvd25yZXYueG1sRI/RisIw&#10;FETfBf8hXME3Te2DLNUoIoguqNDqB1yaa1tsbkoSa/fvNwvCPg4zc4ZZbwfTip6cbywrWMwTEMSl&#10;1Q1XCu63w+wLhA/IGlvLpOCHPGw349EaM23fnFNfhEpECPsMFdQhdJmUvqzJoJ/bjjh6D+sMhihd&#10;JbXDd4SbVqZJspQGG44LNXa0r6l8Fi+joDz7q7tcjt/7RZ7mR74V7atvlJpOht0KRKAh/Ic/7ZNW&#10;kC7h70v8AXLzCwAA//8DAFBLAQItABQABgAIAAAAIQDb4fbL7gAAAIUBAAATAAAAAAAAAAAAAAAA&#10;AAAAAABbQ29udGVudF9UeXBlc10ueG1sUEsBAi0AFAAGAAgAAAAhAFr0LFu/AAAAFQEAAAsAAAAA&#10;AAAAAAAAAAAAHwEAAF9yZWxzLy5yZWxzUEsBAi0AFAAGAAgAAAAhANZElqHBAAAA2wAAAA8AAAAA&#10;AAAAAAAAAAAABwIAAGRycy9kb3ducmV2LnhtbFBLBQYAAAAAAwADALcAAAD1AgAAAAA=&#10;" strokecolor="#4a7ebb">
                  <v:stroke endarrow="open"/>
                </v:shape>
                <w10:wrap type="through"/>
              </v:group>
            </w:pict>
          </mc:Fallback>
        </mc:AlternateContent>
      </w:r>
    </w:p>
    <w:p w14:paraId="39B4BAAE" w14:textId="77777777" w:rsidR="00F64CCF" w:rsidRPr="001849DD" w:rsidRDefault="00F64CCF" w:rsidP="00F64CCF">
      <w:pPr>
        <w:widowControl w:val="0"/>
        <w:spacing w:after="0" w:line="240" w:lineRule="auto"/>
        <w:jc w:val="right"/>
        <w:rPr>
          <w:rFonts w:ascii="Arial" w:eastAsia="Times New Roman" w:hAnsi="Arial" w:cs="Arial"/>
          <w:color w:val="000000"/>
          <w:kern w:val="24"/>
          <w:sz w:val="24"/>
          <w:szCs w:val="24"/>
          <w:lang w:eastAsia="ru-RU"/>
        </w:rPr>
      </w:pPr>
    </w:p>
    <w:p w14:paraId="656A6593" w14:textId="77777777" w:rsidR="00F64CCF" w:rsidRPr="001849DD" w:rsidRDefault="00F64CCF" w:rsidP="00F64CCF">
      <w:pPr>
        <w:widowControl w:val="0"/>
        <w:spacing w:after="0" w:line="240" w:lineRule="auto"/>
        <w:jc w:val="right"/>
        <w:rPr>
          <w:rFonts w:ascii="Arial" w:eastAsia="Times New Roman" w:hAnsi="Arial" w:cs="Arial"/>
          <w:color w:val="000000"/>
          <w:kern w:val="24"/>
          <w:sz w:val="24"/>
          <w:szCs w:val="24"/>
          <w:lang w:eastAsia="ru-RU"/>
        </w:rPr>
      </w:pPr>
    </w:p>
    <w:p w14:paraId="3DC7935E" w14:textId="77777777" w:rsidR="00F64CCF" w:rsidRPr="001849DD" w:rsidRDefault="00F64CCF" w:rsidP="00F64CCF">
      <w:pPr>
        <w:widowControl w:val="0"/>
        <w:spacing w:after="0" w:line="240" w:lineRule="auto"/>
        <w:jc w:val="right"/>
        <w:rPr>
          <w:rFonts w:ascii="Arial" w:eastAsia="Times New Roman" w:hAnsi="Arial" w:cs="Arial"/>
          <w:color w:val="000000"/>
          <w:kern w:val="24"/>
          <w:sz w:val="24"/>
          <w:szCs w:val="24"/>
          <w:lang w:eastAsia="ru-RU"/>
        </w:rPr>
      </w:pPr>
    </w:p>
    <w:p w14:paraId="2C6D4442" w14:textId="77777777" w:rsidR="00F64CCF" w:rsidRPr="001849DD" w:rsidRDefault="00F64CCF" w:rsidP="00F64CCF">
      <w:pPr>
        <w:widowControl w:val="0"/>
        <w:spacing w:after="0" w:line="240" w:lineRule="auto"/>
        <w:jc w:val="right"/>
        <w:rPr>
          <w:rFonts w:ascii="Arial" w:eastAsia="Times New Roman" w:hAnsi="Arial" w:cs="Arial"/>
          <w:color w:val="000000"/>
          <w:kern w:val="24"/>
          <w:sz w:val="24"/>
          <w:szCs w:val="24"/>
          <w:lang w:eastAsia="ru-RU"/>
        </w:rPr>
      </w:pPr>
    </w:p>
    <w:p w14:paraId="73320FE2" w14:textId="77777777" w:rsidR="00970715" w:rsidRDefault="00970715"/>
    <w:sectPr w:rsidR="00970715" w:rsidSect="00F64C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15:restartNumberingAfterBreak="0">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15:restartNumberingAfterBreak="0">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715"/>
    <w:rsid w:val="001849DD"/>
    <w:rsid w:val="00273F6B"/>
    <w:rsid w:val="006D3C5C"/>
    <w:rsid w:val="007A7444"/>
    <w:rsid w:val="00821F99"/>
    <w:rsid w:val="008C0483"/>
    <w:rsid w:val="00970715"/>
    <w:rsid w:val="00A16899"/>
    <w:rsid w:val="00D22237"/>
    <w:rsid w:val="00D3095C"/>
    <w:rsid w:val="00F64C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BC627"/>
  <w15:chartTrackingRefBased/>
  <w15:docId w15:val="{2ECAB68A-1F10-49F1-B706-AF7B0E53B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849DD"/>
    <w:pPr>
      <w:keepNext/>
      <w:keepLines/>
      <w:spacing w:before="240" w:after="0"/>
      <w:outlineLvl w:val="0"/>
    </w:pPr>
    <w:rPr>
      <w:rFonts w:ascii="Cambria" w:eastAsia="Times New Roman" w:hAnsi="Cambria" w:cs="Times New Roman"/>
      <w:b/>
      <w:bCs/>
      <w:color w:val="365F91"/>
      <w:sz w:val="28"/>
      <w:szCs w:val="28"/>
      <w:lang w:eastAsia="ru-RU"/>
    </w:rPr>
  </w:style>
  <w:style w:type="paragraph" w:styleId="2">
    <w:name w:val="heading 2"/>
    <w:basedOn w:val="a"/>
    <w:next w:val="a"/>
    <w:link w:val="20"/>
    <w:uiPriority w:val="9"/>
    <w:semiHidden/>
    <w:unhideWhenUsed/>
    <w:qFormat/>
    <w:rsid w:val="001849DD"/>
    <w:pPr>
      <w:keepNext/>
      <w:keepLines/>
      <w:spacing w:before="40" w:after="0"/>
      <w:outlineLvl w:val="1"/>
    </w:pPr>
    <w:rPr>
      <w:rFonts w:ascii="Cambria" w:eastAsia="Times New Roman" w:hAnsi="Cambria" w:cs="Times New Roman"/>
      <w:b/>
      <w:bCs/>
      <w:color w:val="4F81BD"/>
      <w:sz w:val="26"/>
      <w:szCs w:val="26"/>
      <w:lang w:eastAsia="ru-RU"/>
    </w:rPr>
  </w:style>
  <w:style w:type="paragraph" w:styleId="3">
    <w:name w:val="heading 3"/>
    <w:basedOn w:val="a"/>
    <w:next w:val="a"/>
    <w:link w:val="30"/>
    <w:qFormat/>
    <w:rsid w:val="001849DD"/>
    <w:pPr>
      <w:keepNext/>
      <w:spacing w:after="0" w:line="240" w:lineRule="auto"/>
      <w:jc w:val="center"/>
      <w:outlineLvl w:val="2"/>
    </w:pPr>
    <w:rPr>
      <w:rFonts w:ascii="Times New Roman" w:eastAsia="Times New Roman" w:hAnsi="Times New Roman" w:cs="Times New Roman"/>
      <w:b/>
      <w:sz w:val="40"/>
      <w:szCs w:val="20"/>
      <w:lang w:eastAsia="ru-RU"/>
    </w:rPr>
  </w:style>
  <w:style w:type="paragraph" w:styleId="4">
    <w:name w:val="heading 4"/>
    <w:basedOn w:val="a"/>
    <w:next w:val="a"/>
    <w:link w:val="40"/>
    <w:uiPriority w:val="9"/>
    <w:semiHidden/>
    <w:unhideWhenUsed/>
    <w:qFormat/>
    <w:rsid w:val="001849DD"/>
    <w:pPr>
      <w:keepNext/>
      <w:keepLines/>
      <w:spacing w:before="40" w:after="0"/>
      <w:outlineLvl w:val="3"/>
    </w:pPr>
    <w:rPr>
      <w:rFonts w:ascii="Cambria" w:eastAsia="Times New Roman" w:hAnsi="Cambria" w:cs="Times New Roman"/>
      <w:i/>
      <w:iCs/>
      <w:color w:val="365F91"/>
      <w:sz w:val="28"/>
      <w:szCs w:val="20"/>
      <w:lang w:eastAsia="ru-RU"/>
    </w:rPr>
  </w:style>
  <w:style w:type="paragraph" w:styleId="5">
    <w:name w:val="heading 5"/>
    <w:basedOn w:val="a"/>
    <w:next w:val="a"/>
    <w:link w:val="50"/>
    <w:uiPriority w:val="9"/>
    <w:semiHidden/>
    <w:unhideWhenUsed/>
    <w:qFormat/>
    <w:rsid w:val="001849DD"/>
    <w:pPr>
      <w:keepNext/>
      <w:keepLines/>
      <w:spacing w:before="40" w:after="0"/>
      <w:outlineLvl w:val="4"/>
    </w:pPr>
    <w:rPr>
      <w:rFonts w:ascii="Cambria" w:eastAsia="Times New Roman" w:hAnsi="Cambria" w:cs="Times New Roman"/>
      <w:color w:val="243F6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1849DD"/>
    <w:pPr>
      <w:keepNext/>
      <w:keepLines/>
      <w:widowControl w:val="0"/>
      <w:spacing w:before="480" w:after="0" w:line="240" w:lineRule="auto"/>
      <w:outlineLvl w:val="0"/>
    </w:pPr>
    <w:rPr>
      <w:rFonts w:ascii="Cambria" w:eastAsia="Times New Roman" w:hAnsi="Cambria" w:cs="Times New Roman"/>
      <w:b/>
      <w:bCs/>
      <w:color w:val="365F91"/>
      <w:sz w:val="28"/>
      <w:szCs w:val="28"/>
      <w:lang w:eastAsia="ru-RU"/>
    </w:rPr>
  </w:style>
  <w:style w:type="paragraph" w:customStyle="1" w:styleId="21">
    <w:name w:val="Заголовок 21"/>
    <w:basedOn w:val="a"/>
    <w:next w:val="a"/>
    <w:uiPriority w:val="9"/>
    <w:semiHidden/>
    <w:unhideWhenUsed/>
    <w:qFormat/>
    <w:rsid w:val="001849DD"/>
    <w:pPr>
      <w:keepNext/>
      <w:keepLines/>
      <w:widowControl w:val="0"/>
      <w:spacing w:before="200" w:after="0" w:line="240" w:lineRule="auto"/>
      <w:outlineLvl w:val="1"/>
    </w:pPr>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rsid w:val="001849DD"/>
    <w:rPr>
      <w:rFonts w:ascii="Times New Roman" w:eastAsia="Times New Roman" w:hAnsi="Times New Roman" w:cs="Times New Roman"/>
      <w:b/>
      <w:sz w:val="40"/>
      <w:szCs w:val="20"/>
      <w:lang w:eastAsia="ru-RU"/>
    </w:rPr>
  </w:style>
  <w:style w:type="paragraph" w:customStyle="1" w:styleId="41">
    <w:name w:val="Заголовок 41"/>
    <w:basedOn w:val="a"/>
    <w:next w:val="a"/>
    <w:uiPriority w:val="9"/>
    <w:semiHidden/>
    <w:unhideWhenUsed/>
    <w:qFormat/>
    <w:rsid w:val="001849DD"/>
    <w:pPr>
      <w:keepNext/>
      <w:keepLines/>
      <w:spacing w:before="40" w:after="0" w:line="240" w:lineRule="auto"/>
      <w:ind w:firstLine="720"/>
      <w:jc w:val="both"/>
      <w:outlineLvl w:val="3"/>
    </w:pPr>
    <w:rPr>
      <w:rFonts w:ascii="Cambria" w:eastAsia="Times New Roman" w:hAnsi="Cambria" w:cs="Times New Roman"/>
      <w:i/>
      <w:iCs/>
      <w:color w:val="365F91"/>
      <w:sz w:val="28"/>
      <w:szCs w:val="20"/>
      <w:lang w:eastAsia="ru-RU"/>
    </w:rPr>
  </w:style>
  <w:style w:type="paragraph" w:customStyle="1" w:styleId="51">
    <w:name w:val="Заголовок 51"/>
    <w:basedOn w:val="a"/>
    <w:next w:val="a"/>
    <w:uiPriority w:val="9"/>
    <w:semiHidden/>
    <w:unhideWhenUsed/>
    <w:qFormat/>
    <w:rsid w:val="001849DD"/>
    <w:pPr>
      <w:keepNext/>
      <w:keepLines/>
      <w:widowControl w:val="0"/>
      <w:spacing w:before="200" w:after="0" w:line="240" w:lineRule="auto"/>
      <w:outlineLvl w:val="4"/>
    </w:pPr>
    <w:rPr>
      <w:rFonts w:ascii="Cambria" w:eastAsia="Times New Roman" w:hAnsi="Cambria" w:cs="Times New Roman"/>
      <w:color w:val="243F60"/>
      <w:sz w:val="20"/>
      <w:szCs w:val="20"/>
      <w:lang w:eastAsia="ru-RU"/>
    </w:rPr>
  </w:style>
  <w:style w:type="numbering" w:customStyle="1" w:styleId="12">
    <w:name w:val="Нет списка1"/>
    <w:next w:val="a2"/>
    <w:uiPriority w:val="99"/>
    <w:semiHidden/>
    <w:unhideWhenUsed/>
    <w:rsid w:val="001849DD"/>
  </w:style>
  <w:style w:type="character" w:customStyle="1" w:styleId="10">
    <w:name w:val="Заголовок 1 Знак"/>
    <w:basedOn w:val="a0"/>
    <w:link w:val="1"/>
    <w:uiPriority w:val="9"/>
    <w:rsid w:val="001849DD"/>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semiHidden/>
    <w:rsid w:val="001849DD"/>
    <w:rPr>
      <w:rFonts w:ascii="Cambria" w:eastAsia="Times New Roman" w:hAnsi="Cambria" w:cs="Times New Roman"/>
      <w:b/>
      <w:bCs/>
      <w:color w:val="4F81BD"/>
      <w:sz w:val="26"/>
      <w:szCs w:val="26"/>
      <w:lang w:eastAsia="ru-RU"/>
    </w:rPr>
  </w:style>
  <w:style w:type="character" w:customStyle="1" w:styleId="40">
    <w:name w:val="Заголовок 4 Знак"/>
    <w:basedOn w:val="a0"/>
    <w:link w:val="4"/>
    <w:uiPriority w:val="9"/>
    <w:semiHidden/>
    <w:rsid w:val="001849DD"/>
    <w:rPr>
      <w:rFonts w:ascii="Cambria" w:eastAsia="Times New Roman" w:hAnsi="Cambria" w:cs="Times New Roman"/>
      <w:i/>
      <w:iCs/>
      <w:color w:val="365F91"/>
      <w:sz w:val="28"/>
      <w:szCs w:val="20"/>
      <w:lang w:eastAsia="ru-RU"/>
    </w:rPr>
  </w:style>
  <w:style w:type="character" w:customStyle="1" w:styleId="50">
    <w:name w:val="Заголовок 5 Знак"/>
    <w:basedOn w:val="a0"/>
    <w:link w:val="5"/>
    <w:uiPriority w:val="9"/>
    <w:semiHidden/>
    <w:rsid w:val="001849DD"/>
    <w:rPr>
      <w:rFonts w:ascii="Cambria" w:eastAsia="Times New Roman" w:hAnsi="Cambria" w:cs="Times New Roman"/>
      <w:color w:val="243F60"/>
      <w:sz w:val="20"/>
      <w:szCs w:val="20"/>
      <w:lang w:eastAsia="ru-RU"/>
    </w:rPr>
  </w:style>
  <w:style w:type="paragraph" w:styleId="a3">
    <w:name w:val="Balloon Text"/>
    <w:basedOn w:val="a"/>
    <w:link w:val="a4"/>
    <w:uiPriority w:val="99"/>
    <w:semiHidden/>
    <w:unhideWhenUsed/>
    <w:rsid w:val="001849D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849DD"/>
    <w:rPr>
      <w:rFonts w:ascii="Tahoma" w:hAnsi="Tahoma" w:cs="Tahoma"/>
      <w:sz w:val="16"/>
      <w:szCs w:val="16"/>
    </w:rPr>
  </w:style>
  <w:style w:type="numbering" w:customStyle="1" w:styleId="110">
    <w:name w:val="Нет списка11"/>
    <w:next w:val="a2"/>
    <w:uiPriority w:val="99"/>
    <w:semiHidden/>
    <w:unhideWhenUsed/>
    <w:rsid w:val="001849DD"/>
  </w:style>
  <w:style w:type="table" w:customStyle="1" w:styleId="13">
    <w:name w:val="Сетка таблицы1"/>
    <w:basedOn w:val="a1"/>
    <w:next w:val="a5"/>
    <w:uiPriority w:val="99"/>
    <w:rsid w:val="001849DD"/>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1849DD"/>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1849D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6">
    <w:name w:val="Hyperlink"/>
    <w:basedOn w:val="a0"/>
    <w:uiPriority w:val="99"/>
    <w:unhideWhenUsed/>
    <w:rsid w:val="001849DD"/>
    <w:rPr>
      <w:color w:val="0000FF"/>
      <w:u w:val="single"/>
    </w:rPr>
  </w:style>
  <w:style w:type="paragraph" w:customStyle="1" w:styleId="14">
    <w:name w:val="Обычный (Интернет)1"/>
    <w:basedOn w:val="a"/>
    <w:next w:val="a7"/>
    <w:uiPriority w:val="99"/>
    <w:unhideWhenUsed/>
    <w:rsid w:val="001849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uiPriority w:val="99"/>
    <w:rsid w:val="001849D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Абзац списка1"/>
    <w:basedOn w:val="a"/>
    <w:next w:val="a8"/>
    <w:uiPriority w:val="34"/>
    <w:qFormat/>
    <w:rsid w:val="001849DD"/>
    <w:pPr>
      <w:spacing w:after="0" w:line="240" w:lineRule="auto"/>
      <w:ind w:left="720" w:firstLine="720"/>
      <w:contextualSpacing/>
      <w:jc w:val="both"/>
    </w:pPr>
    <w:rPr>
      <w:rFonts w:ascii="Tms Rmn" w:eastAsia="Times New Roman" w:hAnsi="Tms Rmn" w:cs="Times New Roman"/>
      <w:sz w:val="28"/>
      <w:szCs w:val="20"/>
      <w:lang w:eastAsia="ru-RU"/>
    </w:rPr>
  </w:style>
  <w:style w:type="paragraph" w:customStyle="1" w:styleId="16">
    <w:name w:val="Верхний колонтитул1"/>
    <w:basedOn w:val="a"/>
    <w:next w:val="a9"/>
    <w:link w:val="aa"/>
    <w:uiPriority w:val="99"/>
    <w:unhideWhenUsed/>
    <w:rsid w:val="001849DD"/>
    <w:pPr>
      <w:tabs>
        <w:tab w:val="center" w:pos="4677"/>
        <w:tab w:val="right" w:pos="9355"/>
      </w:tabs>
      <w:spacing w:after="0" w:line="240" w:lineRule="auto"/>
      <w:ind w:firstLine="720"/>
      <w:jc w:val="both"/>
    </w:pPr>
    <w:rPr>
      <w:rFonts w:ascii="Tms Rmn" w:eastAsia="Times New Roman" w:hAnsi="Tms Rmn" w:cs="Times New Roman"/>
      <w:sz w:val="28"/>
      <w:szCs w:val="20"/>
      <w:lang w:eastAsia="ru-RU"/>
    </w:rPr>
  </w:style>
  <w:style w:type="character" w:customStyle="1" w:styleId="aa">
    <w:name w:val="Верхний колонтитул Знак"/>
    <w:basedOn w:val="a0"/>
    <w:link w:val="16"/>
    <w:uiPriority w:val="99"/>
    <w:rsid w:val="001849DD"/>
    <w:rPr>
      <w:rFonts w:ascii="Tms Rmn" w:eastAsia="Times New Roman" w:hAnsi="Tms Rmn" w:cs="Times New Roman"/>
      <w:sz w:val="28"/>
      <w:szCs w:val="20"/>
      <w:lang w:eastAsia="ru-RU"/>
    </w:rPr>
  </w:style>
  <w:style w:type="paragraph" w:customStyle="1" w:styleId="17">
    <w:name w:val="Нижний колонтитул1"/>
    <w:basedOn w:val="a"/>
    <w:next w:val="ab"/>
    <w:link w:val="ac"/>
    <w:uiPriority w:val="99"/>
    <w:unhideWhenUsed/>
    <w:rsid w:val="001849DD"/>
    <w:pPr>
      <w:tabs>
        <w:tab w:val="center" w:pos="4677"/>
        <w:tab w:val="right" w:pos="9355"/>
      </w:tabs>
      <w:spacing w:after="0" w:line="240" w:lineRule="auto"/>
      <w:ind w:firstLine="720"/>
      <w:jc w:val="both"/>
    </w:pPr>
    <w:rPr>
      <w:rFonts w:ascii="Tms Rmn" w:eastAsia="Times New Roman" w:hAnsi="Tms Rmn" w:cs="Times New Roman"/>
      <w:sz w:val="28"/>
      <w:szCs w:val="20"/>
      <w:lang w:eastAsia="ru-RU"/>
    </w:rPr>
  </w:style>
  <w:style w:type="character" w:customStyle="1" w:styleId="ac">
    <w:name w:val="Нижний колонтитул Знак"/>
    <w:basedOn w:val="a0"/>
    <w:link w:val="17"/>
    <w:uiPriority w:val="99"/>
    <w:rsid w:val="001849DD"/>
    <w:rPr>
      <w:rFonts w:ascii="Tms Rmn" w:eastAsia="Times New Roman" w:hAnsi="Tms Rmn" w:cs="Times New Roman"/>
      <w:sz w:val="28"/>
      <w:szCs w:val="20"/>
      <w:lang w:eastAsia="ru-RU"/>
    </w:rPr>
  </w:style>
  <w:style w:type="paragraph" w:customStyle="1" w:styleId="HTML1">
    <w:name w:val="Стандартный HTML1"/>
    <w:basedOn w:val="a"/>
    <w:next w:val="HTML"/>
    <w:link w:val="HTML0"/>
    <w:uiPriority w:val="99"/>
    <w:semiHidden/>
    <w:unhideWhenUsed/>
    <w:rsid w:val="001849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ko-KR"/>
    </w:rPr>
  </w:style>
  <w:style w:type="character" w:customStyle="1" w:styleId="HTML0">
    <w:name w:val="Стандартный HTML Знак"/>
    <w:basedOn w:val="a0"/>
    <w:link w:val="HTML1"/>
    <w:uiPriority w:val="99"/>
    <w:semiHidden/>
    <w:rsid w:val="001849DD"/>
    <w:rPr>
      <w:rFonts w:ascii="Courier New" w:eastAsia="Times New Roman" w:hAnsi="Courier New" w:cs="Courier New"/>
      <w:sz w:val="20"/>
      <w:szCs w:val="20"/>
      <w:lang w:eastAsia="ko-KR"/>
    </w:rPr>
  </w:style>
  <w:style w:type="character" w:customStyle="1" w:styleId="blk">
    <w:name w:val="blk"/>
    <w:basedOn w:val="a0"/>
    <w:rsid w:val="001849DD"/>
  </w:style>
  <w:style w:type="character" w:styleId="ad">
    <w:name w:val="Placeholder Text"/>
    <w:basedOn w:val="a0"/>
    <w:uiPriority w:val="99"/>
    <w:semiHidden/>
    <w:rsid w:val="001849DD"/>
    <w:rPr>
      <w:color w:val="808080"/>
    </w:rPr>
  </w:style>
  <w:style w:type="character" w:customStyle="1" w:styleId="r">
    <w:name w:val="r"/>
    <w:basedOn w:val="a0"/>
    <w:rsid w:val="001849DD"/>
  </w:style>
  <w:style w:type="paragraph" w:customStyle="1" w:styleId="ConsNormal">
    <w:name w:val="ConsNormal"/>
    <w:uiPriority w:val="99"/>
    <w:rsid w:val="001849DD"/>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1849DD"/>
    <w:rPr>
      <w:b/>
      <w:bCs/>
    </w:rPr>
  </w:style>
  <w:style w:type="character" w:customStyle="1" w:styleId="apple-converted-space">
    <w:name w:val="apple-converted-space"/>
    <w:basedOn w:val="a0"/>
    <w:rsid w:val="001849DD"/>
  </w:style>
  <w:style w:type="character" w:styleId="af">
    <w:name w:val="annotation reference"/>
    <w:basedOn w:val="a0"/>
    <w:uiPriority w:val="99"/>
    <w:semiHidden/>
    <w:unhideWhenUsed/>
    <w:rsid w:val="001849DD"/>
    <w:rPr>
      <w:sz w:val="16"/>
      <w:szCs w:val="16"/>
    </w:rPr>
  </w:style>
  <w:style w:type="paragraph" w:customStyle="1" w:styleId="18">
    <w:name w:val="Текст примечания1"/>
    <w:basedOn w:val="a"/>
    <w:next w:val="af0"/>
    <w:link w:val="af1"/>
    <w:uiPriority w:val="99"/>
    <w:semiHidden/>
    <w:unhideWhenUsed/>
    <w:rsid w:val="001849DD"/>
    <w:pPr>
      <w:spacing w:after="0" w:line="240" w:lineRule="auto"/>
      <w:ind w:firstLine="720"/>
      <w:jc w:val="both"/>
    </w:pPr>
    <w:rPr>
      <w:rFonts w:ascii="Tms Rmn" w:eastAsia="Times New Roman" w:hAnsi="Tms Rmn" w:cs="Times New Roman"/>
      <w:sz w:val="20"/>
      <w:szCs w:val="20"/>
      <w:lang w:eastAsia="ru-RU"/>
    </w:rPr>
  </w:style>
  <w:style w:type="character" w:customStyle="1" w:styleId="af1">
    <w:name w:val="Текст примечания Знак"/>
    <w:basedOn w:val="a0"/>
    <w:link w:val="18"/>
    <w:uiPriority w:val="99"/>
    <w:semiHidden/>
    <w:rsid w:val="001849DD"/>
    <w:rPr>
      <w:rFonts w:ascii="Tms Rmn" w:eastAsia="Times New Roman" w:hAnsi="Tms Rmn" w:cs="Times New Roman"/>
      <w:sz w:val="20"/>
      <w:szCs w:val="20"/>
      <w:lang w:eastAsia="ru-RU"/>
    </w:rPr>
  </w:style>
  <w:style w:type="paragraph" w:styleId="af0">
    <w:name w:val="annotation text"/>
    <w:basedOn w:val="a"/>
    <w:link w:val="19"/>
    <w:uiPriority w:val="99"/>
    <w:semiHidden/>
    <w:unhideWhenUsed/>
    <w:rsid w:val="001849DD"/>
    <w:pPr>
      <w:spacing w:line="240" w:lineRule="auto"/>
    </w:pPr>
    <w:rPr>
      <w:sz w:val="20"/>
      <w:szCs w:val="20"/>
    </w:rPr>
  </w:style>
  <w:style w:type="character" w:customStyle="1" w:styleId="19">
    <w:name w:val="Текст примечания Знак1"/>
    <w:basedOn w:val="a0"/>
    <w:link w:val="af0"/>
    <w:uiPriority w:val="99"/>
    <w:semiHidden/>
    <w:rsid w:val="001849DD"/>
    <w:rPr>
      <w:sz w:val="20"/>
      <w:szCs w:val="20"/>
    </w:rPr>
  </w:style>
  <w:style w:type="paragraph" w:styleId="af2">
    <w:name w:val="annotation subject"/>
    <w:basedOn w:val="af0"/>
    <w:next w:val="af0"/>
    <w:link w:val="af3"/>
    <w:uiPriority w:val="99"/>
    <w:semiHidden/>
    <w:unhideWhenUsed/>
    <w:rsid w:val="001849DD"/>
    <w:pPr>
      <w:spacing w:after="0"/>
      <w:ind w:firstLine="720"/>
      <w:jc w:val="both"/>
    </w:pPr>
    <w:rPr>
      <w:rFonts w:ascii="Tms Rmn" w:eastAsia="Times New Roman" w:hAnsi="Tms Rmn" w:cs="Times New Roman"/>
      <w:b/>
      <w:bCs/>
      <w:lang w:eastAsia="ru-RU"/>
    </w:rPr>
  </w:style>
  <w:style w:type="character" w:customStyle="1" w:styleId="af3">
    <w:name w:val="Тема примечания Знак"/>
    <w:basedOn w:val="19"/>
    <w:link w:val="af2"/>
    <w:uiPriority w:val="99"/>
    <w:semiHidden/>
    <w:rsid w:val="001849DD"/>
    <w:rPr>
      <w:rFonts w:ascii="Tms Rmn" w:eastAsia="Times New Roman" w:hAnsi="Tms Rmn" w:cs="Times New Roman"/>
      <w:b/>
      <w:bCs/>
      <w:sz w:val="20"/>
      <w:szCs w:val="20"/>
      <w:lang w:eastAsia="ru-RU"/>
    </w:rPr>
  </w:style>
  <w:style w:type="paragraph" w:customStyle="1" w:styleId="1a">
    <w:name w:val="Рецензия1"/>
    <w:next w:val="af4"/>
    <w:hidden/>
    <w:uiPriority w:val="99"/>
    <w:semiHidden/>
    <w:rsid w:val="001849DD"/>
    <w:pPr>
      <w:spacing w:after="0" w:line="240" w:lineRule="auto"/>
    </w:pPr>
    <w:rPr>
      <w:rFonts w:ascii="Tms Rmn" w:eastAsia="Times New Roman" w:hAnsi="Tms Rmn" w:cs="Times New Roman"/>
      <w:sz w:val="28"/>
      <w:szCs w:val="20"/>
      <w:lang w:eastAsia="ru-RU"/>
    </w:rPr>
  </w:style>
  <w:style w:type="paragraph" w:customStyle="1" w:styleId="1b">
    <w:name w:val="Текст сноски1"/>
    <w:basedOn w:val="a"/>
    <w:next w:val="af5"/>
    <w:link w:val="af6"/>
    <w:uiPriority w:val="99"/>
    <w:semiHidden/>
    <w:unhideWhenUsed/>
    <w:rsid w:val="001849DD"/>
    <w:pPr>
      <w:spacing w:after="0" w:line="240" w:lineRule="auto"/>
      <w:ind w:firstLine="720"/>
      <w:jc w:val="both"/>
    </w:pPr>
    <w:rPr>
      <w:rFonts w:ascii="Tms Rmn" w:eastAsia="Times New Roman" w:hAnsi="Tms Rmn" w:cs="Times New Roman"/>
      <w:sz w:val="20"/>
      <w:szCs w:val="20"/>
      <w:lang w:eastAsia="ru-RU"/>
    </w:rPr>
  </w:style>
  <w:style w:type="character" w:customStyle="1" w:styleId="af6">
    <w:name w:val="Текст сноски Знак"/>
    <w:basedOn w:val="a0"/>
    <w:link w:val="1b"/>
    <w:uiPriority w:val="99"/>
    <w:semiHidden/>
    <w:rsid w:val="001849DD"/>
    <w:rPr>
      <w:rFonts w:ascii="Tms Rmn" w:eastAsia="Times New Roman" w:hAnsi="Tms Rmn" w:cs="Times New Roman"/>
      <w:sz w:val="20"/>
      <w:szCs w:val="20"/>
      <w:lang w:eastAsia="ru-RU"/>
    </w:rPr>
  </w:style>
  <w:style w:type="character" w:styleId="af7">
    <w:name w:val="footnote reference"/>
    <w:basedOn w:val="a0"/>
    <w:uiPriority w:val="99"/>
    <w:semiHidden/>
    <w:unhideWhenUsed/>
    <w:rsid w:val="001849DD"/>
    <w:rPr>
      <w:vertAlign w:val="superscript"/>
    </w:rPr>
  </w:style>
  <w:style w:type="character" w:customStyle="1" w:styleId="22">
    <w:name w:val="Основной текст (2)"/>
    <w:basedOn w:val="a0"/>
    <w:rsid w:val="001849DD"/>
    <w:rPr>
      <w:rFonts w:ascii="Tahoma" w:eastAsia="Tahoma" w:hAnsi="Tahoma" w:cs="Tahoma" w:hint="default"/>
      <w:b w:val="0"/>
      <w:bCs w:val="0"/>
      <w:i w:val="0"/>
      <w:iCs w:val="0"/>
      <w:smallCaps w:val="0"/>
      <w:spacing w:val="0"/>
      <w:sz w:val="18"/>
      <w:szCs w:val="18"/>
      <w:u w:val="single"/>
      <w:lang w:val="en-US"/>
    </w:rPr>
  </w:style>
  <w:style w:type="character" w:customStyle="1" w:styleId="af8">
    <w:name w:val="Основной текст_"/>
    <w:basedOn w:val="a0"/>
    <w:link w:val="1c"/>
    <w:locked/>
    <w:rsid w:val="001849DD"/>
    <w:rPr>
      <w:rFonts w:ascii="Times New Roman" w:eastAsia="Times New Roman" w:hAnsi="Times New Roman" w:cs="Times New Roman"/>
      <w:sz w:val="23"/>
      <w:szCs w:val="23"/>
      <w:shd w:val="clear" w:color="auto" w:fill="FFFFFF"/>
    </w:rPr>
  </w:style>
  <w:style w:type="paragraph" w:customStyle="1" w:styleId="1c">
    <w:name w:val="Основной текст1"/>
    <w:basedOn w:val="a"/>
    <w:link w:val="af8"/>
    <w:rsid w:val="001849DD"/>
    <w:pPr>
      <w:shd w:val="clear" w:color="auto" w:fill="FFFFFF"/>
      <w:spacing w:before="720" w:after="420" w:line="0" w:lineRule="atLeast"/>
    </w:pPr>
    <w:rPr>
      <w:rFonts w:ascii="Times New Roman" w:eastAsia="Times New Roman" w:hAnsi="Times New Roman" w:cs="Times New Roman"/>
      <w:sz w:val="23"/>
      <w:szCs w:val="23"/>
    </w:rPr>
  </w:style>
  <w:style w:type="paragraph" w:customStyle="1" w:styleId="1d">
    <w:name w:val="Без интервала1"/>
    <w:next w:val="af9"/>
    <w:uiPriority w:val="1"/>
    <w:qFormat/>
    <w:rsid w:val="001849DD"/>
    <w:pPr>
      <w:spacing w:after="0" w:line="240" w:lineRule="auto"/>
    </w:pPr>
    <w:rPr>
      <w:rFonts w:ascii="Calibri" w:eastAsia="Times New Roman" w:hAnsi="Calibri" w:cs="Times New Roman"/>
      <w:lang w:eastAsia="ru-RU"/>
    </w:rPr>
  </w:style>
  <w:style w:type="character" w:customStyle="1" w:styleId="111">
    <w:name w:val="Заголовок 1 Знак1"/>
    <w:basedOn w:val="a0"/>
    <w:uiPriority w:val="9"/>
    <w:rsid w:val="001849DD"/>
    <w:rPr>
      <w:rFonts w:asciiTheme="majorHAnsi" w:eastAsiaTheme="majorEastAsia" w:hAnsiTheme="majorHAnsi" w:cstheme="majorBidi"/>
      <w:color w:val="2F5496" w:themeColor="accent1" w:themeShade="BF"/>
      <w:sz w:val="32"/>
      <w:szCs w:val="32"/>
    </w:rPr>
  </w:style>
  <w:style w:type="character" w:customStyle="1" w:styleId="210">
    <w:name w:val="Заголовок 2 Знак1"/>
    <w:basedOn w:val="a0"/>
    <w:uiPriority w:val="9"/>
    <w:semiHidden/>
    <w:rsid w:val="001849DD"/>
    <w:rPr>
      <w:rFonts w:asciiTheme="majorHAnsi" w:eastAsiaTheme="majorEastAsia" w:hAnsiTheme="majorHAnsi" w:cstheme="majorBidi"/>
      <w:color w:val="2F5496" w:themeColor="accent1" w:themeShade="BF"/>
      <w:sz w:val="26"/>
      <w:szCs w:val="26"/>
    </w:rPr>
  </w:style>
  <w:style w:type="character" w:customStyle="1" w:styleId="410">
    <w:name w:val="Заголовок 4 Знак1"/>
    <w:basedOn w:val="a0"/>
    <w:uiPriority w:val="9"/>
    <w:semiHidden/>
    <w:rsid w:val="001849DD"/>
    <w:rPr>
      <w:rFonts w:asciiTheme="majorHAnsi" w:eastAsiaTheme="majorEastAsia" w:hAnsiTheme="majorHAnsi" w:cstheme="majorBidi"/>
      <w:i/>
      <w:iCs/>
      <w:color w:val="2F5496" w:themeColor="accent1" w:themeShade="BF"/>
    </w:rPr>
  </w:style>
  <w:style w:type="character" w:customStyle="1" w:styleId="510">
    <w:name w:val="Заголовок 5 Знак1"/>
    <w:basedOn w:val="a0"/>
    <w:uiPriority w:val="9"/>
    <w:semiHidden/>
    <w:rsid w:val="001849DD"/>
    <w:rPr>
      <w:rFonts w:asciiTheme="majorHAnsi" w:eastAsiaTheme="majorEastAsia" w:hAnsiTheme="majorHAnsi" w:cstheme="majorBidi"/>
      <w:color w:val="2F5496" w:themeColor="accent1" w:themeShade="BF"/>
    </w:rPr>
  </w:style>
  <w:style w:type="table" w:styleId="a5">
    <w:name w:val="Table Grid"/>
    <w:basedOn w:val="a1"/>
    <w:uiPriority w:val="39"/>
    <w:rsid w:val="001849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semiHidden/>
    <w:unhideWhenUsed/>
    <w:rsid w:val="001849DD"/>
    <w:rPr>
      <w:rFonts w:ascii="Times New Roman" w:hAnsi="Times New Roman" w:cs="Times New Roman"/>
      <w:sz w:val="24"/>
      <w:szCs w:val="24"/>
    </w:rPr>
  </w:style>
  <w:style w:type="paragraph" w:styleId="a8">
    <w:name w:val="List Paragraph"/>
    <w:basedOn w:val="a"/>
    <w:uiPriority w:val="34"/>
    <w:qFormat/>
    <w:rsid w:val="001849DD"/>
    <w:pPr>
      <w:ind w:left="720"/>
      <w:contextualSpacing/>
    </w:pPr>
  </w:style>
  <w:style w:type="paragraph" w:styleId="a9">
    <w:name w:val="header"/>
    <w:basedOn w:val="a"/>
    <w:link w:val="1e"/>
    <w:uiPriority w:val="99"/>
    <w:semiHidden/>
    <w:unhideWhenUsed/>
    <w:rsid w:val="001849DD"/>
    <w:pPr>
      <w:tabs>
        <w:tab w:val="center" w:pos="4677"/>
        <w:tab w:val="right" w:pos="9355"/>
      </w:tabs>
      <w:spacing w:after="0" w:line="240" w:lineRule="auto"/>
    </w:pPr>
  </w:style>
  <w:style w:type="character" w:customStyle="1" w:styleId="1e">
    <w:name w:val="Верхний колонтитул Знак1"/>
    <w:basedOn w:val="a0"/>
    <w:link w:val="a9"/>
    <w:uiPriority w:val="99"/>
    <w:semiHidden/>
    <w:rsid w:val="001849DD"/>
  </w:style>
  <w:style w:type="paragraph" w:styleId="ab">
    <w:name w:val="footer"/>
    <w:basedOn w:val="a"/>
    <w:link w:val="1f"/>
    <w:uiPriority w:val="99"/>
    <w:semiHidden/>
    <w:unhideWhenUsed/>
    <w:rsid w:val="001849DD"/>
    <w:pPr>
      <w:tabs>
        <w:tab w:val="center" w:pos="4677"/>
        <w:tab w:val="right" w:pos="9355"/>
      </w:tabs>
      <w:spacing w:after="0" w:line="240" w:lineRule="auto"/>
    </w:pPr>
  </w:style>
  <w:style w:type="character" w:customStyle="1" w:styleId="1f">
    <w:name w:val="Нижний колонтитул Знак1"/>
    <w:basedOn w:val="a0"/>
    <w:link w:val="ab"/>
    <w:uiPriority w:val="99"/>
    <w:semiHidden/>
    <w:rsid w:val="001849DD"/>
  </w:style>
  <w:style w:type="paragraph" w:styleId="HTML">
    <w:name w:val="HTML Preformatted"/>
    <w:basedOn w:val="a"/>
    <w:link w:val="HTML10"/>
    <w:uiPriority w:val="99"/>
    <w:semiHidden/>
    <w:unhideWhenUsed/>
    <w:rsid w:val="001849DD"/>
    <w:pPr>
      <w:spacing w:after="0" w:line="240" w:lineRule="auto"/>
    </w:pPr>
    <w:rPr>
      <w:rFonts w:ascii="Consolas" w:hAnsi="Consolas"/>
      <w:sz w:val="20"/>
      <w:szCs w:val="20"/>
    </w:rPr>
  </w:style>
  <w:style w:type="character" w:customStyle="1" w:styleId="HTML10">
    <w:name w:val="Стандартный HTML Знак1"/>
    <w:basedOn w:val="a0"/>
    <w:link w:val="HTML"/>
    <w:uiPriority w:val="99"/>
    <w:semiHidden/>
    <w:rsid w:val="001849DD"/>
    <w:rPr>
      <w:rFonts w:ascii="Consolas" w:hAnsi="Consolas"/>
      <w:sz w:val="20"/>
      <w:szCs w:val="20"/>
    </w:rPr>
  </w:style>
  <w:style w:type="paragraph" w:styleId="af4">
    <w:name w:val="Revision"/>
    <w:hidden/>
    <w:uiPriority w:val="99"/>
    <w:semiHidden/>
    <w:rsid w:val="001849DD"/>
    <w:pPr>
      <w:spacing w:after="0" w:line="240" w:lineRule="auto"/>
    </w:pPr>
  </w:style>
  <w:style w:type="paragraph" w:styleId="af5">
    <w:name w:val="footnote text"/>
    <w:basedOn w:val="a"/>
    <w:link w:val="1f0"/>
    <w:uiPriority w:val="99"/>
    <w:semiHidden/>
    <w:unhideWhenUsed/>
    <w:rsid w:val="001849DD"/>
    <w:pPr>
      <w:spacing w:after="0" w:line="240" w:lineRule="auto"/>
    </w:pPr>
    <w:rPr>
      <w:sz w:val="20"/>
      <w:szCs w:val="20"/>
    </w:rPr>
  </w:style>
  <w:style w:type="character" w:customStyle="1" w:styleId="1f0">
    <w:name w:val="Текст сноски Знак1"/>
    <w:basedOn w:val="a0"/>
    <w:link w:val="af5"/>
    <w:uiPriority w:val="99"/>
    <w:semiHidden/>
    <w:rsid w:val="001849DD"/>
    <w:rPr>
      <w:sz w:val="20"/>
      <w:szCs w:val="20"/>
    </w:rPr>
  </w:style>
  <w:style w:type="paragraph" w:styleId="af9">
    <w:name w:val="No Spacing"/>
    <w:uiPriority w:val="1"/>
    <w:qFormat/>
    <w:rsid w:val="001849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 TargetMode="External"/><Relationship Id="rId13" Type="http://schemas.openxmlformats.org/officeDocument/2006/relationships/hyperlink" Target="consultantplus://offline/ref=E920F3DF7897A3D876DCC4BE99E5A8B46849995D029C9C1D7BE648E0B6E588265DBD2F86ABBD3759j17DC" TargetMode="External"/><Relationship Id="rId18" Type="http://schemas.openxmlformats.org/officeDocument/2006/relationships/hyperlink" Target="consultantplus://offline/ref=6BB3C080A98FC7D05E9296E6E6CC21D18E8BC4701079F0D9EB3FA1DE6457237C42450BE3F55B18B1eCnEF" TargetMode="External"/><Relationship Id="rId26" Type="http://schemas.openxmlformats.org/officeDocument/2006/relationships/hyperlink" Target="consultantplus://offline/ref=8B1B41704076FF82E6626A49DB47FDC48D7C7ADA765EC686E54603A28FFB13FE577195EF9F99051FA1G4G" TargetMode="External"/><Relationship Id="rId3" Type="http://schemas.openxmlformats.org/officeDocument/2006/relationships/settings" Target="settings.xml"/><Relationship Id="rId21" Type="http://schemas.openxmlformats.org/officeDocument/2006/relationships/hyperlink" Target="consultantplus://offline/ref=CF27684F95BC312F1C08186F778E6A810A653AE5B1191B266991C676A06FEBEDD78B944E841A5BF48ECF56BF6DA0C37DD40FFEC79B01DA3DO757G" TargetMode="External"/><Relationship Id="rId34" Type="http://schemas.openxmlformats.org/officeDocument/2006/relationships/hyperlink" Target="consultantplus://offline/ref=6DBF23B19FAF41C5829FC722DE930C377F738A26F71AA5BCE3DBB8F91C11D594AC39CBD1F311F7AA645F1ED4AD1AC09B334709C091C29A25w6P7C" TargetMode="External"/><Relationship Id="rId7" Type="http://schemas.openxmlformats.org/officeDocument/2006/relationships/hyperlink" Target="http://www.mfc38.ru." TargetMode="External"/><Relationship Id="rId12" Type="http://schemas.openxmlformats.org/officeDocument/2006/relationships/hyperlink" Target="consultantplus://offline/ref=86FB619EEE28BFE93AE73A3CB26648082D296849E8C7BCBA2F693762bEDAC" TargetMode="External"/><Relationship Id="rId17" Type="http://schemas.openxmlformats.org/officeDocument/2006/relationships/hyperlink" Target="consultantplus://offline/ref=D1218108B7754A3E626F838E53FDA81E8EC6B4251360DE3862DAFF990EBE2C1C75DE2880F0VEk7F" TargetMode="External"/><Relationship Id="rId25" Type="http://schemas.openxmlformats.org/officeDocument/2006/relationships/hyperlink" Target="consultantplus://offline/ref=8B1B41704076FF82E6626A49DB47FDC48D7C7ADA765EC686E54603A28FFB13FE577195EF9F99051EA1G0G" TargetMode="External"/><Relationship Id="rId33" Type="http://schemas.openxmlformats.org/officeDocument/2006/relationships/hyperlink" Target="consultantplus://offline/ref=2934FCF9DB2E8E9CA013D5F45859A021CEE58684CC9A4D591105C7FC71V3NCI" TargetMode="External"/><Relationship Id="rId2" Type="http://schemas.openxmlformats.org/officeDocument/2006/relationships/styles" Target="styles.xml"/><Relationship Id="rId16" Type="http://schemas.openxmlformats.org/officeDocument/2006/relationships/hyperlink" Target="consultantplus://offline/ref=DFA3C8822F42EE20D4FCBB5F930B771FAB62D0A99EDFC47FD4CE3508B5FB2167A970B8D54CY8yCF" TargetMode="External"/><Relationship Id="rId20" Type="http://schemas.openxmlformats.org/officeDocument/2006/relationships/hyperlink" Target="consultantplus://offline/ref=15152A6818C1FAF21F54853149E73178475F294D1B3F90D157FB2BECFAZ8s1F" TargetMode="External"/><Relationship Id="rId29" Type="http://schemas.openxmlformats.org/officeDocument/2006/relationships/hyperlink" Target="consultantplus://offline/ref=9A846F7E44A581AE36E516DAED6C579D6E7D9FC8C86067A05310EFDFF3161E1E9139D51ECB3A6B33A7S5H" TargetMode="External"/><Relationship Id="rId1" Type="http://schemas.openxmlformats.org/officeDocument/2006/relationships/numbering" Target="numbering.xml"/><Relationship Id="rId6" Type="http://schemas.openxmlformats.org/officeDocument/2006/relationships/hyperlink" Target="http://38.gosuslugi.ru" TargetMode="External"/><Relationship Id="rId11" Type="http://schemas.openxmlformats.org/officeDocument/2006/relationships/hyperlink" Target="consultantplus://offline/ref=8F779B5FF378383497C25E59C412481E2EC9E7BE757A4426AB28C0186424B" TargetMode="External"/><Relationship Id="rId24" Type="http://schemas.openxmlformats.org/officeDocument/2006/relationships/hyperlink" Target="consultantplus://offline/ref=8B1B41704076FF82E6626A49DB47FDC48D7C7ADA765EC686E54603A28FFB13FE577195EF9F990A1CA1G7G" TargetMode="External"/><Relationship Id="rId32" Type="http://schemas.openxmlformats.org/officeDocument/2006/relationships/hyperlink" Target="consultantplus://offline/ref=46E8F2A6750E8288D982292BD57F3797A2C520F3E42CC5EEFFDD8B8513CE6CF" TargetMode="External"/><Relationship Id="rId37" Type="http://schemas.openxmlformats.org/officeDocument/2006/relationships/theme" Target="theme/theme1.xml"/><Relationship Id="rId5" Type="http://schemas.openxmlformats.org/officeDocument/2006/relationships/hyperlink" Target="consultantplus://offline/ref=CF5F0372196E88401AB2D66FCE40B57B402AB8B07D61B4EAF4138D6C1F4B9A4C4C7103219DB572B99F21AD9B16BAA1DA7D0F1183D34778B3mEC5L" TargetMode="External"/><Relationship Id="rId15" Type="http://schemas.openxmlformats.org/officeDocument/2006/relationships/hyperlink" Target="consultantplus://offline/ref=57BB358FE1C872DD3BBBB63FC84C5D418AE4D28DF02593189225DF5D940EC0F51AAEE66C595F8EBDTCg9D" TargetMode="External"/><Relationship Id="rId23" Type="http://schemas.openxmlformats.org/officeDocument/2006/relationships/hyperlink" Target="consultantplus://offline/ref=CF27684F95BC312F1C08186F778E6A810A653AE5B1191B266991C676A06FEBEDD78B944E841A58F48ACF56BF6DA0C37DD40FFEC79B01DA3DO757G" TargetMode="External"/><Relationship Id="rId28" Type="http://schemas.openxmlformats.org/officeDocument/2006/relationships/hyperlink" Target="consultantplus://offline/ref=8B1B41704076FF82E6626A49DB47FDC48D7C7ADA765EC686E54603A28FFB13FE577195EF9F980618A1G6G" TargetMode="External"/><Relationship Id="rId36" Type="http://schemas.openxmlformats.org/officeDocument/2006/relationships/fontTable" Target="fontTable.xml"/><Relationship Id="rId10" Type="http://schemas.openxmlformats.org/officeDocument/2006/relationships/hyperlink" Target="consultantplus://offline/ref=BF300DE526B31AE8B73ACB7F78A569B9DB1C4F27C4C7D7E3CF97539BE2d205B" TargetMode="External"/><Relationship Id="rId19" Type="http://schemas.openxmlformats.org/officeDocument/2006/relationships/hyperlink" Target="consultantplus://offline/ref=15152A6818C1FAF21F549B3C5F8B6B744751704117399B8709A470B1AD888C565A7C594C9DD941E0EAFFCDZDs7F" TargetMode="External"/><Relationship Id="rId31" Type="http://schemas.openxmlformats.org/officeDocument/2006/relationships/hyperlink" Target="consultantplus://offline/ref=FE4AF0CF3427A82AAF077E0CE3B12B8927A1973B825A3E0C6197BD5A478298C6A2CA1DF2v2QCD" TargetMode="External"/><Relationship Id="rId4" Type="http://schemas.openxmlformats.org/officeDocument/2006/relationships/webSettings" Target="webSettings.xml"/><Relationship Id="rId9" Type="http://schemas.openxmlformats.org/officeDocument/2006/relationships/hyperlink" Target="http://mobileonline.garant.ru/" TargetMode="External"/><Relationship Id="rId14" Type="http://schemas.openxmlformats.org/officeDocument/2006/relationships/hyperlink" Target="consultantplus://offline/ref=04B5C5C310266A33150F6F12D814587011968B3E388D2CC345B9E69E97FC56852EBC10C126D6BC51iBZ0D" TargetMode="External"/><Relationship Id="rId22" Type="http://schemas.openxmlformats.org/officeDocument/2006/relationships/hyperlink" Target="consultantplus://offline/ref=CF27684F95BC312F1C08186F778E6A810A653AE5B1191B266991C676A06FEBEDD78B944E841A58F48ACF56BF6DA0C37DD40FFEC79B01DA3DO757G" TargetMode="External"/><Relationship Id="rId27" Type="http://schemas.openxmlformats.org/officeDocument/2006/relationships/hyperlink" Target="consultantplus://offline/ref=8B1B41704076FF82E6626A49DB47FDC48D7C7ADA765EC686E54603A28FFB13FE577195EF9F99051FA1G6G" TargetMode="External"/><Relationship Id="rId30" Type="http://schemas.openxmlformats.org/officeDocument/2006/relationships/hyperlink" Target="consultantplus://offline/ref=6FE16E0E96A3C644FEAF4BAD4D06E7E7C7F7611C20D07569EC8594F39753027C91BF3547F2129E87935BCDE9AA54B689B5453DF853EE88AFy9r4D" TargetMode="External"/><Relationship Id="rId35" Type="http://schemas.openxmlformats.org/officeDocument/2006/relationships/hyperlink" Target="consultantplus://offline/ref=6DBF23B19FAF41C5829FC722DE930C377E7A8F21FB13A5BCE3DBB8F91C11D594AC39CBD6FA12F4FF33101F88EB46D3983A470AC08EwCP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15159</Words>
  <Characters>86411</Characters>
  <Application>Microsoft Office Word</Application>
  <DocSecurity>0</DocSecurity>
  <Lines>720</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dc:creator>
  <cp:keywords/>
  <dc:description/>
  <cp:lastModifiedBy>dns</cp:lastModifiedBy>
  <cp:revision>9</cp:revision>
  <cp:lastPrinted>2020-02-28T07:46:00Z</cp:lastPrinted>
  <dcterms:created xsi:type="dcterms:W3CDTF">2020-02-19T02:28:00Z</dcterms:created>
  <dcterms:modified xsi:type="dcterms:W3CDTF">2020-02-28T07:48:00Z</dcterms:modified>
</cp:coreProperties>
</file>