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6867FF" w14:textId="7FCC9F7E" w:rsidR="00BD5B6D" w:rsidRPr="00BD5B6D" w:rsidRDefault="00BD5B6D" w:rsidP="00BD5B6D">
      <w:pPr>
        <w:autoSpaceDE w:val="0"/>
        <w:autoSpaceDN w:val="0"/>
        <w:adjustRightInd w:val="0"/>
        <w:spacing w:after="0" w:line="240" w:lineRule="auto"/>
        <w:ind w:right="-716"/>
        <w:jc w:val="center"/>
        <w:rPr>
          <w:rFonts w:ascii="Arial" w:eastAsia="Times New Roman" w:hAnsi="Arial" w:cs="Arial"/>
          <w:b/>
          <w:bCs/>
          <w:sz w:val="32"/>
          <w:szCs w:val="32"/>
          <w:lang w:eastAsia="ru-RU"/>
        </w:rPr>
      </w:pPr>
      <w:r w:rsidRPr="00BD5B6D">
        <w:rPr>
          <w:rFonts w:ascii="Arial" w:eastAsia="Times New Roman" w:hAnsi="Arial" w:cs="Arial"/>
          <w:b/>
          <w:bCs/>
          <w:sz w:val="32"/>
          <w:szCs w:val="32"/>
          <w:lang w:eastAsia="ru-RU"/>
        </w:rPr>
        <w:t>1</w:t>
      </w:r>
      <w:r>
        <w:rPr>
          <w:rFonts w:ascii="Arial" w:eastAsia="Times New Roman" w:hAnsi="Arial" w:cs="Arial"/>
          <w:b/>
          <w:bCs/>
          <w:sz w:val="32"/>
          <w:szCs w:val="32"/>
          <w:lang w:eastAsia="ru-RU"/>
        </w:rPr>
        <w:t>9</w:t>
      </w:r>
      <w:r w:rsidRPr="00BD5B6D">
        <w:rPr>
          <w:rFonts w:ascii="Arial" w:eastAsia="Times New Roman" w:hAnsi="Arial" w:cs="Arial"/>
          <w:b/>
          <w:bCs/>
          <w:sz w:val="32"/>
          <w:szCs w:val="32"/>
          <w:lang w:eastAsia="ru-RU"/>
        </w:rPr>
        <w:t>.1</w:t>
      </w:r>
      <w:r>
        <w:rPr>
          <w:rFonts w:ascii="Arial" w:eastAsia="Times New Roman" w:hAnsi="Arial" w:cs="Arial"/>
          <w:b/>
          <w:bCs/>
          <w:sz w:val="32"/>
          <w:szCs w:val="32"/>
          <w:lang w:eastAsia="ru-RU"/>
        </w:rPr>
        <w:t>1</w:t>
      </w:r>
      <w:r w:rsidRPr="00BD5B6D">
        <w:rPr>
          <w:rFonts w:ascii="Arial" w:eastAsia="Times New Roman" w:hAnsi="Arial" w:cs="Arial"/>
          <w:b/>
          <w:bCs/>
          <w:sz w:val="32"/>
          <w:szCs w:val="32"/>
          <w:lang w:eastAsia="ru-RU"/>
        </w:rPr>
        <w:t>.201</w:t>
      </w:r>
      <w:r>
        <w:rPr>
          <w:rFonts w:ascii="Arial" w:eastAsia="Times New Roman" w:hAnsi="Arial" w:cs="Arial"/>
          <w:b/>
          <w:bCs/>
          <w:sz w:val="32"/>
          <w:szCs w:val="32"/>
          <w:lang w:eastAsia="ru-RU"/>
        </w:rPr>
        <w:t>8</w:t>
      </w:r>
      <w:r w:rsidRPr="00BD5B6D">
        <w:rPr>
          <w:rFonts w:ascii="Arial" w:eastAsia="Times New Roman" w:hAnsi="Arial" w:cs="Arial"/>
          <w:b/>
          <w:bCs/>
          <w:sz w:val="32"/>
          <w:szCs w:val="32"/>
          <w:lang w:eastAsia="ru-RU"/>
        </w:rPr>
        <w:t>г. №5</w:t>
      </w:r>
      <w:r w:rsidR="008958CE">
        <w:rPr>
          <w:rFonts w:ascii="Arial" w:eastAsia="Times New Roman" w:hAnsi="Arial" w:cs="Arial"/>
          <w:b/>
          <w:bCs/>
          <w:sz w:val="32"/>
          <w:szCs w:val="32"/>
          <w:lang w:eastAsia="ru-RU"/>
        </w:rPr>
        <w:t>6</w:t>
      </w:r>
    </w:p>
    <w:p w14:paraId="2A6AA2BE" w14:textId="77777777" w:rsidR="00BD5B6D" w:rsidRPr="00BD5B6D" w:rsidRDefault="00BD5B6D" w:rsidP="00BD5B6D">
      <w:pPr>
        <w:autoSpaceDE w:val="0"/>
        <w:autoSpaceDN w:val="0"/>
        <w:adjustRightInd w:val="0"/>
        <w:spacing w:after="0" w:line="240" w:lineRule="auto"/>
        <w:ind w:firstLine="720"/>
        <w:jc w:val="center"/>
        <w:rPr>
          <w:rFonts w:ascii="Arial" w:eastAsia="Times New Roman" w:hAnsi="Arial" w:cs="Arial"/>
          <w:b/>
          <w:sz w:val="32"/>
          <w:szCs w:val="32"/>
          <w:lang w:eastAsia="ru-RU"/>
        </w:rPr>
      </w:pPr>
      <w:r w:rsidRPr="00BD5B6D">
        <w:rPr>
          <w:rFonts w:ascii="Arial" w:eastAsia="Times New Roman" w:hAnsi="Arial" w:cs="Arial"/>
          <w:b/>
          <w:sz w:val="32"/>
          <w:szCs w:val="32"/>
          <w:lang w:eastAsia="ru-RU"/>
        </w:rPr>
        <w:t>РОССИЙСКАЯ ФЕДЕРАЦИЯ</w:t>
      </w:r>
    </w:p>
    <w:p w14:paraId="57F213AF" w14:textId="77777777" w:rsidR="00BD5B6D" w:rsidRPr="00BD5B6D" w:rsidRDefault="00BD5B6D" w:rsidP="00BD5B6D">
      <w:pPr>
        <w:autoSpaceDE w:val="0"/>
        <w:autoSpaceDN w:val="0"/>
        <w:adjustRightInd w:val="0"/>
        <w:spacing w:after="0" w:line="240" w:lineRule="auto"/>
        <w:ind w:firstLine="720"/>
        <w:jc w:val="center"/>
        <w:rPr>
          <w:rFonts w:ascii="Arial" w:eastAsia="Times New Roman" w:hAnsi="Arial" w:cs="Arial"/>
          <w:b/>
          <w:sz w:val="32"/>
          <w:szCs w:val="32"/>
          <w:lang w:eastAsia="ru-RU"/>
        </w:rPr>
      </w:pPr>
      <w:r w:rsidRPr="00BD5B6D">
        <w:rPr>
          <w:rFonts w:ascii="Arial" w:eastAsia="Times New Roman" w:hAnsi="Arial" w:cs="Arial"/>
          <w:b/>
          <w:sz w:val="32"/>
          <w:szCs w:val="32"/>
          <w:lang w:eastAsia="ru-RU"/>
        </w:rPr>
        <w:t>ИРКУТСКАЯ ОБЛАСТЬ</w:t>
      </w:r>
    </w:p>
    <w:p w14:paraId="7CEA1768" w14:textId="77777777" w:rsidR="00BD5B6D" w:rsidRPr="00BD5B6D" w:rsidRDefault="00BD5B6D" w:rsidP="00BD5B6D">
      <w:pPr>
        <w:autoSpaceDE w:val="0"/>
        <w:autoSpaceDN w:val="0"/>
        <w:adjustRightInd w:val="0"/>
        <w:spacing w:after="0" w:line="240" w:lineRule="auto"/>
        <w:ind w:firstLine="720"/>
        <w:jc w:val="center"/>
        <w:rPr>
          <w:rFonts w:ascii="Arial" w:eastAsia="Times New Roman" w:hAnsi="Arial" w:cs="Arial"/>
          <w:b/>
          <w:sz w:val="32"/>
          <w:szCs w:val="32"/>
          <w:lang w:eastAsia="ru-RU"/>
        </w:rPr>
      </w:pPr>
      <w:r w:rsidRPr="00BD5B6D">
        <w:rPr>
          <w:rFonts w:ascii="Arial" w:eastAsia="Times New Roman" w:hAnsi="Arial" w:cs="Arial"/>
          <w:b/>
          <w:sz w:val="32"/>
          <w:szCs w:val="32"/>
          <w:lang w:eastAsia="ru-RU"/>
        </w:rPr>
        <w:t>БАЯНДАЕВСКИЙ МУНИЦИПАЛЬНЫЙ РАЙОН</w:t>
      </w:r>
    </w:p>
    <w:p w14:paraId="3B90F422" w14:textId="77777777" w:rsidR="00BD5B6D" w:rsidRPr="00BD5B6D" w:rsidRDefault="00BD5B6D" w:rsidP="00BD5B6D">
      <w:pPr>
        <w:autoSpaceDE w:val="0"/>
        <w:autoSpaceDN w:val="0"/>
        <w:adjustRightInd w:val="0"/>
        <w:spacing w:after="0" w:line="240" w:lineRule="auto"/>
        <w:ind w:firstLine="720"/>
        <w:jc w:val="center"/>
        <w:rPr>
          <w:rFonts w:ascii="Arial" w:eastAsia="Times New Roman" w:hAnsi="Arial" w:cs="Arial"/>
          <w:b/>
          <w:sz w:val="32"/>
          <w:szCs w:val="32"/>
          <w:lang w:eastAsia="ru-RU"/>
        </w:rPr>
      </w:pPr>
      <w:r w:rsidRPr="00BD5B6D">
        <w:rPr>
          <w:rFonts w:ascii="Arial" w:eastAsia="Times New Roman" w:hAnsi="Arial" w:cs="Arial"/>
          <w:b/>
          <w:sz w:val="32"/>
          <w:szCs w:val="32"/>
          <w:lang w:eastAsia="ru-RU"/>
        </w:rPr>
        <w:t>МУНИЦИПАЛЬНОЕ ОБРАЗОВАНИЕ «ВАСИЛЬЕВСК»</w:t>
      </w:r>
    </w:p>
    <w:p w14:paraId="42F27FDD" w14:textId="77777777" w:rsidR="00BD5B6D" w:rsidRPr="00BD5B6D" w:rsidRDefault="00BD5B6D" w:rsidP="00BD5B6D">
      <w:pPr>
        <w:autoSpaceDE w:val="0"/>
        <w:autoSpaceDN w:val="0"/>
        <w:adjustRightInd w:val="0"/>
        <w:spacing w:after="0" w:line="240" w:lineRule="auto"/>
        <w:ind w:firstLine="720"/>
        <w:jc w:val="center"/>
        <w:rPr>
          <w:rFonts w:ascii="Arial" w:eastAsia="Times New Roman" w:hAnsi="Arial" w:cs="Arial"/>
          <w:b/>
          <w:sz w:val="32"/>
          <w:szCs w:val="32"/>
          <w:lang w:eastAsia="ru-RU"/>
        </w:rPr>
      </w:pPr>
      <w:r w:rsidRPr="00BD5B6D">
        <w:rPr>
          <w:rFonts w:ascii="Arial" w:eastAsia="Times New Roman" w:hAnsi="Arial" w:cs="Arial"/>
          <w:b/>
          <w:sz w:val="32"/>
          <w:szCs w:val="32"/>
          <w:lang w:eastAsia="ru-RU"/>
        </w:rPr>
        <w:t>АДМИНИСТРАЦИЯ</w:t>
      </w:r>
    </w:p>
    <w:p w14:paraId="6C200E02" w14:textId="77777777" w:rsidR="00BD5B6D" w:rsidRPr="00BD5B6D" w:rsidRDefault="00BD5B6D" w:rsidP="00BD5B6D">
      <w:pPr>
        <w:autoSpaceDE w:val="0"/>
        <w:autoSpaceDN w:val="0"/>
        <w:adjustRightInd w:val="0"/>
        <w:spacing w:after="0" w:line="240" w:lineRule="auto"/>
        <w:ind w:firstLine="720"/>
        <w:jc w:val="center"/>
        <w:rPr>
          <w:rFonts w:ascii="Arial" w:eastAsia="Times New Roman" w:hAnsi="Arial" w:cs="Arial"/>
          <w:b/>
          <w:sz w:val="32"/>
          <w:szCs w:val="32"/>
          <w:lang w:eastAsia="ru-RU"/>
        </w:rPr>
      </w:pPr>
      <w:r w:rsidRPr="00BD5B6D">
        <w:rPr>
          <w:rFonts w:ascii="Arial" w:eastAsia="Times New Roman" w:hAnsi="Arial" w:cs="Arial"/>
          <w:b/>
          <w:sz w:val="32"/>
          <w:szCs w:val="32"/>
          <w:lang w:eastAsia="ru-RU"/>
        </w:rPr>
        <w:t>ПОСТАНОВЛЕНИЕ</w:t>
      </w:r>
    </w:p>
    <w:p w14:paraId="24C662EE" w14:textId="77777777" w:rsidR="00BD5B6D" w:rsidRPr="00BD5B6D" w:rsidRDefault="00BD5B6D" w:rsidP="00BD5B6D">
      <w:pPr>
        <w:autoSpaceDE w:val="0"/>
        <w:autoSpaceDN w:val="0"/>
        <w:adjustRightInd w:val="0"/>
        <w:spacing w:after="0" w:line="240" w:lineRule="auto"/>
        <w:ind w:firstLine="720"/>
        <w:jc w:val="center"/>
        <w:rPr>
          <w:rFonts w:ascii="Arial" w:eastAsia="Times New Roman" w:hAnsi="Arial" w:cs="Arial"/>
          <w:b/>
          <w:sz w:val="32"/>
          <w:szCs w:val="32"/>
          <w:lang w:eastAsia="ru-RU"/>
        </w:rPr>
      </w:pPr>
    </w:p>
    <w:p w14:paraId="69CE1635" w14:textId="00CE6703" w:rsidR="00BD5B6D" w:rsidRPr="00BD5B6D" w:rsidRDefault="00BD5B6D" w:rsidP="00BD5B6D">
      <w:pPr>
        <w:spacing w:after="0" w:line="240" w:lineRule="auto"/>
        <w:ind w:firstLine="720"/>
        <w:jc w:val="center"/>
        <w:rPr>
          <w:rFonts w:ascii="Arial" w:eastAsia="Times New Roman" w:hAnsi="Arial" w:cs="Arial"/>
          <w:b/>
          <w:sz w:val="32"/>
          <w:szCs w:val="32"/>
          <w:lang w:eastAsia="ru-RU"/>
        </w:rPr>
      </w:pPr>
      <w:r w:rsidRPr="00BD5B6D">
        <w:rPr>
          <w:rFonts w:ascii="Arial" w:eastAsia="Times New Roman" w:hAnsi="Arial" w:cs="Arial"/>
          <w:b/>
          <w:bCs/>
          <w:sz w:val="32"/>
          <w:szCs w:val="32"/>
          <w:lang w:eastAsia="ru-RU"/>
        </w:rPr>
        <w:t>О</w:t>
      </w:r>
      <w:r>
        <w:rPr>
          <w:rFonts w:ascii="Arial" w:eastAsia="Times New Roman" w:hAnsi="Arial" w:cs="Arial"/>
          <w:b/>
          <w:bCs/>
          <w:sz w:val="32"/>
          <w:szCs w:val="32"/>
          <w:lang w:eastAsia="ru-RU"/>
        </w:rPr>
        <w:t xml:space="preserve"> ВНЕСЕНИИ</w:t>
      </w:r>
      <w:r w:rsidR="001564D7">
        <w:rPr>
          <w:rFonts w:ascii="Arial" w:eastAsia="Times New Roman" w:hAnsi="Arial" w:cs="Arial"/>
          <w:b/>
          <w:bCs/>
          <w:sz w:val="32"/>
          <w:szCs w:val="32"/>
          <w:lang w:eastAsia="ru-RU"/>
        </w:rPr>
        <w:t xml:space="preserve"> </w:t>
      </w:r>
      <w:r>
        <w:rPr>
          <w:rFonts w:ascii="Arial" w:eastAsia="Times New Roman" w:hAnsi="Arial" w:cs="Arial"/>
          <w:b/>
          <w:bCs/>
          <w:sz w:val="32"/>
          <w:szCs w:val="32"/>
          <w:lang w:eastAsia="ru-RU"/>
        </w:rPr>
        <w:t>ДОПОЛНЕНИЙ В</w:t>
      </w:r>
      <w:r w:rsidR="00B95DC4">
        <w:rPr>
          <w:rFonts w:ascii="Arial" w:eastAsia="Times New Roman" w:hAnsi="Arial" w:cs="Arial"/>
          <w:b/>
          <w:bCs/>
          <w:sz w:val="32"/>
          <w:szCs w:val="32"/>
          <w:lang w:eastAsia="ru-RU"/>
        </w:rPr>
        <w:t xml:space="preserve"> ПОСТАНОВЛЕНИЕ ГЛАВЫ МО «ВАСИЛЬЕВСК» ОТ 12.10.2016 г. №5</w:t>
      </w:r>
      <w:r w:rsidR="008958CE">
        <w:rPr>
          <w:rFonts w:ascii="Arial" w:eastAsia="Times New Roman" w:hAnsi="Arial" w:cs="Arial"/>
          <w:b/>
          <w:bCs/>
          <w:sz w:val="32"/>
          <w:szCs w:val="32"/>
          <w:lang w:eastAsia="ru-RU"/>
        </w:rPr>
        <w:t>6</w:t>
      </w:r>
      <w:r w:rsidR="00B95DC4">
        <w:rPr>
          <w:rFonts w:ascii="Arial" w:eastAsia="Times New Roman" w:hAnsi="Arial" w:cs="Arial"/>
          <w:b/>
          <w:bCs/>
          <w:sz w:val="32"/>
          <w:szCs w:val="32"/>
          <w:lang w:eastAsia="ru-RU"/>
        </w:rPr>
        <w:t xml:space="preserve"> «ОБ УТВЕРЖДЕНИИ </w:t>
      </w:r>
      <w:r w:rsidRPr="00BD5B6D">
        <w:rPr>
          <w:rFonts w:ascii="Arial" w:eastAsia="Times New Roman" w:hAnsi="Arial" w:cs="Arial"/>
          <w:b/>
          <w:sz w:val="32"/>
          <w:szCs w:val="32"/>
          <w:lang w:eastAsia="ru-RU"/>
        </w:rPr>
        <w:t>АДМИНИСТРАТИВН</w:t>
      </w:r>
      <w:r w:rsidR="00B95DC4">
        <w:rPr>
          <w:rFonts w:ascii="Arial" w:eastAsia="Times New Roman" w:hAnsi="Arial" w:cs="Arial"/>
          <w:b/>
          <w:sz w:val="32"/>
          <w:szCs w:val="32"/>
          <w:lang w:eastAsia="ru-RU"/>
        </w:rPr>
        <w:t>ОГО</w:t>
      </w:r>
      <w:r w:rsidRPr="00BD5B6D">
        <w:rPr>
          <w:rFonts w:ascii="Arial" w:eastAsia="Times New Roman" w:hAnsi="Arial" w:cs="Arial"/>
          <w:b/>
          <w:sz w:val="32"/>
          <w:szCs w:val="32"/>
          <w:lang w:eastAsia="ru-RU"/>
        </w:rPr>
        <w:t xml:space="preserve"> РЕГЛАМЕНТ</w:t>
      </w:r>
      <w:r w:rsidR="00B95DC4">
        <w:rPr>
          <w:rFonts w:ascii="Arial" w:eastAsia="Times New Roman" w:hAnsi="Arial" w:cs="Arial"/>
          <w:b/>
          <w:sz w:val="32"/>
          <w:szCs w:val="32"/>
          <w:lang w:eastAsia="ru-RU"/>
        </w:rPr>
        <w:t>А</w:t>
      </w:r>
      <w:r w:rsidRPr="00BD5B6D">
        <w:rPr>
          <w:rFonts w:ascii="Arial" w:eastAsia="Times New Roman" w:hAnsi="Arial" w:cs="Arial"/>
          <w:b/>
          <w:sz w:val="32"/>
          <w:szCs w:val="32"/>
          <w:lang w:eastAsia="ru-RU"/>
        </w:rPr>
        <w:t xml:space="preserve"> ПРЕДОСТАВЛЕНИЯ МУН</w:t>
      </w:r>
      <w:bookmarkStart w:id="0" w:name="_GoBack"/>
      <w:bookmarkEnd w:id="0"/>
      <w:r w:rsidRPr="00BD5B6D">
        <w:rPr>
          <w:rFonts w:ascii="Arial" w:eastAsia="Times New Roman" w:hAnsi="Arial" w:cs="Arial"/>
          <w:b/>
          <w:sz w:val="32"/>
          <w:szCs w:val="32"/>
          <w:lang w:eastAsia="ru-RU"/>
        </w:rPr>
        <w:t xml:space="preserve">ИЦИПАЛЬНОЙ УСЛУГИ </w:t>
      </w:r>
      <w:r w:rsidR="00731087">
        <w:rPr>
          <w:rFonts w:ascii="Arial" w:eastAsia="Times New Roman" w:hAnsi="Arial" w:cs="Arial"/>
          <w:b/>
          <w:sz w:val="32"/>
          <w:szCs w:val="32"/>
          <w:lang w:eastAsia="ru-RU"/>
        </w:rPr>
        <w:t>«</w:t>
      </w:r>
      <w:r w:rsidR="008958CE">
        <w:rPr>
          <w:rFonts w:ascii="Arial" w:eastAsia="Times New Roman" w:hAnsi="Arial" w:cs="Arial"/>
          <w:b/>
          <w:sz w:val="32"/>
          <w:szCs w:val="32"/>
          <w:lang w:eastAsia="ru-RU"/>
        </w:rPr>
        <w:t>ПРИСВОЕНИЕ АДРЕСА ОБЪЕКТУ НЕДВИЖИМОСТИ В МУНИЦИПАЛЬНОМ ОБРАЗОВАНИИ «ВАСИЛЬЕВСК»</w:t>
      </w:r>
      <w:r w:rsidRPr="00BD5B6D">
        <w:rPr>
          <w:rFonts w:ascii="Arial" w:eastAsia="Times New Roman" w:hAnsi="Arial" w:cs="Arial"/>
          <w:b/>
          <w:sz w:val="32"/>
          <w:szCs w:val="32"/>
          <w:lang w:eastAsia="ru-RU"/>
        </w:rPr>
        <w:t>»</w:t>
      </w:r>
    </w:p>
    <w:p w14:paraId="2236CF9D" w14:textId="77777777" w:rsidR="00BD5B6D" w:rsidRPr="00BD5B6D" w:rsidRDefault="00BD5B6D" w:rsidP="00BD5B6D">
      <w:pPr>
        <w:spacing w:after="0" w:line="240" w:lineRule="auto"/>
        <w:ind w:firstLine="720"/>
        <w:jc w:val="both"/>
        <w:rPr>
          <w:rFonts w:ascii="Arial" w:eastAsia="Times New Roman" w:hAnsi="Arial" w:cs="Arial"/>
          <w:b/>
          <w:sz w:val="32"/>
          <w:szCs w:val="32"/>
          <w:lang w:eastAsia="ru-RU"/>
        </w:rPr>
      </w:pPr>
    </w:p>
    <w:p w14:paraId="09134160" w14:textId="3852C137" w:rsidR="005135C8" w:rsidRPr="00BD5B6D" w:rsidRDefault="00BD5B6D" w:rsidP="00B30A45">
      <w:pPr>
        <w:spacing w:after="0" w:line="240" w:lineRule="auto"/>
        <w:ind w:firstLine="709"/>
        <w:jc w:val="both"/>
        <w:rPr>
          <w:rFonts w:ascii="Arial" w:eastAsia="Times New Roman" w:hAnsi="Arial" w:cs="Arial"/>
          <w:sz w:val="24"/>
          <w:szCs w:val="24"/>
          <w:lang w:eastAsia="ru-RU"/>
        </w:rPr>
      </w:pPr>
      <w:r w:rsidRPr="00BD5B6D">
        <w:rPr>
          <w:rFonts w:ascii="Arial" w:eastAsia="Times New Roman" w:hAnsi="Arial" w:cs="Arial"/>
          <w:sz w:val="24"/>
          <w:szCs w:val="24"/>
          <w:lang w:eastAsia="ru-RU"/>
        </w:rPr>
        <w:t>В соответствии с Федеральным законом от 06.10.2003г. №131-ФЗ «Об общих принципах организации местного самоуправления в Российской Федерации», Федеральным законом от 27.07.2010</w:t>
      </w:r>
      <w:r w:rsidR="00B30A45">
        <w:rPr>
          <w:rFonts w:ascii="Arial" w:eastAsia="Times New Roman" w:hAnsi="Arial" w:cs="Arial"/>
          <w:sz w:val="24"/>
          <w:szCs w:val="24"/>
          <w:lang w:eastAsia="ru-RU"/>
        </w:rPr>
        <w:t>г.</w:t>
      </w:r>
      <w:r w:rsidRPr="00BD5B6D">
        <w:rPr>
          <w:rFonts w:ascii="Arial" w:eastAsia="Times New Roman" w:hAnsi="Arial" w:cs="Arial"/>
          <w:sz w:val="24"/>
          <w:szCs w:val="24"/>
          <w:lang w:eastAsia="ru-RU"/>
        </w:rPr>
        <w:t xml:space="preserve"> №210-ФЗ «Об организации предоставления государственных и муниципальных услуг», </w:t>
      </w:r>
      <w:r w:rsidR="001564D7">
        <w:rPr>
          <w:rFonts w:ascii="Arial" w:eastAsia="Times New Roman" w:hAnsi="Arial" w:cs="Arial"/>
          <w:sz w:val="24"/>
          <w:szCs w:val="24"/>
          <w:lang w:eastAsia="ru-RU"/>
        </w:rPr>
        <w:t>Федеральным законом от 29.12.2017г.</w:t>
      </w:r>
      <w:r w:rsidR="005135C8" w:rsidRPr="005135C8">
        <w:rPr>
          <w:rFonts w:ascii="Arial" w:eastAsia="Times New Roman" w:hAnsi="Arial" w:cs="Arial"/>
          <w:sz w:val="24"/>
          <w:szCs w:val="24"/>
          <w:lang w:eastAsia="ru-RU"/>
        </w:rPr>
        <w:t xml:space="preserve"> </w:t>
      </w:r>
      <w:r w:rsidR="00B30A45">
        <w:rPr>
          <w:rFonts w:ascii="Arial" w:eastAsia="Times New Roman" w:hAnsi="Arial" w:cs="Arial"/>
          <w:sz w:val="24"/>
          <w:szCs w:val="24"/>
          <w:lang w:eastAsia="ru-RU"/>
        </w:rPr>
        <w:t>№</w:t>
      </w:r>
      <w:r w:rsidR="005135C8">
        <w:rPr>
          <w:rFonts w:ascii="Arial" w:eastAsia="Times New Roman" w:hAnsi="Arial" w:cs="Arial"/>
          <w:sz w:val="24"/>
          <w:szCs w:val="24"/>
          <w:lang w:eastAsia="ru-RU"/>
        </w:rPr>
        <w:t>479-ФЗ «О внесении изменений в Федеральный закон «Об организации предоставления государственных и муниципальных услуг»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подачи заявителем единого заявления»,</w:t>
      </w:r>
      <w:r w:rsidR="00EA2374" w:rsidRPr="00EA2374">
        <w:rPr>
          <w:rFonts w:ascii="Arial" w:eastAsia="Calibri" w:hAnsi="Arial" w:cs="Arial"/>
          <w:color w:val="000000"/>
          <w:sz w:val="21"/>
          <w:szCs w:val="21"/>
          <w:shd w:val="clear" w:color="auto" w:fill="FFFFFF"/>
        </w:rPr>
        <w:t xml:space="preserve"> </w:t>
      </w:r>
      <w:r w:rsidR="00EA2374" w:rsidRPr="005135C8">
        <w:rPr>
          <w:rFonts w:ascii="Arial" w:eastAsia="Calibri" w:hAnsi="Arial" w:cs="Arial"/>
          <w:color w:val="000000"/>
          <w:sz w:val="24"/>
          <w:szCs w:val="24"/>
          <w:shd w:val="clear" w:color="auto" w:fill="FFFFFF"/>
        </w:rPr>
        <w:t xml:space="preserve">Федеральным законом от 19 июля 2018г. №204-ФЗ </w:t>
      </w:r>
      <w:r w:rsidR="00B30A45">
        <w:rPr>
          <w:rFonts w:ascii="Arial" w:eastAsia="Calibri" w:hAnsi="Arial" w:cs="Arial"/>
          <w:color w:val="000000"/>
          <w:sz w:val="24"/>
          <w:szCs w:val="24"/>
          <w:shd w:val="clear" w:color="auto" w:fill="FFFFFF"/>
        </w:rPr>
        <w:t>«</w:t>
      </w:r>
      <w:r w:rsidR="00EA2374" w:rsidRPr="005135C8">
        <w:rPr>
          <w:rFonts w:ascii="Arial" w:eastAsia="Calibri" w:hAnsi="Arial" w:cs="Arial"/>
          <w:color w:val="000000"/>
          <w:sz w:val="24"/>
          <w:szCs w:val="24"/>
          <w:shd w:val="clear" w:color="auto" w:fill="FFFFFF"/>
        </w:rPr>
        <w:t>О внесении изменений в Федеральный закон «Об организации предоставления государственных и муниципальных услуг» в части установления дополнительных гарантий граждан при получении государственных и муниципальных услуг»</w:t>
      </w:r>
      <w:r w:rsidR="005135C8" w:rsidRPr="002B33ED">
        <w:rPr>
          <w:rFonts w:ascii="Arial" w:eastAsia="Calibri" w:hAnsi="Arial" w:cs="Arial"/>
          <w:color w:val="000000"/>
          <w:sz w:val="24"/>
          <w:szCs w:val="24"/>
          <w:shd w:val="clear" w:color="auto" w:fill="FFFFFF"/>
        </w:rPr>
        <w:t xml:space="preserve">», </w:t>
      </w:r>
      <w:r w:rsidR="005135C8" w:rsidRPr="002B33ED">
        <w:rPr>
          <w:rFonts w:ascii="Arial" w:eastAsia="Times New Roman" w:hAnsi="Arial" w:cs="Arial"/>
          <w:sz w:val="24"/>
          <w:szCs w:val="24"/>
          <w:lang w:eastAsia="ru-RU"/>
        </w:rPr>
        <w:t>руководствуясь стать</w:t>
      </w:r>
      <w:r w:rsidR="005135C8">
        <w:rPr>
          <w:rFonts w:ascii="Arial" w:eastAsia="Times New Roman" w:hAnsi="Arial" w:cs="Arial"/>
          <w:sz w:val="24"/>
          <w:szCs w:val="24"/>
          <w:lang w:eastAsia="ru-RU"/>
        </w:rPr>
        <w:t>ями</w:t>
      </w:r>
      <w:r w:rsidR="005135C8" w:rsidRPr="002B33ED">
        <w:rPr>
          <w:rFonts w:ascii="Arial" w:eastAsia="Times New Roman" w:hAnsi="Arial" w:cs="Arial"/>
          <w:sz w:val="24"/>
          <w:szCs w:val="24"/>
          <w:lang w:eastAsia="ru-RU"/>
        </w:rPr>
        <w:t xml:space="preserve"> 33, 45 Устава МО «</w:t>
      </w:r>
      <w:proofErr w:type="spellStart"/>
      <w:r w:rsidR="005135C8" w:rsidRPr="002B33ED">
        <w:rPr>
          <w:rFonts w:ascii="Arial" w:eastAsia="Times New Roman" w:hAnsi="Arial" w:cs="Arial"/>
          <w:sz w:val="24"/>
          <w:szCs w:val="24"/>
          <w:lang w:eastAsia="ru-RU"/>
        </w:rPr>
        <w:t>Васильевск</w:t>
      </w:r>
      <w:proofErr w:type="spellEnd"/>
      <w:r w:rsidR="005135C8" w:rsidRPr="002B33ED">
        <w:rPr>
          <w:rFonts w:ascii="Arial" w:eastAsia="Times New Roman" w:hAnsi="Arial" w:cs="Arial"/>
          <w:sz w:val="24"/>
          <w:szCs w:val="24"/>
          <w:lang w:eastAsia="ru-RU"/>
        </w:rPr>
        <w:t>»,</w:t>
      </w:r>
    </w:p>
    <w:p w14:paraId="20252535" w14:textId="77777777" w:rsidR="00BD5B6D" w:rsidRPr="00B30A45" w:rsidRDefault="00BD5B6D" w:rsidP="00BD5B6D">
      <w:pPr>
        <w:spacing w:before="100" w:beforeAutospacing="1" w:after="0" w:line="240" w:lineRule="auto"/>
        <w:ind w:firstLine="709"/>
        <w:jc w:val="center"/>
        <w:rPr>
          <w:rFonts w:ascii="Arial" w:eastAsia="Times New Roman" w:hAnsi="Arial" w:cs="Arial"/>
          <w:sz w:val="30"/>
          <w:szCs w:val="30"/>
          <w:lang w:eastAsia="ru-RU"/>
        </w:rPr>
      </w:pPr>
      <w:r w:rsidRPr="00B30A45">
        <w:rPr>
          <w:rFonts w:ascii="Arial" w:eastAsia="Times New Roman" w:hAnsi="Arial" w:cs="Arial"/>
          <w:b/>
          <w:sz w:val="30"/>
          <w:szCs w:val="30"/>
          <w:lang w:eastAsia="ru-RU"/>
        </w:rPr>
        <w:t>ПОСТАНОВЛЯЮ:</w:t>
      </w:r>
    </w:p>
    <w:p w14:paraId="4C112AB6" w14:textId="77777777" w:rsidR="00BD5B6D" w:rsidRPr="00BD5B6D" w:rsidRDefault="00BD5B6D" w:rsidP="00BD5B6D">
      <w:pPr>
        <w:spacing w:after="0" w:line="240" w:lineRule="auto"/>
        <w:ind w:firstLine="709"/>
        <w:jc w:val="both"/>
        <w:rPr>
          <w:rFonts w:ascii="Arial" w:eastAsia="Times New Roman" w:hAnsi="Arial" w:cs="Arial"/>
          <w:b/>
          <w:sz w:val="32"/>
          <w:szCs w:val="32"/>
          <w:lang w:eastAsia="ru-RU"/>
        </w:rPr>
      </w:pPr>
    </w:p>
    <w:p w14:paraId="49A05465" w14:textId="48985614" w:rsidR="00BD5B6D" w:rsidRPr="00B30A45" w:rsidRDefault="00BD5B6D" w:rsidP="00B30A45">
      <w:pPr>
        <w:spacing w:after="0" w:line="240" w:lineRule="auto"/>
        <w:ind w:firstLine="709"/>
        <w:jc w:val="both"/>
        <w:rPr>
          <w:rFonts w:ascii="Arial" w:eastAsia="Times New Roman" w:hAnsi="Arial" w:cs="Arial"/>
          <w:sz w:val="24"/>
          <w:szCs w:val="24"/>
          <w:lang w:eastAsia="ru-RU"/>
        </w:rPr>
      </w:pPr>
      <w:r w:rsidRPr="00B30A45">
        <w:rPr>
          <w:rFonts w:ascii="Arial" w:eastAsia="Times New Roman" w:hAnsi="Arial" w:cs="Arial"/>
          <w:sz w:val="24"/>
          <w:szCs w:val="24"/>
          <w:lang w:eastAsia="ru-RU"/>
        </w:rPr>
        <w:t>1.</w:t>
      </w:r>
      <w:r w:rsidR="00BD174E" w:rsidRPr="00B30A45">
        <w:rPr>
          <w:rFonts w:ascii="Arial" w:eastAsia="Times New Roman" w:hAnsi="Arial" w:cs="Arial"/>
          <w:sz w:val="24"/>
          <w:szCs w:val="24"/>
          <w:lang w:eastAsia="ru-RU"/>
        </w:rPr>
        <w:t>Внести в</w:t>
      </w:r>
      <w:r w:rsidRPr="00B30A45">
        <w:rPr>
          <w:rFonts w:ascii="Arial" w:eastAsia="Times New Roman" w:hAnsi="Arial" w:cs="Arial"/>
          <w:sz w:val="24"/>
          <w:szCs w:val="24"/>
          <w:lang w:eastAsia="ru-RU"/>
        </w:rPr>
        <w:t xml:space="preserve"> административный регламент по предоставлению муниципальной услуги «</w:t>
      </w:r>
      <w:r w:rsidR="008958CE" w:rsidRPr="00B30A45">
        <w:rPr>
          <w:rFonts w:ascii="Arial" w:eastAsia="Times New Roman" w:hAnsi="Arial" w:cs="Arial"/>
          <w:sz w:val="24"/>
          <w:szCs w:val="24"/>
          <w:lang w:eastAsia="ru-RU"/>
        </w:rPr>
        <w:t>Присвоение адреса объекту недвижимости в муниципальном образовании «</w:t>
      </w:r>
      <w:proofErr w:type="spellStart"/>
      <w:r w:rsidR="008958CE" w:rsidRPr="00B30A45">
        <w:rPr>
          <w:rFonts w:ascii="Arial" w:eastAsia="Times New Roman" w:hAnsi="Arial" w:cs="Arial"/>
          <w:sz w:val="24"/>
          <w:szCs w:val="24"/>
          <w:lang w:eastAsia="ru-RU"/>
        </w:rPr>
        <w:t>Васильевск</w:t>
      </w:r>
      <w:proofErr w:type="spellEnd"/>
      <w:r w:rsidRPr="00B30A45">
        <w:rPr>
          <w:rFonts w:ascii="Arial" w:eastAsia="Times New Roman" w:hAnsi="Arial" w:cs="Arial"/>
          <w:sz w:val="24"/>
          <w:szCs w:val="24"/>
          <w:lang w:eastAsia="ru-RU"/>
        </w:rPr>
        <w:t>»</w:t>
      </w:r>
      <w:r w:rsidR="00BD174E" w:rsidRPr="00B30A45">
        <w:rPr>
          <w:rFonts w:ascii="Arial" w:eastAsia="Times New Roman" w:hAnsi="Arial" w:cs="Arial"/>
          <w:sz w:val="24"/>
          <w:szCs w:val="24"/>
          <w:lang w:eastAsia="ru-RU"/>
        </w:rPr>
        <w:t xml:space="preserve"> следующие дополнения</w:t>
      </w:r>
      <w:r w:rsidRPr="00B30A45">
        <w:rPr>
          <w:rFonts w:ascii="Arial" w:eastAsia="Times New Roman" w:hAnsi="Arial" w:cs="Arial"/>
          <w:sz w:val="24"/>
          <w:szCs w:val="24"/>
          <w:lang w:eastAsia="ru-RU"/>
        </w:rPr>
        <w:t>;</w:t>
      </w:r>
    </w:p>
    <w:p w14:paraId="49DD0631" w14:textId="77777777" w:rsidR="00B95DC4" w:rsidRPr="00B30A45" w:rsidRDefault="00B95DC4" w:rsidP="00B30A45">
      <w:pPr>
        <w:spacing w:after="0" w:line="240" w:lineRule="auto"/>
        <w:ind w:firstLine="709"/>
        <w:jc w:val="both"/>
        <w:rPr>
          <w:rFonts w:ascii="Arial" w:eastAsia="Times New Roman" w:hAnsi="Arial" w:cs="Arial"/>
          <w:sz w:val="24"/>
          <w:szCs w:val="24"/>
          <w:lang w:eastAsia="ru-RU"/>
        </w:rPr>
      </w:pPr>
    </w:p>
    <w:p w14:paraId="55F50893" w14:textId="040BD68B" w:rsidR="00B95DC4" w:rsidRPr="00B30A45" w:rsidRDefault="00784C98" w:rsidP="00B30A45">
      <w:pPr>
        <w:spacing w:after="0" w:line="240" w:lineRule="auto"/>
        <w:ind w:firstLine="709"/>
        <w:jc w:val="both"/>
        <w:rPr>
          <w:rFonts w:ascii="Arial" w:eastAsia="Times New Roman" w:hAnsi="Arial" w:cs="Arial"/>
          <w:b/>
          <w:bCs/>
          <w:color w:val="000000"/>
          <w:sz w:val="24"/>
          <w:szCs w:val="24"/>
          <w:lang w:eastAsia="ru-RU"/>
        </w:rPr>
      </w:pPr>
      <w:r w:rsidRPr="00B30A45">
        <w:rPr>
          <w:rFonts w:ascii="Arial" w:eastAsia="Times New Roman" w:hAnsi="Arial" w:cs="Arial"/>
          <w:sz w:val="24"/>
          <w:szCs w:val="24"/>
          <w:lang w:eastAsia="ru-RU"/>
        </w:rPr>
        <w:t>1.1</w:t>
      </w:r>
      <w:r w:rsidR="00B95DC4" w:rsidRPr="00B30A45">
        <w:rPr>
          <w:rFonts w:ascii="Arial" w:eastAsia="Times New Roman" w:hAnsi="Arial" w:cs="Arial"/>
          <w:b/>
          <w:bCs/>
          <w:color w:val="000000"/>
          <w:sz w:val="24"/>
          <w:szCs w:val="24"/>
          <w:lang w:eastAsia="ru-RU"/>
        </w:rPr>
        <w:t xml:space="preserve"> </w:t>
      </w:r>
      <w:r w:rsidR="00B95DC4" w:rsidRPr="00B30A45">
        <w:rPr>
          <w:rFonts w:ascii="Arial" w:eastAsia="Times New Roman" w:hAnsi="Arial" w:cs="Arial"/>
          <w:bCs/>
          <w:color w:val="000000"/>
          <w:sz w:val="24"/>
          <w:szCs w:val="24"/>
          <w:lang w:eastAsia="ru-RU"/>
        </w:rPr>
        <w:t xml:space="preserve">Статью </w:t>
      </w:r>
      <w:r w:rsidR="00731087" w:rsidRPr="00B30A45">
        <w:rPr>
          <w:rFonts w:ascii="Arial" w:eastAsia="Times New Roman" w:hAnsi="Arial" w:cs="Arial"/>
          <w:bCs/>
          <w:color w:val="000000"/>
          <w:sz w:val="24"/>
          <w:szCs w:val="24"/>
          <w:lang w:eastAsia="ru-RU"/>
        </w:rPr>
        <w:t>35</w:t>
      </w:r>
      <w:r w:rsidR="00B95DC4" w:rsidRPr="00B30A45">
        <w:rPr>
          <w:rFonts w:ascii="Arial" w:eastAsia="Times New Roman" w:hAnsi="Arial" w:cs="Arial"/>
          <w:bCs/>
          <w:color w:val="000000"/>
          <w:sz w:val="24"/>
          <w:szCs w:val="24"/>
          <w:lang w:eastAsia="ru-RU"/>
        </w:rPr>
        <w:t xml:space="preserve"> дополнить:</w:t>
      </w:r>
    </w:p>
    <w:p w14:paraId="67908738" w14:textId="6D9A9C07" w:rsidR="00B95DC4" w:rsidRPr="00B30A45" w:rsidRDefault="00B95DC4" w:rsidP="00B30A45">
      <w:pPr>
        <w:spacing w:after="0" w:line="240" w:lineRule="auto"/>
        <w:ind w:firstLine="709"/>
        <w:jc w:val="both"/>
        <w:rPr>
          <w:rFonts w:ascii="Arial" w:eastAsia="Times New Roman" w:hAnsi="Arial" w:cs="Arial"/>
          <w:b/>
          <w:bCs/>
          <w:color w:val="000000"/>
          <w:sz w:val="24"/>
          <w:szCs w:val="24"/>
          <w:lang w:eastAsia="ru-RU"/>
        </w:rPr>
      </w:pPr>
      <w:r w:rsidRPr="00B30A45">
        <w:rPr>
          <w:rFonts w:ascii="Arial" w:eastAsia="Times New Roman" w:hAnsi="Arial" w:cs="Arial"/>
          <w:color w:val="000000"/>
          <w:sz w:val="24"/>
          <w:szCs w:val="24"/>
          <w:lang w:eastAsia="ru-RU"/>
        </w:rPr>
        <w:t>в)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№210-ФЗ;</w:t>
      </w:r>
    </w:p>
    <w:p w14:paraId="2EA06EA6" w14:textId="5F60A004" w:rsidR="00B95DC4" w:rsidRPr="00B30A45" w:rsidRDefault="00B95DC4" w:rsidP="00B30A45">
      <w:pPr>
        <w:spacing w:after="0" w:line="240" w:lineRule="auto"/>
        <w:ind w:firstLine="709"/>
        <w:jc w:val="both"/>
        <w:rPr>
          <w:rFonts w:ascii="Arial" w:eastAsia="Times New Roman" w:hAnsi="Arial" w:cs="Arial"/>
          <w:color w:val="000000"/>
          <w:sz w:val="24"/>
          <w:szCs w:val="24"/>
          <w:lang w:eastAsia="ru-RU"/>
        </w:rPr>
      </w:pPr>
      <w:r w:rsidRPr="00B30A45">
        <w:rPr>
          <w:rFonts w:ascii="Arial" w:eastAsia="Times New Roman" w:hAnsi="Arial" w:cs="Arial"/>
          <w:color w:val="000000"/>
          <w:sz w:val="24"/>
          <w:szCs w:val="24"/>
          <w:lang w:eastAsia="ru-RU"/>
        </w:rPr>
        <w:t>г)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5BC1A115" w14:textId="0BE9FDCB" w:rsidR="00B95DC4" w:rsidRPr="00B30A45" w:rsidRDefault="00B95DC4" w:rsidP="00B30A45">
      <w:pPr>
        <w:spacing w:after="0" w:line="240" w:lineRule="auto"/>
        <w:ind w:firstLine="709"/>
        <w:jc w:val="both"/>
        <w:rPr>
          <w:rFonts w:ascii="Arial" w:eastAsia="Times New Roman" w:hAnsi="Arial" w:cs="Arial"/>
          <w:color w:val="000000"/>
          <w:sz w:val="24"/>
          <w:szCs w:val="24"/>
          <w:lang w:eastAsia="ru-RU"/>
        </w:rPr>
      </w:pPr>
      <w:r w:rsidRPr="00B30A45">
        <w:rPr>
          <w:rFonts w:ascii="Arial" w:eastAsia="Times New Roman" w:hAnsi="Arial" w:cs="Arial"/>
          <w:color w:val="000000"/>
          <w:sz w:val="24"/>
          <w:szCs w:val="24"/>
          <w:lang w:eastAsia="ru-RU"/>
        </w:rPr>
        <w:lastRenderedPageBreak/>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2E4D871C" w14:textId="2ABA164F" w:rsidR="00B95DC4" w:rsidRPr="00B30A45" w:rsidRDefault="00B95DC4" w:rsidP="00B30A45">
      <w:pPr>
        <w:spacing w:after="0" w:line="240" w:lineRule="auto"/>
        <w:ind w:firstLine="709"/>
        <w:jc w:val="both"/>
        <w:rPr>
          <w:rFonts w:ascii="Arial" w:eastAsia="Times New Roman" w:hAnsi="Arial" w:cs="Arial"/>
          <w:color w:val="000000"/>
          <w:sz w:val="24"/>
          <w:szCs w:val="24"/>
          <w:lang w:eastAsia="ru-RU"/>
        </w:rPr>
      </w:pPr>
      <w:r w:rsidRPr="00B30A45">
        <w:rPr>
          <w:rFonts w:ascii="Arial" w:eastAsia="Times New Roman" w:hAnsi="Arial" w:cs="Arial"/>
          <w:color w:val="000000"/>
          <w:sz w:val="24"/>
          <w:szCs w:val="24"/>
          <w:lang w:eastAsia="ru-RU"/>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6F4506E6" w14:textId="7533DA12" w:rsidR="00B95DC4" w:rsidRPr="00B30A45" w:rsidRDefault="00B95DC4" w:rsidP="00B30A45">
      <w:pPr>
        <w:spacing w:after="0" w:line="240" w:lineRule="auto"/>
        <w:ind w:firstLine="709"/>
        <w:jc w:val="both"/>
        <w:rPr>
          <w:rFonts w:ascii="Arial" w:eastAsia="Times New Roman" w:hAnsi="Arial" w:cs="Arial"/>
          <w:color w:val="000000"/>
          <w:sz w:val="24"/>
          <w:szCs w:val="24"/>
          <w:lang w:eastAsia="ru-RU"/>
        </w:rPr>
      </w:pPr>
      <w:r w:rsidRPr="00B30A45">
        <w:rPr>
          <w:rFonts w:ascii="Arial" w:eastAsia="Times New Roman" w:hAnsi="Arial" w:cs="Arial"/>
          <w:color w:val="000000"/>
          <w:sz w:val="24"/>
          <w:szCs w:val="24"/>
          <w:lang w:eastAsia="ru-RU"/>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46269B91" w14:textId="6B03CA43" w:rsidR="00B95DC4" w:rsidRPr="00B30A45" w:rsidRDefault="00B95DC4" w:rsidP="00B30A45">
      <w:pPr>
        <w:spacing w:after="0" w:line="240" w:lineRule="auto"/>
        <w:ind w:firstLine="709"/>
        <w:jc w:val="both"/>
        <w:rPr>
          <w:rFonts w:ascii="Arial" w:eastAsia="Times New Roman" w:hAnsi="Arial" w:cs="Arial"/>
          <w:color w:val="000000"/>
          <w:sz w:val="24"/>
          <w:szCs w:val="24"/>
          <w:lang w:eastAsia="ru-RU"/>
        </w:rPr>
      </w:pPr>
      <w:r w:rsidRPr="00B30A45">
        <w:rPr>
          <w:rFonts w:ascii="Arial" w:eastAsia="Times New Roman" w:hAnsi="Arial" w:cs="Arial"/>
          <w:color w:val="000000"/>
          <w:sz w:val="24"/>
          <w:szCs w:val="24"/>
          <w:lang w:eastAsia="ru-RU"/>
        </w:rPr>
        <w:t>-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при первоначальном отказе в приеме документов, необходимых для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14:paraId="137423BA" w14:textId="77777777" w:rsidR="00B30A45" w:rsidRPr="00B30A45" w:rsidRDefault="00441343" w:rsidP="00B30A45">
      <w:pPr>
        <w:spacing w:after="0" w:line="240" w:lineRule="auto"/>
        <w:ind w:firstLine="709"/>
        <w:jc w:val="both"/>
        <w:rPr>
          <w:rFonts w:ascii="Arial" w:eastAsia="Times New Roman" w:hAnsi="Arial" w:cs="Arial"/>
          <w:color w:val="000000"/>
          <w:sz w:val="24"/>
          <w:szCs w:val="24"/>
          <w:lang w:eastAsia="ru-RU"/>
        </w:rPr>
      </w:pPr>
      <w:r w:rsidRPr="00B30A45">
        <w:rPr>
          <w:rFonts w:ascii="Arial" w:eastAsia="Times New Roman" w:hAnsi="Arial" w:cs="Arial"/>
          <w:color w:val="000000"/>
          <w:sz w:val="24"/>
          <w:szCs w:val="24"/>
          <w:lang w:eastAsia="ru-RU"/>
        </w:rPr>
        <w:t>д)</w:t>
      </w:r>
      <w:r w:rsidR="00B95DC4" w:rsidRPr="00B30A45">
        <w:rPr>
          <w:rFonts w:ascii="Arial" w:eastAsia="Times New Roman" w:hAnsi="Arial" w:cs="Arial"/>
          <w:color w:val="000000"/>
          <w:sz w:val="24"/>
          <w:szCs w:val="24"/>
          <w:lang w:eastAsia="ru-RU"/>
        </w:rPr>
        <w:t xml:space="preserve"> </w:t>
      </w:r>
      <w:r w:rsidRPr="00B30A45">
        <w:rPr>
          <w:rFonts w:ascii="Arial" w:eastAsia="Times New Roman" w:hAnsi="Arial" w:cs="Arial"/>
          <w:color w:val="000000"/>
          <w:sz w:val="24"/>
          <w:szCs w:val="24"/>
          <w:lang w:eastAsia="ru-RU"/>
        </w:rPr>
        <w:t>в</w:t>
      </w:r>
      <w:r w:rsidR="00B95DC4" w:rsidRPr="00B30A45">
        <w:rPr>
          <w:rFonts w:ascii="Arial" w:eastAsia="Times New Roman" w:hAnsi="Arial" w:cs="Arial"/>
          <w:color w:val="000000"/>
          <w:sz w:val="24"/>
          <w:szCs w:val="24"/>
          <w:lang w:eastAsia="ru-RU"/>
        </w:rPr>
        <w:t xml:space="preserve">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14:paraId="2D072DB3" w14:textId="03BF9468" w:rsidR="00B95DC4" w:rsidRPr="00B30A45" w:rsidRDefault="00441343" w:rsidP="00B30A45">
      <w:pPr>
        <w:spacing w:after="0" w:line="240" w:lineRule="auto"/>
        <w:ind w:firstLine="709"/>
        <w:jc w:val="both"/>
        <w:rPr>
          <w:rFonts w:ascii="Arial" w:eastAsia="Times New Roman" w:hAnsi="Arial" w:cs="Arial"/>
          <w:color w:val="000000"/>
          <w:sz w:val="24"/>
          <w:szCs w:val="24"/>
          <w:lang w:eastAsia="ru-RU"/>
        </w:rPr>
      </w:pPr>
      <w:r w:rsidRPr="00B30A45">
        <w:rPr>
          <w:rFonts w:ascii="Arial" w:eastAsia="Times New Roman" w:hAnsi="Arial" w:cs="Arial"/>
          <w:color w:val="000000"/>
          <w:sz w:val="24"/>
          <w:szCs w:val="24"/>
          <w:lang w:eastAsia="ru-RU"/>
        </w:rPr>
        <w:t>е)</w:t>
      </w:r>
      <w:r w:rsidR="00B95DC4" w:rsidRPr="00B30A45">
        <w:rPr>
          <w:rFonts w:ascii="Arial" w:eastAsia="Times New Roman" w:hAnsi="Arial" w:cs="Arial"/>
          <w:color w:val="000000"/>
          <w:sz w:val="24"/>
          <w:szCs w:val="24"/>
          <w:lang w:eastAsia="ru-RU"/>
        </w:rPr>
        <w:t xml:space="preserve"> </w:t>
      </w:r>
      <w:r w:rsidRPr="00B30A45">
        <w:rPr>
          <w:rFonts w:ascii="Arial" w:eastAsia="Times New Roman" w:hAnsi="Arial" w:cs="Arial"/>
          <w:color w:val="000000"/>
          <w:sz w:val="24"/>
          <w:szCs w:val="24"/>
          <w:lang w:eastAsia="ru-RU"/>
        </w:rPr>
        <w:t>для</w:t>
      </w:r>
      <w:r w:rsidR="00B95DC4" w:rsidRPr="00B30A45">
        <w:rPr>
          <w:rFonts w:ascii="Arial" w:eastAsia="Times New Roman" w:hAnsi="Arial" w:cs="Arial"/>
          <w:color w:val="000000"/>
          <w:sz w:val="24"/>
          <w:szCs w:val="24"/>
          <w:lang w:eastAsia="ru-RU"/>
        </w:rPr>
        <w:t xml:space="preserve"> обработки </w:t>
      </w:r>
      <w:r w:rsidRPr="00B30A45">
        <w:rPr>
          <w:rFonts w:ascii="Arial" w:eastAsia="Times New Roman" w:hAnsi="Arial" w:cs="Arial"/>
          <w:color w:val="000000"/>
          <w:sz w:val="24"/>
          <w:szCs w:val="24"/>
          <w:lang w:eastAsia="ru-RU"/>
        </w:rPr>
        <w:t>уполн</w:t>
      </w:r>
      <w:r w:rsidR="008426CF" w:rsidRPr="00B30A45">
        <w:rPr>
          <w:rFonts w:ascii="Arial" w:eastAsia="Times New Roman" w:hAnsi="Arial" w:cs="Arial"/>
          <w:color w:val="000000"/>
          <w:sz w:val="24"/>
          <w:szCs w:val="24"/>
          <w:lang w:eastAsia="ru-RU"/>
        </w:rPr>
        <w:t>о</w:t>
      </w:r>
      <w:r w:rsidRPr="00B30A45">
        <w:rPr>
          <w:rFonts w:ascii="Arial" w:eastAsia="Times New Roman" w:hAnsi="Arial" w:cs="Arial"/>
          <w:color w:val="000000"/>
          <w:sz w:val="24"/>
          <w:szCs w:val="24"/>
          <w:lang w:eastAsia="ru-RU"/>
        </w:rPr>
        <w:t xml:space="preserve">моченным </w:t>
      </w:r>
      <w:r w:rsidR="00B95DC4" w:rsidRPr="00B30A45">
        <w:rPr>
          <w:rFonts w:ascii="Arial" w:eastAsia="Times New Roman" w:hAnsi="Arial" w:cs="Arial"/>
          <w:color w:val="000000"/>
          <w:sz w:val="24"/>
          <w:szCs w:val="24"/>
          <w:lang w:eastAsia="ru-RU"/>
        </w:rPr>
        <w:t>орган</w:t>
      </w:r>
      <w:r w:rsidR="008426CF" w:rsidRPr="00B30A45">
        <w:rPr>
          <w:rFonts w:ascii="Arial" w:eastAsia="Times New Roman" w:hAnsi="Arial" w:cs="Arial"/>
          <w:color w:val="000000"/>
          <w:sz w:val="24"/>
          <w:szCs w:val="24"/>
          <w:lang w:eastAsia="ru-RU"/>
        </w:rPr>
        <w:t>ом</w:t>
      </w:r>
      <w:r w:rsidR="00B95DC4" w:rsidRPr="00B30A45">
        <w:rPr>
          <w:rFonts w:ascii="Arial" w:eastAsia="Times New Roman" w:hAnsi="Arial" w:cs="Arial"/>
          <w:color w:val="000000"/>
          <w:sz w:val="24"/>
          <w:szCs w:val="24"/>
          <w:lang w:eastAsia="ru-RU"/>
        </w:rPr>
        <w:t>, предоставляющим муниципальные услуги, иными государственными органами, органами местного самоуправления, подведомственными государственным органам или органам местного самоуправления организациями, участвующими в предоставлении предусмотренных частью 1 статьи 1 Федерального закона</w:t>
      </w:r>
      <w:r w:rsidR="008426CF" w:rsidRPr="00B30A45">
        <w:rPr>
          <w:rFonts w:ascii="Arial" w:eastAsia="Times New Roman" w:hAnsi="Arial" w:cs="Arial"/>
          <w:color w:val="000000"/>
          <w:sz w:val="24"/>
          <w:szCs w:val="24"/>
          <w:lang w:eastAsia="ru-RU"/>
        </w:rPr>
        <w:t xml:space="preserve"> №210-ФЗ</w:t>
      </w:r>
      <w:r w:rsidR="00B95DC4" w:rsidRPr="00B30A45">
        <w:rPr>
          <w:rFonts w:ascii="Arial" w:eastAsia="Times New Roman" w:hAnsi="Arial" w:cs="Arial"/>
          <w:color w:val="000000"/>
          <w:sz w:val="24"/>
          <w:szCs w:val="24"/>
          <w:lang w:eastAsia="ru-RU"/>
        </w:rPr>
        <w:t xml:space="preserve"> муниципальных услуг, персональных данных в целях предоставления персональных данных заявителя, имеющихся в распоряжении таких органов или организаций, в орган, предоставляющий муниципальную услугу, либо подведомственн</w:t>
      </w:r>
      <w:r w:rsidR="008426CF" w:rsidRPr="00B30A45">
        <w:rPr>
          <w:rFonts w:ascii="Arial" w:eastAsia="Times New Roman" w:hAnsi="Arial" w:cs="Arial"/>
          <w:color w:val="000000"/>
          <w:sz w:val="24"/>
          <w:szCs w:val="24"/>
          <w:lang w:eastAsia="ru-RU"/>
        </w:rPr>
        <w:t>ую</w:t>
      </w:r>
      <w:r w:rsidR="00B95DC4" w:rsidRPr="00B30A45">
        <w:rPr>
          <w:rFonts w:ascii="Arial" w:eastAsia="Times New Roman" w:hAnsi="Arial" w:cs="Arial"/>
          <w:color w:val="000000"/>
          <w:sz w:val="24"/>
          <w:szCs w:val="24"/>
          <w:lang w:eastAsia="ru-RU"/>
        </w:rPr>
        <w:t xml:space="preserve"> органу местного самоуправления организацию, участвующую в предоставлении предусмотренных частью 1 статьи 1 настоящего Федерального закона государственных и муниципальных услуг, на основании межведомственных запросов таких органов или организаций для </w:t>
      </w:r>
      <w:r w:rsidR="008426CF" w:rsidRPr="00B30A45">
        <w:rPr>
          <w:rFonts w:ascii="Arial" w:eastAsia="Times New Roman" w:hAnsi="Arial" w:cs="Arial"/>
          <w:color w:val="000000"/>
          <w:sz w:val="24"/>
          <w:szCs w:val="24"/>
          <w:lang w:eastAsia="ru-RU"/>
        </w:rPr>
        <w:t>предоставления</w:t>
      </w:r>
      <w:r w:rsidR="00B95DC4" w:rsidRPr="00B30A45">
        <w:rPr>
          <w:rFonts w:ascii="Arial" w:eastAsia="Times New Roman" w:hAnsi="Arial" w:cs="Arial"/>
          <w:color w:val="000000"/>
          <w:sz w:val="24"/>
          <w:szCs w:val="24"/>
          <w:lang w:eastAsia="ru-RU"/>
        </w:rPr>
        <w:t xml:space="preserve"> муниципальной услуги по запросу о предоставлении муниципальной услуги, а также для обработки персональных данных при регистрации субъекта персональных данных на едином портале государственных и муниципальных услуг и на региональных порталах государственных и муниципальных услуг не требуется получение согласия заявителя как субъекта персональных данных в соответствии с требованиями статьи 6 Федерального закона от 27 июля 2006 года N152-ФЗ </w:t>
      </w:r>
      <w:r w:rsidR="00B30A45" w:rsidRPr="00B30A45">
        <w:rPr>
          <w:rFonts w:ascii="Arial" w:eastAsia="Times New Roman" w:hAnsi="Arial" w:cs="Arial"/>
          <w:color w:val="000000"/>
          <w:sz w:val="24"/>
          <w:szCs w:val="24"/>
          <w:lang w:eastAsia="ru-RU"/>
        </w:rPr>
        <w:t>«</w:t>
      </w:r>
      <w:r w:rsidR="00B95DC4" w:rsidRPr="00B30A45">
        <w:rPr>
          <w:rFonts w:ascii="Arial" w:eastAsia="Times New Roman" w:hAnsi="Arial" w:cs="Arial"/>
          <w:color w:val="000000"/>
          <w:sz w:val="24"/>
          <w:szCs w:val="24"/>
          <w:lang w:eastAsia="ru-RU"/>
        </w:rPr>
        <w:t>О персональных данных.</w:t>
      </w:r>
      <w:r w:rsidR="00B30A45" w:rsidRPr="00B30A45">
        <w:rPr>
          <w:rFonts w:ascii="Arial" w:eastAsia="Times New Roman" w:hAnsi="Arial" w:cs="Arial"/>
          <w:color w:val="000000"/>
          <w:sz w:val="24"/>
          <w:szCs w:val="24"/>
          <w:lang w:eastAsia="ru-RU"/>
        </w:rPr>
        <w:t>»</w:t>
      </w:r>
    </w:p>
    <w:p w14:paraId="4EBD4B98" w14:textId="06961D68" w:rsidR="008426CF" w:rsidRPr="00B30A45" w:rsidRDefault="008426CF" w:rsidP="00B30A45">
      <w:pPr>
        <w:spacing w:after="0" w:line="240" w:lineRule="auto"/>
        <w:ind w:firstLine="709"/>
        <w:jc w:val="both"/>
        <w:rPr>
          <w:rFonts w:ascii="Arial" w:eastAsia="Times New Roman" w:hAnsi="Arial" w:cs="Arial"/>
          <w:color w:val="000000"/>
          <w:sz w:val="24"/>
          <w:szCs w:val="24"/>
          <w:lang w:eastAsia="ru-RU"/>
        </w:rPr>
      </w:pPr>
      <w:r w:rsidRPr="00B30A45">
        <w:rPr>
          <w:rFonts w:ascii="Arial" w:eastAsia="Times New Roman" w:hAnsi="Arial" w:cs="Arial"/>
          <w:color w:val="000000"/>
          <w:sz w:val="24"/>
          <w:szCs w:val="24"/>
          <w:lang w:eastAsia="ru-RU"/>
        </w:rPr>
        <w:t>1.2 статью 1</w:t>
      </w:r>
      <w:r w:rsidR="00731087" w:rsidRPr="00B30A45">
        <w:rPr>
          <w:rFonts w:ascii="Arial" w:eastAsia="Times New Roman" w:hAnsi="Arial" w:cs="Arial"/>
          <w:color w:val="000000"/>
          <w:sz w:val="24"/>
          <w:szCs w:val="24"/>
          <w:lang w:eastAsia="ru-RU"/>
        </w:rPr>
        <w:t>1</w:t>
      </w:r>
      <w:r w:rsidR="008958CE" w:rsidRPr="00B30A45">
        <w:rPr>
          <w:rFonts w:ascii="Arial" w:eastAsia="Times New Roman" w:hAnsi="Arial" w:cs="Arial"/>
          <w:color w:val="000000"/>
          <w:sz w:val="24"/>
          <w:szCs w:val="24"/>
          <w:lang w:eastAsia="ru-RU"/>
        </w:rPr>
        <w:t>5</w:t>
      </w:r>
      <w:r w:rsidRPr="00B30A45">
        <w:rPr>
          <w:rFonts w:ascii="Arial" w:eastAsia="Times New Roman" w:hAnsi="Arial" w:cs="Arial"/>
          <w:color w:val="000000"/>
          <w:sz w:val="24"/>
          <w:szCs w:val="24"/>
          <w:lang w:eastAsia="ru-RU"/>
        </w:rPr>
        <w:t xml:space="preserve"> дополнить:</w:t>
      </w:r>
    </w:p>
    <w:p w14:paraId="45D7C9F5" w14:textId="026BA37C" w:rsidR="00B30A45" w:rsidRPr="00B30A45" w:rsidRDefault="00797125" w:rsidP="00B30A45">
      <w:pPr>
        <w:spacing w:after="0" w:line="240" w:lineRule="auto"/>
        <w:ind w:firstLine="709"/>
        <w:jc w:val="both"/>
        <w:rPr>
          <w:rFonts w:ascii="Arial" w:eastAsia="Times New Roman" w:hAnsi="Arial" w:cs="Arial"/>
          <w:sz w:val="24"/>
          <w:szCs w:val="24"/>
          <w:lang w:eastAsia="ru-RU"/>
        </w:rPr>
      </w:pPr>
      <w:bookmarkStart w:id="1" w:name="dst223"/>
      <w:bookmarkStart w:id="2" w:name="dst224"/>
      <w:bookmarkEnd w:id="1"/>
      <w:bookmarkEnd w:id="2"/>
      <w:r w:rsidRPr="00B30A45">
        <w:rPr>
          <w:rFonts w:ascii="Arial" w:eastAsia="Times New Roman" w:hAnsi="Arial" w:cs="Arial"/>
          <w:sz w:val="24"/>
          <w:szCs w:val="24"/>
          <w:lang w:eastAsia="ru-RU"/>
        </w:rPr>
        <w:lastRenderedPageBreak/>
        <w:t>з) нарушение срока или порядка выдачи документов по результатам предоставления муниципальной услуги;</w:t>
      </w:r>
      <w:bookmarkStart w:id="3" w:name="dst225"/>
      <w:bookmarkEnd w:id="3"/>
    </w:p>
    <w:p w14:paraId="3FED33F1" w14:textId="628C925C" w:rsidR="00797125" w:rsidRPr="00B30A45" w:rsidRDefault="00797125" w:rsidP="00B30A45">
      <w:pPr>
        <w:spacing w:after="0" w:line="240" w:lineRule="auto"/>
        <w:ind w:firstLine="709"/>
        <w:jc w:val="both"/>
        <w:rPr>
          <w:rFonts w:ascii="Arial" w:eastAsia="Times New Roman" w:hAnsi="Arial" w:cs="Arial"/>
          <w:sz w:val="24"/>
          <w:szCs w:val="24"/>
          <w:lang w:eastAsia="ru-RU"/>
        </w:rPr>
      </w:pPr>
      <w:r w:rsidRPr="00B30A45">
        <w:rPr>
          <w:rFonts w:ascii="Arial" w:eastAsia="Times New Roman" w:hAnsi="Arial" w:cs="Arial"/>
          <w:sz w:val="24"/>
          <w:szCs w:val="24"/>
          <w:lang w:eastAsia="ru-RU"/>
        </w:rPr>
        <w:t xml:space="preserve">и)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w:t>
      </w:r>
    </w:p>
    <w:p w14:paraId="4B2E77F0" w14:textId="043F2180" w:rsidR="00784C98" w:rsidRPr="00B30A45" w:rsidRDefault="00797125" w:rsidP="00B30A45">
      <w:pPr>
        <w:spacing w:after="0" w:line="240" w:lineRule="auto"/>
        <w:ind w:firstLine="709"/>
        <w:jc w:val="both"/>
        <w:rPr>
          <w:rFonts w:ascii="Arial" w:eastAsia="Times New Roman" w:hAnsi="Arial" w:cs="Arial"/>
          <w:sz w:val="24"/>
          <w:szCs w:val="24"/>
          <w:lang w:eastAsia="ru-RU"/>
        </w:rPr>
      </w:pPr>
      <w:bookmarkStart w:id="4" w:name="dst296"/>
      <w:bookmarkEnd w:id="4"/>
      <w:r w:rsidRPr="00B30A45">
        <w:rPr>
          <w:rFonts w:ascii="Arial" w:eastAsia="Times New Roman" w:hAnsi="Arial" w:cs="Arial"/>
          <w:sz w:val="24"/>
          <w:szCs w:val="24"/>
          <w:lang w:eastAsia="ru-RU"/>
        </w:rPr>
        <w:t xml:space="preserve">к)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муниципальной услуги, за исключением случаев, предусмотренных </w:t>
      </w:r>
      <w:hyperlink r:id="rId4" w:anchor="dst290" w:history="1">
        <w:r w:rsidRPr="00B30A45">
          <w:rPr>
            <w:rFonts w:ascii="Arial" w:eastAsia="Times New Roman" w:hAnsi="Arial" w:cs="Arial"/>
            <w:sz w:val="24"/>
            <w:szCs w:val="24"/>
            <w:lang w:eastAsia="ru-RU"/>
          </w:rPr>
          <w:t>пунктом 4 части 1 статьи 7</w:t>
        </w:r>
      </w:hyperlink>
      <w:r w:rsidRPr="00B30A45">
        <w:rPr>
          <w:rFonts w:ascii="Arial" w:eastAsia="Times New Roman" w:hAnsi="Arial" w:cs="Arial"/>
          <w:sz w:val="24"/>
          <w:szCs w:val="24"/>
          <w:lang w:eastAsia="ru-RU"/>
        </w:rPr>
        <w:t xml:space="preserve"> Федерального закона №210-ФЗ.</w:t>
      </w:r>
    </w:p>
    <w:p w14:paraId="74157906" w14:textId="2114D9A2" w:rsidR="00BD5B6D" w:rsidRPr="00B30A45" w:rsidRDefault="00BD174E" w:rsidP="00B30A45">
      <w:pPr>
        <w:spacing w:after="0" w:line="240" w:lineRule="auto"/>
        <w:ind w:firstLine="709"/>
        <w:jc w:val="both"/>
        <w:rPr>
          <w:rFonts w:ascii="Arial" w:eastAsia="Times New Roman" w:hAnsi="Arial" w:cs="Arial"/>
          <w:sz w:val="24"/>
          <w:szCs w:val="24"/>
          <w:lang w:eastAsia="ru-RU"/>
        </w:rPr>
      </w:pPr>
      <w:r w:rsidRPr="00B30A45">
        <w:rPr>
          <w:rFonts w:ascii="Arial" w:eastAsia="Times New Roman" w:hAnsi="Arial" w:cs="Arial"/>
          <w:sz w:val="24"/>
          <w:szCs w:val="24"/>
          <w:lang w:eastAsia="ru-RU"/>
        </w:rPr>
        <w:t>2</w:t>
      </w:r>
      <w:r w:rsidR="00BD5B6D" w:rsidRPr="00B30A45">
        <w:rPr>
          <w:rFonts w:ascii="Arial" w:eastAsia="Times New Roman" w:hAnsi="Arial" w:cs="Arial"/>
          <w:sz w:val="24"/>
          <w:szCs w:val="24"/>
          <w:lang w:eastAsia="ru-RU"/>
        </w:rPr>
        <w:t>.Опубликовать настоящее постановление в газете «Вестник МО «</w:t>
      </w:r>
      <w:proofErr w:type="spellStart"/>
      <w:r w:rsidR="00BD5B6D" w:rsidRPr="00B30A45">
        <w:rPr>
          <w:rFonts w:ascii="Arial" w:eastAsia="Times New Roman" w:hAnsi="Arial" w:cs="Arial"/>
          <w:sz w:val="24"/>
          <w:szCs w:val="24"/>
          <w:lang w:eastAsia="ru-RU"/>
        </w:rPr>
        <w:t>Васильевск</w:t>
      </w:r>
      <w:proofErr w:type="spellEnd"/>
      <w:r w:rsidR="00BD5B6D" w:rsidRPr="00B30A45">
        <w:rPr>
          <w:rFonts w:ascii="Arial" w:eastAsia="Times New Roman" w:hAnsi="Arial" w:cs="Arial"/>
          <w:sz w:val="24"/>
          <w:szCs w:val="24"/>
          <w:lang w:eastAsia="ru-RU"/>
        </w:rPr>
        <w:t>», разместить на официальном сайте муниципального образования «</w:t>
      </w:r>
      <w:proofErr w:type="spellStart"/>
      <w:r w:rsidR="00BD5B6D" w:rsidRPr="00B30A45">
        <w:rPr>
          <w:rFonts w:ascii="Arial" w:eastAsia="Times New Roman" w:hAnsi="Arial" w:cs="Arial"/>
          <w:sz w:val="24"/>
          <w:szCs w:val="24"/>
          <w:lang w:eastAsia="ru-RU"/>
        </w:rPr>
        <w:t>Васильевск</w:t>
      </w:r>
      <w:proofErr w:type="spellEnd"/>
      <w:r w:rsidR="00BD5B6D" w:rsidRPr="00B30A45">
        <w:rPr>
          <w:rFonts w:ascii="Arial" w:eastAsia="Times New Roman" w:hAnsi="Arial" w:cs="Arial"/>
          <w:sz w:val="24"/>
          <w:szCs w:val="24"/>
          <w:lang w:eastAsia="ru-RU"/>
        </w:rPr>
        <w:t>» в информационно-телекоммуникационной сети «Интернет»;</w:t>
      </w:r>
    </w:p>
    <w:p w14:paraId="76D0D8AE" w14:textId="3D118ED4" w:rsidR="00BD5B6D" w:rsidRPr="00B30A45" w:rsidRDefault="00BD174E" w:rsidP="00B30A45">
      <w:pPr>
        <w:spacing w:after="0" w:line="240" w:lineRule="auto"/>
        <w:ind w:firstLine="709"/>
        <w:jc w:val="both"/>
        <w:rPr>
          <w:rFonts w:ascii="Arial" w:eastAsia="Times New Roman" w:hAnsi="Arial" w:cs="Arial"/>
          <w:color w:val="000000"/>
          <w:spacing w:val="6"/>
          <w:sz w:val="24"/>
          <w:szCs w:val="24"/>
          <w:lang w:eastAsia="ru-RU"/>
        </w:rPr>
      </w:pPr>
      <w:r w:rsidRPr="00B30A45">
        <w:rPr>
          <w:rFonts w:ascii="Arial" w:eastAsia="Times New Roman" w:hAnsi="Arial" w:cs="Arial"/>
          <w:sz w:val="24"/>
          <w:szCs w:val="24"/>
          <w:lang w:eastAsia="ru-RU"/>
        </w:rPr>
        <w:t>3</w:t>
      </w:r>
      <w:r w:rsidR="00BD5B6D" w:rsidRPr="00B30A45">
        <w:rPr>
          <w:rFonts w:ascii="Arial" w:eastAsia="Times New Roman" w:hAnsi="Arial" w:cs="Arial"/>
          <w:sz w:val="24"/>
          <w:szCs w:val="24"/>
          <w:lang w:eastAsia="ru-RU"/>
        </w:rPr>
        <w:t>.Контроль по исполнению настоящего постановления оставляю за собой.</w:t>
      </w:r>
    </w:p>
    <w:p w14:paraId="45159501" w14:textId="77777777" w:rsidR="00BD5B6D" w:rsidRPr="00B30A45" w:rsidRDefault="00BD5B6D" w:rsidP="00B30A45">
      <w:pPr>
        <w:spacing w:after="0" w:line="240" w:lineRule="auto"/>
        <w:ind w:firstLine="709"/>
        <w:jc w:val="both"/>
        <w:rPr>
          <w:rFonts w:ascii="Arial" w:eastAsia="Times New Roman" w:hAnsi="Arial" w:cs="Arial"/>
          <w:sz w:val="24"/>
          <w:szCs w:val="24"/>
          <w:lang w:eastAsia="ru-RU"/>
        </w:rPr>
      </w:pPr>
    </w:p>
    <w:p w14:paraId="680222B3" w14:textId="77777777" w:rsidR="00BD5B6D" w:rsidRPr="00B30A45" w:rsidRDefault="00BD5B6D" w:rsidP="00B30A45">
      <w:pPr>
        <w:spacing w:after="0" w:line="240" w:lineRule="auto"/>
        <w:ind w:firstLine="709"/>
        <w:jc w:val="both"/>
        <w:rPr>
          <w:rFonts w:ascii="Arial" w:eastAsia="Times New Roman" w:hAnsi="Arial" w:cs="Arial"/>
          <w:sz w:val="24"/>
          <w:szCs w:val="24"/>
          <w:lang w:eastAsia="ru-RU"/>
        </w:rPr>
      </w:pPr>
    </w:p>
    <w:p w14:paraId="34FA16FA" w14:textId="77777777" w:rsidR="00BD5B6D" w:rsidRPr="00B30A45" w:rsidRDefault="00BD5B6D" w:rsidP="00B30A45">
      <w:pPr>
        <w:spacing w:after="0" w:line="240" w:lineRule="auto"/>
        <w:ind w:firstLine="709"/>
        <w:jc w:val="both"/>
        <w:rPr>
          <w:rFonts w:ascii="Arial" w:eastAsia="Times New Roman" w:hAnsi="Arial" w:cs="Arial"/>
          <w:sz w:val="24"/>
          <w:szCs w:val="24"/>
          <w:lang w:eastAsia="ru-RU"/>
        </w:rPr>
      </w:pPr>
      <w:r w:rsidRPr="00B30A45">
        <w:rPr>
          <w:rFonts w:ascii="Arial" w:eastAsia="Times New Roman" w:hAnsi="Arial" w:cs="Arial"/>
          <w:sz w:val="24"/>
          <w:szCs w:val="24"/>
          <w:lang w:eastAsia="ru-RU"/>
        </w:rPr>
        <w:t>Глава МО «</w:t>
      </w:r>
      <w:proofErr w:type="spellStart"/>
      <w:r w:rsidRPr="00B30A45">
        <w:rPr>
          <w:rFonts w:ascii="Arial" w:eastAsia="Times New Roman" w:hAnsi="Arial" w:cs="Arial"/>
          <w:sz w:val="24"/>
          <w:szCs w:val="24"/>
          <w:lang w:eastAsia="ru-RU"/>
        </w:rPr>
        <w:t>Васильевск</w:t>
      </w:r>
      <w:proofErr w:type="spellEnd"/>
      <w:r w:rsidRPr="00B30A45">
        <w:rPr>
          <w:rFonts w:ascii="Arial" w:eastAsia="Times New Roman" w:hAnsi="Arial" w:cs="Arial"/>
          <w:sz w:val="24"/>
          <w:szCs w:val="24"/>
          <w:lang w:eastAsia="ru-RU"/>
        </w:rPr>
        <w:t>»</w:t>
      </w:r>
    </w:p>
    <w:p w14:paraId="17FAC5AD" w14:textId="1408566A" w:rsidR="00BD5B6D" w:rsidRPr="00B30A45" w:rsidRDefault="00BD5B6D" w:rsidP="00B30A45">
      <w:pPr>
        <w:spacing w:after="0" w:line="240" w:lineRule="auto"/>
        <w:ind w:firstLine="709"/>
        <w:jc w:val="both"/>
        <w:rPr>
          <w:rFonts w:ascii="Arial" w:eastAsia="Times New Roman" w:hAnsi="Arial" w:cs="Arial"/>
          <w:sz w:val="24"/>
          <w:szCs w:val="24"/>
          <w:lang w:eastAsia="ru-RU"/>
        </w:rPr>
      </w:pPr>
      <w:r w:rsidRPr="00B30A45">
        <w:rPr>
          <w:rFonts w:ascii="Arial" w:eastAsia="Times New Roman" w:hAnsi="Arial" w:cs="Arial"/>
          <w:sz w:val="24"/>
          <w:szCs w:val="24"/>
          <w:lang w:eastAsia="ru-RU"/>
        </w:rPr>
        <w:t>С.Д.</w:t>
      </w:r>
      <w:r w:rsidR="00B30A45" w:rsidRPr="00B30A45">
        <w:rPr>
          <w:rFonts w:ascii="Arial" w:eastAsia="Times New Roman" w:hAnsi="Arial" w:cs="Arial"/>
          <w:sz w:val="24"/>
          <w:szCs w:val="24"/>
          <w:lang w:eastAsia="ru-RU"/>
        </w:rPr>
        <w:t xml:space="preserve"> </w:t>
      </w:r>
      <w:r w:rsidRPr="00B30A45">
        <w:rPr>
          <w:rFonts w:ascii="Arial" w:eastAsia="Times New Roman" w:hAnsi="Arial" w:cs="Arial"/>
          <w:sz w:val="24"/>
          <w:szCs w:val="24"/>
          <w:lang w:eastAsia="ru-RU"/>
        </w:rPr>
        <w:t>Рябцев</w:t>
      </w:r>
    </w:p>
    <w:sectPr w:rsidR="00BD5B6D" w:rsidRPr="00B30A4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C43"/>
    <w:rsid w:val="000734E6"/>
    <w:rsid w:val="001564D7"/>
    <w:rsid w:val="00441343"/>
    <w:rsid w:val="00463562"/>
    <w:rsid w:val="005122A3"/>
    <w:rsid w:val="005135C8"/>
    <w:rsid w:val="00601C43"/>
    <w:rsid w:val="00731087"/>
    <w:rsid w:val="00784C98"/>
    <w:rsid w:val="00797125"/>
    <w:rsid w:val="008426CF"/>
    <w:rsid w:val="008958CE"/>
    <w:rsid w:val="00B30A45"/>
    <w:rsid w:val="00B95DC4"/>
    <w:rsid w:val="00BD174E"/>
    <w:rsid w:val="00BD5B6D"/>
    <w:rsid w:val="00EA23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42FB4"/>
  <w15:chartTrackingRefBased/>
  <w15:docId w15:val="{E06F1E95-27CA-4700-9C0E-2F03B7440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5260527">
      <w:bodyDiv w:val="1"/>
      <w:marLeft w:val="0"/>
      <w:marRight w:val="0"/>
      <w:marTop w:val="0"/>
      <w:marBottom w:val="0"/>
      <w:divBdr>
        <w:top w:val="none" w:sz="0" w:space="0" w:color="auto"/>
        <w:left w:val="none" w:sz="0" w:space="0" w:color="auto"/>
        <w:bottom w:val="none" w:sz="0" w:space="0" w:color="auto"/>
        <w:right w:val="none" w:sz="0" w:space="0" w:color="auto"/>
      </w:divBdr>
      <w:divsChild>
        <w:div w:id="1169128400">
          <w:marLeft w:val="0"/>
          <w:marRight w:val="0"/>
          <w:marTop w:val="0"/>
          <w:marBottom w:val="0"/>
          <w:divBdr>
            <w:top w:val="none" w:sz="0" w:space="0" w:color="auto"/>
            <w:left w:val="none" w:sz="0" w:space="0" w:color="auto"/>
            <w:bottom w:val="none" w:sz="0" w:space="0" w:color="auto"/>
            <w:right w:val="none" w:sz="0" w:space="0" w:color="auto"/>
          </w:divBdr>
        </w:div>
        <w:div w:id="2054428363">
          <w:marLeft w:val="0"/>
          <w:marRight w:val="0"/>
          <w:marTop w:val="0"/>
          <w:marBottom w:val="0"/>
          <w:divBdr>
            <w:top w:val="none" w:sz="0" w:space="0" w:color="auto"/>
            <w:left w:val="none" w:sz="0" w:space="0" w:color="auto"/>
            <w:bottom w:val="none" w:sz="0" w:space="0" w:color="auto"/>
            <w:right w:val="none" w:sz="0" w:space="0" w:color="auto"/>
          </w:divBdr>
        </w:div>
        <w:div w:id="166408171">
          <w:marLeft w:val="0"/>
          <w:marRight w:val="0"/>
          <w:marTop w:val="0"/>
          <w:marBottom w:val="0"/>
          <w:divBdr>
            <w:top w:val="none" w:sz="0" w:space="0" w:color="auto"/>
            <w:left w:val="none" w:sz="0" w:space="0" w:color="auto"/>
            <w:bottom w:val="none" w:sz="0" w:space="0" w:color="auto"/>
            <w:right w:val="none" w:sz="0" w:space="0" w:color="auto"/>
          </w:divBdr>
        </w:div>
        <w:div w:id="1689284054">
          <w:marLeft w:val="0"/>
          <w:marRight w:val="0"/>
          <w:marTop w:val="0"/>
          <w:marBottom w:val="0"/>
          <w:divBdr>
            <w:top w:val="none" w:sz="0" w:space="0" w:color="auto"/>
            <w:left w:val="none" w:sz="0" w:space="0" w:color="auto"/>
            <w:bottom w:val="none" w:sz="0" w:space="0" w:color="auto"/>
            <w:right w:val="none" w:sz="0" w:space="0" w:color="auto"/>
          </w:divBdr>
        </w:div>
        <w:div w:id="1629160312">
          <w:marLeft w:val="0"/>
          <w:marRight w:val="0"/>
          <w:marTop w:val="0"/>
          <w:marBottom w:val="0"/>
          <w:divBdr>
            <w:top w:val="none" w:sz="0" w:space="0" w:color="auto"/>
            <w:left w:val="none" w:sz="0" w:space="0" w:color="auto"/>
            <w:bottom w:val="none" w:sz="0" w:space="0" w:color="auto"/>
            <w:right w:val="none" w:sz="0" w:space="0" w:color="auto"/>
          </w:divBdr>
        </w:div>
        <w:div w:id="625351706">
          <w:marLeft w:val="0"/>
          <w:marRight w:val="0"/>
          <w:marTop w:val="0"/>
          <w:marBottom w:val="0"/>
          <w:divBdr>
            <w:top w:val="none" w:sz="0" w:space="0" w:color="auto"/>
            <w:left w:val="none" w:sz="0" w:space="0" w:color="auto"/>
            <w:bottom w:val="none" w:sz="0" w:space="0" w:color="auto"/>
            <w:right w:val="none" w:sz="0" w:space="0" w:color="auto"/>
          </w:divBdr>
        </w:div>
        <w:div w:id="397750720">
          <w:marLeft w:val="0"/>
          <w:marRight w:val="0"/>
          <w:marTop w:val="0"/>
          <w:marBottom w:val="0"/>
          <w:divBdr>
            <w:top w:val="none" w:sz="0" w:space="0" w:color="auto"/>
            <w:left w:val="none" w:sz="0" w:space="0" w:color="auto"/>
            <w:bottom w:val="none" w:sz="0" w:space="0" w:color="auto"/>
            <w:right w:val="none" w:sz="0" w:space="0" w:color="auto"/>
          </w:divBdr>
        </w:div>
        <w:div w:id="593131392">
          <w:marLeft w:val="0"/>
          <w:marRight w:val="0"/>
          <w:marTop w:val="0"/>
          <w:marBottom w:val="0"/>
          <w:divBdr>
            <w:top w:val="none" w:sz="0" w:space="0" w:color="auto"/>
            <w:left w:val="none" w:sz="0" w:space="0" w:color="auto"/>
            <w:bottom w:val="none" w:sz="0" w:space="0" w:color="auto"/>
            <w:right w:val="none" w:sz="0" w:space="0" w:color="auto"/>
          </w:divBdr>
        </w:div>
        <w:div w:id="199782519">
          <w:marLeft w:val="0"/>
          <w:marRight w:val="0"/>
          <w:marTop w:val="0"/>
          <w:marBottom w:val="0"/>
          <w:divBdr>
            <w:top w:val="none" w:sz="0" w:space="0" w:color="auto"/>
            <w:left w:val="none" w:sz="0" w:space="0" w:color="auto"/>
            <w:bottom w:val="none" w:sz="0" w:space="0" w:color="auto"/>
            <w:right w:val="none" w:sz="0" w:space="0" w:color="auto"/>
          </w:divBdr>
        </w:div>
        <w:div w:id="1103648876">
          <w:marLeft w:val="0"/>
          <w:marRight w:val="0"/>
          <w:marTop w:val="0"/>
          <w:marBottom w:val="0"/>
          <w:divBdr>
            <w:top w:val="none" w:sz="0" w:space="0" w:color="auto"/>
            <w:left w:val="none" w:sz="0" w:space="0" w:color="auto"/>
            <w:bottom w:val="none" w:sz="0" w:space="0" w:color="auto"/>
            <w:right w:val="none" w:sz="0" w:space="0" w:color="auto"/>
          </w:divBdr>
        </w:div>
      </w:divsChild>
    </w:div>
    <w:div w:id="1449661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consultant.ru/document/cons_doc_LAW_302971/a593eaab768d34bf2d7419322eac79481e73cf0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203</TotalTime>
  <Pages>1</Pages>
  <Words>1028</Words>
  <Characters>5865</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2 1</dc:creator>
  <cp:keywords/>
  <dc:description/>
  <cp:lastModifiedBy>dns</cp:lastModifiedBy>
  <cp:revision>12</cp:revision>
  <cp:lastPrinted>2018-11-28T02:11:00Z</cp:lastPrinted>
  <dcterms:created xsi:type="dcterms:W3CDTF">2018-11-19T03:14:00Z</dcterms:created>
  <dcterms:modified xsi:type="dcterms:W3CDTF">2018-11-28T02:12:00Z</dcterms:modified>
</cp:coreProperties>
</file>