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C6B308" w14:textId="77777777" w:rsidR="00D62FB5" w:rsidRPr="002D5EAD" w:rsidRDefault="00D62FB5" w:rsidP="00D8289A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01.11.2019г. №</w:t>
      </w:r>
      <w:r w:rsidR="0076372E">
        <w:rPr>
          <w:rFonts w:ascii="Arial" w:hAnsi="Arial" w:cs="Arial"/>
          <w:b/>
          <w:sz w:val="32"/>
          <w:szCs w:val="32"/>
          <w:lang w:eastAsia="ar-SA"/>
        </w:rPr>
        <w:t>14</w:t>
      </w:r>
      <w:r>
        <w:rPr>
          <w:rFonts w:ascii="Arial" w:hAnsi="Arial" w:cs="Arial"/>
          <w:b/>
          <w:sz w:val="32"/>
          <w:szCs w:val="32"/>
          <w:lang w:eastAsia="ar-SA"/>
        </w:rPr>
        <w:t>/</w:t>
      </w:r>
      <w:r w:rsidR="0076372E">
        <w:rPr>
          <w:rFonts w:ascii="Arial" w:hAnsi="Arial" w:cs="Arial"/>
          <w:b/>
          <w:sz w:val="32"/>
          <w:szCs w:val="32"/>
          <w:lang w:eastAsia="ar-SA"/>
        </w:rPr>
        <w:t>4</w:t>
      </w:r>
    </w:p>
    <w:p w14:paraId="3ACEFE77" w14:textId="77777777" w:rsidR="00D62FB5" w:rsidRDefault="00D62FB5" w:rsidP="00D62FB5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14:paraId="3204FCCA" w14:textId="77777777" w:rsidR="00D62FB5" w:rsidRDefault="00D62FB5" w:rsidP="00D62FB5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14:paraId="046297E5" w14:textId="77777777" w:rsidR="00D62FB5" w:rsidRDefault="00D62FB5" w:rsidP="00D62FB5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14:paraId="5569DCBE" w14:textId="77777777" w:rsidR="00D62FB5" w:rsidRDefault="00D62FB5" w:rsidP="00D62FB5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«ВАСИЛЬЕВСК»</w:t>
      </w:r>
    </w:p>
    <w:p w14:paraId="594659D6" w14:textId="77777777" w:rsidR="00D62FB5" w:rsidRDefault="00D62FB5" w:rsidP="00D62FB5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14:paraId="7AF14765" w14:textId="77777777" w:rsidR="00D62FB5" w:rsidRDefault="0076372E" w:rsidP="00D62FB5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РАСПОРЯЖЕНИЕ</w:t>
      </w:r>
    </w:p>
    <w:p w14:paraId="154CFA09" w14:textId="77777777" w:rsidR="00D62FB5" w:rsidRDefault="00D62FB5" w:rsidP="00D62FB5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14:paraId="4520E6FD" w14:textId="77777777" w:rsidR="00D62FB5" w:rsidRDefault="00D62FB5" w:rsidP="00D62FB5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УТВЕРЖДЕНИИ ПОРЯДКА РАССМОТРЕНИЯ ПРОЕКТА РЕШЕНИЯ О БЮДЖЕТЕ МУНИЦИПАЛЬНОГО ОБРАЗОВАНИЯ «ВАСИЛЬЕВСК» НА ОЧЕРЕДНОЙ ФИНАНСОВЫЙ ГОД  И НА ПЛАНОВЫЙ ПЕРИОД </w:t>
      </w:r>
    </w:p>
    <w:p w14:paraId="1A4A48D6" w14:textId="77777777" w:rsidR="00061EA6" w:rsidRDefault="00061EA6">
      <w:pPr>
        <w:jc w:val="both"/>
        <w:rPr>
          <w:sz w:val="28"/>
          <w:szCs w:val="28"/>
        </w:rPr>
      </w:pPr>
    </w:p>
    <w:p w14:paraId="2ED8F3D0" w14:textId="77777777" w:rsidR="00061EA6" w:rsidRDefault="00061EA6">
      <w:pPr>
        <w:ind w:left="-284"/>
        <w:jc w:val="both"/>
        <w:rPr>
          <w:bCs/>
          <w:sz w:val="28"/>
          <w:szCs w:val="28"/>
        </w:rPr>
      </w:pPr>
    </w:p>
    <w:p w14:paraId="540E43A2" w14:textId="77777777" w:rsidR="00061EA6" w:rsidRDefault="00061EA6">
      <w:pPr>
        <w:ind w:left="-284"/>
        <w:jc w:val="both"/>
        <w:rPr>
          <w:b/>
          <w:bCs/>
          <w:sz w:val="28"/>
          <w:szCs w:val="28"/>
        </w:rPr>
      </w:pPr>
    </w:p>
    <w:p w14:paraId="42458C39" w14:textId="77777777" w:rsidR="00061EA6" w:rsidRPr="00763D71" w:rsidRDefault="00F64588">
      <w:pPr>
        <w:jc w:val="both"/>
        <w:rPr>
          <w:rFonts w:ascii="Arial" w:hAnsi="Arial" w:cs="Arial"/>
          <w:bCs/>
          <w:sz w:val="24"/>
          <w:szCs w:val="24"/>
        </w:rPr>
      </w:pPr>
      <w:r w:rsidRPr="00763D71">
        <w:rPr>
          <w:rFonts w:ascii="Arial" w:hAnsi="Arial" w:cs="Arial"/>
          <w:bCs/>
          <w:sz w:val="24"/>
          <w:szCs w:val="24"/>
        </w:rPr>
        <w:t xml:space="preserve">В соответствии со ст. </w:t>
      </w:r>
      <w:r w:rsidR="002949B1">
        <w:rPr>
          <w:rFonts w:ascii="Arial" w:hAnsi="Arial" w:cs="Arial"/>
          <w:bCs/>
          <w:sz w:val="24"/>
          <w:szCs w:val="24"/>
        </w:rPr>
        <w:t xml:space="preserve">184.2 </w:t>
      </w:r>
      <w:r w:rsidRPr="00763D71">
        <w:rPr>
          <w:rFonts w:ascii="Arial" w:hAnsi="Arial" w:cs="Arial"/>
          <w:bCs/>
          <w:sz w:val="24"/>
          <w:szCs w:val="24"/>
        </w:rPr>
        <w:t xml:space="preserve"> Бюджетного кодекса Российской Федерации, </w:t>
      </w:r>
      <w:r w:rsidR="00513300" w:rsidRPr="00763D71">
        <w:rPr>
          <w:rFonts w:ascii="Arial" w:hAnsi="Arial" w:cs="Arial"/>
          <w:bCs/>
          <w:sz w:val="24"/>
          <w:szCs w:val="24"/>
        </w:rPr>
        <w:t xml:space="preserve">в </w:t>
      </w:r>
      <w:r w:rsidR="00513300" w:rsidRPr="00763D71">
        <w:rPr>
          <w:rFonts w:ascii="Arial" w:hAnsi="Arial" w:cs="Arial"/>
          <w:sz w:val="24"/>
          <w:szCs w:val="24"/>
        </w:rPr>
        <w:t>соответствии с Положением о бюджетном процессе в муниципальном образовании «</w:t>
      </w:r>
      <w:proofErr w:type="spellStart"/>
      <w:r w:rsidR="00513300" w:rsidRPr="00763D71">
        <w:rPr>
          <w:rFonts w:ascii="Arial" w:hAnsi="Arial" w:cs="Arial"/>
          <w:sz w:val="24"/>
          <w:szCs w:val="24"/>
        </w:rPr>
        <w:t>Васильевск</w:t>
      </w:r>
      <w:proofErr w:type="spellEnd"/>
      <w:r w:rsidR="00513300" w:rsidRPr="00763D71">
        <w:rPr>
          <w:rFonts w:ascii="Arial" w:hAnsi="Arial" w:cs="Arial"/>
          <w:sz w:val="24"/>
          <w:szCs w:val="24"/>
        </w:rPr>
        <w:t>», утвержденного решением  Думы от 22.06.2016 № 55  (далее – Положение),в редакции решение Думы от 07.10.2019 г. № 29</w:t>
      </w:r>
      <w:r w:rsidRPr="00763D71">
        <w:rPr>
          <w:rFonts w:ascii="Arial" w:hAnsi="Arial" w:cs="Arial"/>
          <w:bCs/>
          <w:sz w:val="24"/>
          <w:szCs w:val="24"/>
        </w:rPr>
        <w:t xml:space="preserve">, Уставом </w:t>
      </w:r>
      <w:r w:rsidR="00513300" w:rsidRPr="00763D71">
        <w:rPr>
          <w:rFonts w:ascii="Arial" w:hAnsi="Arial" w:cs="Arial"/>
          <w:bCs/>
          <w:sz w:val="24"/>
          <w:szCs w:val="24"/>
        </w:rPr>
        <w:t>муниципального образования «</w:t>
      </w:r>
      <w:proofErr w:type="spellStart"/>
      <w:r w:rsidR="00513300" w:rsidRPr="00763D71">
        <w:rPr>
          <w:rFonts w:ascii="Arial" w:hAnsi="Arial" w:cs="Arial"/>
          <w:bCs/>
          <w:sz w:val="24"/>
          <w:szCs w:val="24"/>
        </w:rPr>
        <w:t>Васильевск</w:t>
      </w:r>
      <w:proofErr w:type="spellEnd"/>
      <w:r w:rsidR="00513300" w:rsidRPr="00763D71">
        <w:rPr>
          <w:rFonts w:ascii="Arial" w:hAnsi="Arial" w:cs="Arial"/>
          <w:bCs/>
          <w:sz w:val="24"/>
          <w:szCs w:val="24"/>
        </w:rPr>
        <w:t>»</w:t>
      </w:r>
      <w:r w:rsidRPr="00763D71">
        <w:rPr>
          <w:rFonts w:ascii="Arial" w:hAnsi="Arial" w:cs="Arial"/>
          <w:bCs/>
          <w:sz w:val="24"/>
          <w:szCs w:val="24"/>
        </w:rPr>
        <w:t xml:space="preserve"> </w:t>
      </w:r>
    </w:p>
    <w:p w14:paraId="01212F8B" w14:textId="77777777" w:rsidR="00061EA6" w:rsidRDefault="00061EA6">
      <w:pPr>
        <w:rPr>
          <w:rFonts w:ascii="Calibri;Arial" w:hAnsi="Calibri;Arial" w:cs="Calibri;Arial"/>
          <w:b/>
          <w:color w:val="000000"/>
          <w:sz w:val="28"/>
          <w:szCs w:val="28"/>
        </w:rPr>
      </w:pPr>
    </w:p>
    <w:p w14:paraId="712989E3" w14:textId="77777777" w:rsidR="00061EA6" w:rsidRDefault="00F64588">
      <w:pPr>
        <w:ind w:firstLine="426"/>
        <w:jc w:val="both"/>
      </w:pPr>
      <w:r>
        <w:rPr>
          <w:bCs/>
          <w:sz w:val="28"/>
          <w:szCs w:val="28"/>
        </w:rPr>
        <w:t xml:space="preserve">1. </w:t>
      </w:r>
      <w:r w:rsidRPr="00763D71">
        <w:rPr>
          <w:rFonts w:ascii="Arial" w:hAnsi="Arial" w:cs="Arial"/>
          <w:bCs/>
          <w:sz w:val="24"/>
          <w:szCs w:val="24"/>
        </w:rPr>
        <w:t xml:space="preserve">Утвердить Порядок рассмотрения проекта решения о бюджете      муниципального образования </w:t>
      </w:r>
      <w:r w:rsidR="00513300" w:rsidRPr="00763D71">
        <w:rPr>
          <w:rFonts w:ascii="Arial" w:hAnsi="Arial" w:cs="Arial"/>
          <w:bCs/>
          <w:sz w:val="24"/>
          <w:szCs w:val="24"/>
        </w:rPr>
        <w:t>муниципального образования «</w:t>
      </w:r>
      <w:proofErr w:type="spellStart"/>
      <w:r w:rsidR="00513300" w:rsidRPr="00763D71">
        <w:rPr>
          <w:rFonts w:ascii="Arial" w:hAnsi="Arial" w:cs="Arial"/>
          <w:bCs/>
          <w:sz w:val="24"/>
          <w:szCs w:val="24"/>
        </w:rPr>
        <w:t>Васильевск</w:t>
      </w:r>
      <w:proofErr w:type="spellEnd"/>
      <w:r w:rsidR="00513300" w:rsidRPr="00763D71">
        <w:rPr>
          <w:rFonts w:ascii="Arial" w:hAnsi="Arial" w:cs="Arial"/>
          <w:bCs/>
          <w:sz w:val="24"/>
          <w:szCs w:val="24"/>
        </w:rPr>
        <w:t>» на очередной финансовый год и плановый период,</w:t>
      </w:r>
      <w:r w:rsidRPr="00763D71">
        <w:rPr>
          <w:rFonts w:ascii="Arial" w:hAnsi="Arial" w:cs="Arial"/>
          <w:bCs/>
          <w:sz w:val="24"/>
          <w:szCs w:val="24"/>
        </w:rPr>
        <w:t xml:space="preserve"> </w:t>
      </w:r>
      <w:r w:rsidRPr="00763D71">
        <w:rPr>
          <w:rFonts w:ascii="Arial" w:hAnsi="Arial" w:cs="Arial"/>
          <w:color w:val="000000"/>
          <w:sz w:val="24"/>
          <w:szCs w:val="24"/>
        </w:rPr>
        <w:t>его утверждения</w:t>
      </w:r>
      <w:r w:rsidR="00513300" w:rsidRPr="00763D71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gramStart"/>
      <w:r w:rsidRPr="00763D71">
        <w:rPr>
          <w:rFonts w:ascii="Arial" w:hAnsi="Arial" w:cs="Arial"/>
          <w:bCs/>
          <w:sz w:val="24"/>
          <w:szCs w:val="24"/>
        </w:rPr>
        <w:t>согласно приложени</w:t>
      </w:r>
      <w:r w:rsidR="00513300" w:rsidRPr="00763D71">
        <w:rPr>
          <w:rFonts w:ascii="Arial" w:hAnsi="Arial" w:cs="Arial"/>
          <w:bCs/>
          <w:sz w:val="24"/>
          <w:szCs w:val="24"/>
        </w:rPr>
        <w:t>я</w:t>
      </w:r>
      <w:proofErr w:type="gramEnd"/>
      <w:r w:rsidRPr="00763D71">
        <w:rPr>
          <w:rFonts w:ascii="Arial" w:hAnsi="Arial" w:cs="Arial"/>
          <w:bCs/>
          <w:sz w:val="24"/>
          <w:szCs w:val="24"/>
        </w:rPr>
        <w:t>.</w:t>
      </w:r>
    </w:p>
    <w:p w14:paraId="619BB19D" w14:textId="77777777" w:rsidR="00513300" w:rsidRPr="00036846" w:rsidRDefault="00513300" w:rsidP="00513300">
      <w:pPr>
        <w:ind w:left="426"/>
        <w:contextualSpacing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     </w:t>
      </w:r>
      <w:r w:rsidRPr="00036846">
        <w:rPr>
          <w:rFonts w:ascii="Arial" w:hAnsi="Arial" w:cs="Arial"/>
          <w:bCs/>
          <w:sz w:val="24"/>
          <w:szCs w:val="24"/>
        </w:rPr>
        <w:t xml:space="preserve">Контроль за исполнением настоящего </w:t>
      </w:r>
      <w:r w:rsidR="0076372E">
        <w:rPr>
          <w:rFonts w:ascii="Arial" w:hAnsi="Arial" w:cs="Arial"/>
          <w:bCs/>
          <w:sz w:val="24"/>
          <w:szCs w:val="24"/>
        </w:rPr>
        <w:t>распоряжения</w:t>
      </w:r>
      <w:r w:rsidRPr="00036846">
        <w:rPr>
          <w:rFonts w:ascii="Arial" w:hAnsi="Arial" w:cs="Arial"/>
          <w:bCs/>
          <w:sz w:val="24"/>
          <w:szCs w:val="24"/>
        </w:rPr>
        <w:t xml:space="preserve"> оставляю за собой.</w:t>
      </w:r>
    </w:p>
    <w:p w14:paraId="2CF9CBD9" w14:textId="77777777" w:rsidR="00513300" w:rsidRPr="00036846" w:rsidRDefault="00513300" w:rsidP="00513300">
      <w:pPr>
        <w:ind w:firstLine="426"/>
        <w:contextualSpacing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  </w:t>
      </w:r>
      <w:r w:rsidRPr="00036846">
        <w:rPr>
          <w:rFonts w:ascii="Arial" w:hAnsi="Arial" w:cs="Arial"/>
          <w:sz w:val="24"/>
          <w:szCs w:val="24"/>
        </w:rPr>
        <w:t xml:space="preserve">Настоящее </w:t>
      </w:r>
      <w:r w:rsidR="0076372E">
        <w:rPr>
          <w:rFonts w:ascii="Arial" w:hAnsi="Arial" w:cs="Arial"/>
          <w:sz w:val="24"/>
          <w:szCs w:val="24"/>
        </w:rPr>
        <w:t>распоряжение</w:t>
      </w:r>
      <w:r w:rsidRPr="00036846">
        <w:rPr>
          <w:rFonts w:ascii="Arial" w:hAnsi="Arial" w:cs="Arial"/>
          <w:sz w:val="24"/>
          <w:szCs w:val="24"/>
        </w:rPr>
        <w:t xml:space="preserve"> опубликовать в газете «Вестник» муниципального образования «</w:t>
      </w:r>
      <w:proofErr w:type="spellStart"/>
      <w:r w:rsidRPr="00036846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6846">
        <w:rPr>
          <w:rFonts w:ascii="Arial" w:hAnsi="Arial" w:cs="Arial"/>
          <w:sz w:val="24"/>
          <w:szCs w:val="24"/>
        </w:rPr>
        <w:t>» и разместить на официальном сайте муниципального образования «</w:t>
      </w:r>
      <w:proofErr w:type="spellStart"/>
      <w:r w:rsidRPr="00036846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6846">
        <w:rPr>
          <w:rFonts w:ascii="Arial" w:hAnsi="Arial" w:cs="Arial"/>
          <w:sz w:val="24"/>
          <w:szCs w:val="24"/>
        </w:rPr>
        <w:t>».</w:t>
      </w:r>
    </w:p>
    <w:p w14:paraId="060E0852" w14:textId="77777777" w:rsidR="00513300" w:rsidRPr="00036846" w:rsidRDefault="00513300" w:rsidP="00513300">
      <w:pPr>
        <w:ind w:left="426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     </w:t>
      </w:r>
      <w:r w:rsidRPr="00036846">
        <w:rPr>
          <w:rFonts w:ascii="Arial" w:hAnsi="Arial" w:cs="Arial"/>
          <w:sz w:val="24"/>
          <w:szCs w:val="24"/>
        </w:rPr>
        <w:t xml:space="preserve">Настоящее </w:t>
      </w:r>
      <w:r w:rsidR="0076372E">
        <w:rPr>
          <w:rFonts w:ascii="Arial" w:hAnsi="Arial" w:cs="Arial"/>
          <w:sz w:val="24"/>
          <w:szCs w:val="24"/>
        </w:rPr>
        <w:t>распоряжение</w:t>
      </w:r>
      <w:r w:rsidRPr="00036846">
        <w:rPr>
          <w:rFonts w:ascii="Arial" w:hAnsi="Arial" w:cs="Arial"/>
          <w:sz w:val="24"/>
          <w:szCs w:val="24"/>
        </w:rPr>
        <w:t xml:space="preserve"> вступает в силу со дня подписания.</w:t>
      </w:r>
    </w:p>
    <w:p w14:paraId="6361E603" w14:textId="77777777" w:rsidR="00513300" w:rsidRPr="00036846" w:rsidRDefault="00513300" w:rsidP="00513300">
      <w:pPr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3DC1F215" w14:textId="77777777" w:rsidR="00061EA6" w:rsidRDefault="00061EA6">
      <w:pPr>
        <w:ind w:firstLine="426"/>
        <w:jc w:val="both"/>
        <w:rPr>
          <w:bCs/>
          <w:sz w:val="28"/>
          <w:szCs w:val="28"/>
        </w:rPr>
      </w:pPr>
    </w:p>
    <w:p w14:paraId="5470E62C" w14:textId="77777777" w:rsidR="00061EA6" w:rsidRDefault="00061EA6">
      <w:pPr>
        <w:jc w:val="both"/>
        <w:rPr>
          <w:bCs/>
          <w:sz w:val="28"/>
          <w:szCs w:val="28"/>
        </w:rPr>
      </w:pPr>
    </w:p>
    <w:p w14:paraId="0A3AF7F6" w14:textId="77777777" w:rsidR="00763D71" w:rsidRPr="00036846" w:rsidRDefault="00763D71" w:rsidP="00763D71">
      <w:pPr>
        <w:shd w:val="clear" w:color="auto" w:fill="FFFFFF"/>
        <w:tabs>
          <w:tab w:val="left" w:pos="0"/>
        </w:tabs>
        <w:rPr>
          <w:rFonts w:ascii="Arial" w:hAnsi="Arial" w:cs="Arial"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>Глава МО «</w:t>
      </w:r>
      <w:proofErr w:type="spellStart"/>
      <w:r w:rsidRPr="00036846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6846">
        <w:rPr>
          <w:rFonts w:ascii="Arial" w:hAnsi="Arial" w:cs="Arial"/>
          <w:sz w:val="24"/>
          <w:szCs w:val="24"/>
        </w:rPr>
        <w:t xml:space="preserve">»   </w:t>
      </w:r>
    </w:p>
    <w:p w14:paraId="134740E8" w14:textId="77777777" w:rsidR="00061EA6" w:rsidRDefault="00763D71" w:rsidP="00763D71">
      <w:pPr>
        <w:ind w:left="-284"/>
        <w:jc w:val="both"/>
        <w:rPr>
          <w:b/>
          <w:bCs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    </w:t>
      </w:r>
      <w:proofErr w:type="spellStart"/>
      <w:r w:rsidRPr="00036846">
        <w:rPr>
          <w:rFonts w:ascii="Arial" w:hAnsi="Arial" w:cs="Arial"/>
          <w:sz w:val="24"/>
          <w:szCs w:val="24"/>
        </w:rPr>
        <w:t>С.Д.Рябцев</w:t>
      </w:r>
      <w:proofErr w:type="spellEnd"/>
      <w:r w:rsidRPr="00036846">
        <w:rPr>
          <w:rFonts w:ascii="Arial" w:hAnsi="Arial" w:cs="Arial"/>
          <w:sz w:val="28"/>
          <w:szCs w:val="28"/>
        </w:rPr>
        <w:t xml:space="preserve">                                      </w:t>
      </w:r>
    </w:p>
    <w:p w14:paraId="2F91C206" w14:textId="77777777" w:rsidR="00061EA6" w:rsidRDefault="00061EA6">
      <w:pPr>
        <w:jc w:val="right"/>
        <w:rPr>
          <w:b/>
          <w:bCs/>
          <w:sz w:val="28"/>
          <w:szCs w:val="28"/>
        </w:rPr>
      </w:pPr>
    </w:p>
    <w:p w14:paraId="05CD2D6F" w14:textId="77777777" w:rsidR="00061EA6" w:rsidRDefault="00061EA6">
      <w:pPr>
        <w:jc w:val="right"/>
        <w:rPr>
          <w:sz w:val="28"/>
          <w:szCs w:val="28"/>
        </w:rPr>
      </w:pPr>
    </w:p>
    <w:p w14:paraId="2B54B937" w14:textId="77777777" w:rsidR="00061EA6" w:rsidRDefault="00061EA6">
      <w:pPr>
        <w:jc w:val="right"/>
        <w:rPr>
          <w:sz w:val="28"/>
          <w:szCs w:val="28"/>
        </w:rPr>
      </w:pPr>
    </w:p>
    <w:p w14:paraId="6C524E2A" w14:textId="77777777" w:rsidR="00061EA6" w:rsidRDefault="00061EA6">
      <w:pPr>
        <w:jc w:val="right"/>
        <w:rPr>
          <w:sz w:val="28"/>
          <w:szCs w:val="28"/>
        </w:rPr>
      </w:pPr>
    </w:p>
    <w:p w14:paraId="2C8DA3A2" w14:textId="77777777" w:rsidR="00061EA6" w:rsidRDefault="00061EA6">
      <w:pPr>
        <w:jc w:val="right"/>
        <w:rPr>
          <w:sz w:val="28"/>
          <w:szCs w:val="28"/>
        </w:rPr>
      </w:pPr>
    </w:p>
    <w:p w14:paraId="50CB59CA" w14:textId="77777777" w:rsidR="00061EA6" w:rsidRDefault="00061EA6">
      <w:pPr>
        <w:jc w:val="right"/>
        <w:rPr>
          <w:sz w:val="28"/>
          <w:szCs w:val="28"/>
        </w:rPr>
      </w:pPr>
    </w:p>
    <w:p w14:paraId="24406F5A" w14:textId="77777777" w:rsidR="00061EA6" w:rsidRDefault="00061EA6">
      <w:pPr>
        <w:jc w:val="right"/>
        <w:rPr>
          <w:sz w:val="28"/>
          <w:szCs w:val="28"/>
        </w:rPr>
      </w:pPr>
    </w:p>
    <w:p w14:paraId="56FCA8C9" w14:textId="4F1D65D6" w:rsidR="00061EA6" w:rsidRDefault="00061EA6">
      <w:pPr>
        <w:jc w:val="right"/>
        <w:rPr>
          <w:sz w:val="28"/>
          <w:szCs w:val="28"/>
        </w:rPr>
      </w:pPr>
    </w:p>
    <w:p w14:paraId="35D8A75F" w14:textId="5399BF2D" w:rsidR="00D8289A" w:rsidRDefault="00D8289A">
      <w:pPr>
        <w:jc w:val="right"/>
        <w:rPr>
          <w:sz w:val="28"/>
          <w:szCs w:val="28"/>
        </w:rPr>
      </w:pPr>
    </w:p>
    <w:p w14:paraId="4C480F1E" w14:textId="77777777" w:rsidR="00D8289A" w:rsidRDefault="00D8289A">
      <w:pPr>
        <w:jc w:val="right"/>
        <w:rPr>
          <w:sz w:val="28"/>
          <w:szCs w:val="28"/>
        </w:rPr>
      </w:pPr>
    </w:p>
    <w:p w14:paraId="35E3FFBC" w14:textId="77777777" w:rsidR="00061EA6" w:rsidRDefault="00061EA6">
      <w:pPr>
        <w:jc w:val="right"/>
        <w:rPr>
          <w:sz w:val="28"/>
          <w:szCs w:val="28"/>
        </w:rPr>
      </w:pPr>
    </w:p>
    <w:p w14:paraId="06D6AB8A" w14:textId="77777777" w:rsidR="00763D71" w:rsidRPr="007642DD" w:rsidRDefault="00763D71" w:rsidP="00763D71">
      <w:pPr>
        <w:shd w:val="clear" w:color="auto" w:fill="FFFFFF" w:themeFill="background1"/>
        <w:jc w:val="right"/>
        <w:rPr>
          <w:rFonts w:ascii="Arial" w:hAnsi="Arial" w:cs="Arial"/>
          <w:color w:val="333333"/>
          <w:sz w:val="24"/>
          <w:szCs w:val="24"/>
          <w:lang w:eastAsia="ru-RU"/>
        </w:rPr>
      </w:pPr>
      <w:r w:rsidRPr="007642DD">
        <w:rPr>
          <w:rFonts w:ascii="Arial" w:hAnsi="Arial" w:cs="Arial"/>
          <w:sz w:val="24"/>
          <w:szCs w:val="24"/>
        </w:rPr>
        <w:t xml:space="preserve">Приложение </w:t>
      </w:r>
    </w:p>
    <w:p w14:paraId="747F713F" w14:textId="77777777" w:rsidR="00763D71" w:rsidRPr="007642DD" w:rsidRDefault="00763D71" w:rsidP="00763D71">
      <w:pPr>
        <w:shd w:val="clear" w:color="auto" w:fill="FFFFFF" w:themeFill="background1"/>
        <w:jc w:val="right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 xml:space="preserve">к </w:t>
      </w:r>
      <w:r w:rsidR="00E161C5">
        <w:rPr>
          <w:rFonts w:ascii="Arial" w:hAnsi="Arial" w:cs="Arial"/>
          <w:sz w:val="24"/>
          <w:szCs w:val="24"/>
        </w:rPr>
        <w:t>распоряжению главы</w:t>
      </w:r>
      <w:r w:rsidRPr="007642DD">
        <w:rPr>
          <w:rFonts w:ascii="Arial" w:hAnsi="Arial" w:cs="Arial"/>
          <w:sz w:val="24"/>
          <w:szCs w:val="24"/>
        </w:rPr>
        <w:t xml:space="preserve"> администрации</w:t>
      </w:r>
    </w:p>
    <w:p w14:paraId="58286CDB" w14:textId="77777777" w:rsidR="00763D71" w:rsidRPr="007642DD" w:rsidRDefault="00763D71" w:rsidP="00763D71">
      <w:pPr>
        <w:shd w:val="clear" w:color="auto" w:fill="FFFFFF" w:themeFill="background1"/>
        <w:jc w:val="right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14:paraId="21E4E7D9" w14:textId="77777777" w:rsidR="00763D71" w:rsidRPr="007642DD" w:rsidRDefault="00763D71" w:rsidP="00763D71">
      <w:pPr>
        <w:jc w:val="right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7642DD">
        <w:rPr>
          <w:rFonts w:ascii="Arial" w:hAnsi="Arial" w:cs="Arial"/>
          <w:sz w:val="24"/>
          <w:szCs w:val="24"/>
        </w:rPr>
        <w:t>Васильевск</w:t>
      </w:r>
      <w:proofErr w:type="spellEnd"/>
      <w:r w:rsidRPr="007642DD">
        <w:rPr>
          <w:rFonts w:ascii="Arial" w:hAnsi="Arial" w:cs="Arial"/>
          <w:sz w:val="24"/>
          <w:szCs w:val="24"/>
        </w:rPr>
        <w:t xml:space="preserve">» </w:t>
      </w:r>
    </w:p>
    <w:p w14:paraId="659F44F3" w14:textId="77777777" w:rsidR="00763D71" w:rsidRPr="007642DD" w:rsidRDefault="00763D71" w:rsidP="00763D71">
      <w:pPr>
        <w:jc w:val="right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01</w:t>
      </w:r>
      <w:r w:rsidRPr="007642D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11</w:t>
      </w:r>
      <w:r w:rsidRPr="007642DD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19</w:t>
      </w:r>
      <w:r w:rsidRPr="007642DD">
        <w:rPr>
          <w:rFonts w:ascii="Arial" w:hAnsi="Arial" w:cs="Arial"/>
          <w:sz w:val="24"/>
          <w:szCs w:val="24"/>
        </w:rPr>
        <w:t xml:space="preserve"> № </w:t>
      </w:r>
      <w:r w:rsidR="00E161C5">
        <w:rPr>
          <w:rFonts w:ascii="Arial" w:hAnsi="Arial" w:cs="Arial"/>
          <w:sz w:val="24"/>
          <w:szCs w:val="24"/>
        </w:rPr>
        <w:t>14/4</w:t>
      </w:r>
    </w:p>
    <w:p w14:paraId="2A25054E" w14:textId="77777777" w:rsidR="00061EA6" w:rsidRPr="009C137A" w:rsidRDefault="00F64588">
      <w:pPr>
        <w:jc w:val="center"/>
        <w:rPr>
          <w:rFonts w:ascii="Arial" w:hAnsi="Arial" w:cs="Arial"/>
          <w:b/>
          <w:sz w:val="28"/>
          <w:szCs w:val="28"/>
        </w:rPr>
      </w:pPr>
      <w:r w:rsidRPr="009C137A">
        <w:rPr>
          <w:rFonts w:ascii="Arial" w:hAnsi="Arial" w:cs="Arial"/>
          <w:b/>
          <w:sz w:val="28"/>
          <w:szCs w:val="28"/>
        </w:rPr>
        <w:t xml:space="preserve">ПОРЯДОК </w:t>
      </w:r>
    </w:p>
    <w:p w14:paraId="694951CF" w14:textId="77777777" w:rsidR="00061EA6" w:rsidRPr="009C137A" w:rsidRDefault="00F64588">
      <w:pPr>
        <w:ind w:left="-284"/>
        <w:jc w:val="center"/>
        <w:rPr>
          <w:rFonts w:ascii="Arial" w:hAnsi="Arial" w:cs="Arial"/>
          <w:b/>
          <w:bCs/>
          <w:sz w:val="28"/>
          <w:szCs w:val="28"/>
        </w:rPr>
      </w:pPr>
      <w:r w:rsidRPr="009C137A">
        <w:rPr>
          <w:rFonts w:ascii="Arial" w:hAnsi="Arial" w:cs="Arial"/>
          <w:b/>
          <w:bCs/>
          <w:sz w:val="28"/>
          <w:szCs w:val="28"/>
        </w:rPr>
        <w:t>рассмотрения проекта решения о бюджете</w:t>
      </w:r>
    </w:p>
    <w:p w14:paraId="3CD44F30" w14:textId="77777777" w:rsidR="00061EA6" w:rsidRPr="009C137A" w:rsidRDefault="00F64588">
      <w:pPr>
        <w:ind w:left="-284"/>
        <w:jc w:val="center"/>
        <w:rPr>
          <w:rFonts w:ascii="Arial" w:hAnsi="Arial" w:cs="Arial"/>
          <w:b/>
          <w:bCs/>
          <w:sz w:val="28"/>
          <w:szCs w:val="28"/>
        </w:rPr>
      </w:pPr>
      <w:r w:rsidRPr="009C137A">
        <w:rPr>
          <w:rFonts w:ascii="Arial" w:hAnsi="Arial" w:cs="Arial"/>
          <w:b/>
          <w:color w:val="000000"/>
          <w:sz w:val="28"/>
          <w:szCs w:val="28"/>
        </w:rPr>
        <w:t xml:space="preserve">муниципального образования </w:t>
      </w:r>
      <w:r w:rsidR="00763D71" w:rsidRPr="009C137A">
        <w:rPr>
          <w:rFonts w:ascii="Arial" w:hAnsi="Arial" w:cs="Arial"/>
          <w:b/>
          <w:color w:val="000000"/>
          <w:sz w:val="28"/>
          <w:szCs w:val="28"/>
        </w:rPr>
        <w:t>«</w:t>
      </w:r>
      <w:proofErr w:type="spellStart"/>
      <w:r w:rsidR="00763D71" w:rsidRPr="009C137A">
        <w:rPr>
          <w:rFonts w:ascii="Arial" w:hAnsi="Arial" w:cs="Arial"/>
          <w:b/>
          <w:color w:val="000000"/>
          <w:sz w:val="28"/>
          <w:szCs w:val="28"/>
        </w:rPr>
        <w:t>Васильевск</w:t>
      </w:r>
      <w:proofErr w:type="spellEnd"/>
      <w:r w:rsidR="00763D71" w:rsidRPr="009C137A">
        <w:rPr>
          <w:rFonts w:ascii="Arial" w:hAnsi="Arial" w:cs="Arial"/>
          <w:b/>
          <w:color w:val="000000"/>
          <w:sz w:val="28"/>
          <w:szCs w:val="28"/>
        </w:rPr>
        <w:t>»</w:t>
      </w:r>
      <w:r w:rsidRPr="009C137A">
        <w:rPr>
          <w:rFonts w:ascii="Arial" w:hAnsi="Arial" w:cs="Arial"/>
          <w:b/>
          <w:color w:val="000000"/>
          <w:sz w:val="28"/>
          <w:szCs w:val="28"/>
        </w:rPr>
        <w:t xml:space="preserve"> и его утверждения</w:t>
      </w:r>
    </w:p>
    <w:p w14:paraId="37EEA7E0" w14:textId="77777777" w:rsidR="00061EA6" w:rsidRPr="009C137A" w:rsidRDefault="00061EA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9AB0222" w14:textId="77777777" w:rsidR="00061EA6" w:rsidRPr="009C137A" w:rsidRDefault="00F64588" w:rsidP="00763D71">
      <w:pPr>
        <w:jc w:val="center"/>
        <w:rPr>
          <w:rFonts w:ascii="Arial" w:hAnsi="Arial" w:cs="Arial"/>
          <w:sz w:val="24"/>
          <w:szCs w:val="24"/>
        </w:rPr>
      </w:pPr>
      <w:r w:rsidRPr="009C137A">
        <w:rPr>
          <w:rFonts w:ascii="Arial" w:hAnsi="Arial" w:cs="Arial"/>
          <w:b/>
          <w:sz w:val="24"/>
          <w:szCs w:val="24"/>
        </w:rPr>
        <w:t>1. Общие положения</w:t>
      </w:r>
    </w:p>
    <w:p w14:paraId="107DB051" w14:textId="77777777" w:rsidR="00061EA6" w:rsidRPr="009C137A" w:rsidRDefault="00F64588">
      <w:pPr>
        <w:autoSpaceDE w:val="0"/>
        <w:ind w:firstLine="567"/>
        <w:jc w:val="both"/>
        <w:rPr>
          <w:rFonts w:ascii="Arial" w:eastAsia="Calibri;Arial" w:hAnsi="Arial" w:cs="Arial"/>
          <w:sz w:val="24"/>
          <w:szCs w:val="24"/>
          <w:lang w:eastAsia="en-US"/>
        </w:rPr>
      </w:pPr>
      <w:r w:rsidRPr="009C137A">
        <w:rPr>
          <w:rFonts w:ascii="Arial" w:eastAsia="Calibri;Arial" w:hAnsi="Arial" w:cs="Arial"/>
          <w:sz w:val="24"/>
          <w:szCs w:val="24"/>
          <w:lang w:eastAsia="en-US"/>
        </w:rPr>
        <w:t xml:space="preserve">1. Внесение проекта решения о бюджете </w:t>
      </w:r>
      <w:r w:rsidR="00763D71" w:rsidRPr="009C137A">
        <w:rPr>
          <w:rFonts w:ascii="Arial" w:eastAsia="Calibri;Arial" w:hAnsi="Arial" w:cs="Arial"/>
          <w:sz w:val="24"/>
          <w:szCs w:val="24"/>
          <w:lang w:eastAsia="en-US"/>
        </w:rPr>
        <w:t>муниципального</w:t>
      </w:r>
      <w:r w:rsidR="00E64819" w:rsidRPr="009C137A">
        <w:rPr>
          <w:rFonts w:ascii="Arial" w:eastAsia="Calibri;Arial" w:hAnsi="Arial" w:cs="Arial"/>
          <w:sz w:val="24"/>
          <w:szCs w:val="24"/>
          <w:lang w:eastAsia="en-US"/>
        </w:rPr>
        <w:t xml:space="preserve"> </w:t>
      </w:r>
      <w:r w:rsidR="00763D71" w:rsidRPr="009C137A">
        <w:rPr>
          <w:rFonts w:ascii="Arial" w:eastAsia="Calibri;Arial" w:hAnsi="Arial" w:cs="Arial"/>
          <w:sz w:val="24"/>
          <w:szCs w:val="24"/>
          <w:lang w:eastAsia="en-US"/>
        </w:rPr>
        <w:t>образования «</w:t>
      </w:r>
      <w:proofErr w:type="spellStart"/>
      <w:r w:rsidR="00763D71" w:rsidRPr="009C137A">
        <w:rPr>
          <w:rFonts w:ascii="Arial" w:eastAsia="Calibri;Arial" w:hAnsi="Arial" w:cs="Arial"/>
          <w:sz w:val="24"/>
          <w:szCs w:val="24"/>
          <w:lang w:eastAsia="en-US"/>
        </w:rPr>
        <w:t>Васильевск</w:t>
      </w:r>
      <w:proofErr w:type="spellEnd"/>
      <w:proofErr w:type="gramStart"/>
      <w:r w:rsidR="00763D71" w:rsidRPr="009C137A">
        <w:rPr>
          <w:rFonts w:ascii="Arial" w:eastAsia="Calibri;Arial" w:hAnsi="Arial" w:cs="Arial"/>
          <w:sz w:val="24"/>
          <w:szCs w:val="24"/>
          <w:lang w:eastAsia="en-US"/>
        </w:rPr>
        <w:t>»</w:t>
      </w:r>
      <w:r w:rsidRPr="009C137A">
        <w:rPr>
          <w:rFonts w:ascii="Arial" w:eastAsia="Calibri;Arial" w:hAnsi="Arial" w:cs="Arial"/>
          <w:sz w:val="24"/>
          <w:szCs w:val="24"/>
          <w:lang w:eastAsia="en-US"/>
        </w:rPr>
        <w:t xml:space="preserve"> .</w:t>
      </w:r>
      <w:proofErr w:type="gramEnd"/>
    </w:p>
    <w:p w14:paraId="40E1BE5C" w14:textId="77777777" w:rsidR="00061EA6" w:rsidRPr="009C137A" w:rsidRDefault="00F64588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9C137A">
        <w:rPr>
          <w:rFonts w:ascii="Arial" w:eastAsia="Calibri;Arial" w:hAnsi="Arial" w:cs="Arial"/>
          <w:sz w:val="24"/>
          <w:szCs w:val="24"/>
          <w:lang w:eastAsia="en-US"/>
        </w:rPr>
        <w:t xml:space="preserve">Администрация </w:t>
      </w:r>
      <w:r w:rsidR="00E64819" w:rsidRPr="009C137A">
        <w:rPr>
          <w:rFonts w:ascii="Arial" w:eastAsia="Calibri;Arial" w:hAnsi="Arial" w:cs="Arial"/>
          <w:sz w:val="24"/>
          <w:szCs w:val="24"/>
          <w:lang w:eastAsia="en-US"/>
        </w:rPr>
        <w:t>муниципального образования «</w:t>
      </w:r>
      <w:proofErr w:type="spellStart"/>
      <w:r w:rsidR="00E64819" w:rsidRPr="009C137A">
        <w:rPr>
          <w:rFonts w:ascii="Arial" w:eastAsia="Calibri;Arial" w:hAnsi="Arial" w:cs="Arial"/>
          <w:sz w:val="24"/>
          <w:szCs w:val="24"/>
          <w:lang w:eastAsia="en-US"/>
        </w:rPr>
        <w:t>Васильевск</w:t>
      </w:r>
      <w:proofErr w:type="spellEnd"/>
      <w:r w:rsidR="00E64819" w:rsidRPr="009C137A">
        <w:rPr>
          <w:rFonts w:ascii="Arial" w:eastAsia="Calibri;Arial" w:hAnsi="Arial" w:cs="Arial"/>
          <w:sz w:val="24"/>
          <w:szCs w:val="24"/>
          <w:lang w:eastAsia="en-US"/>
        </w:rPr>
        <w:t xml:space="preserve">» </w:t>
      </w:r>
      <w:r w:rsidRPr="009C137A">
        <w:rPr>
          <w:rFonts w:ascii="Arial" w:eastAsia="Calibri;Arial" w:hAnsi="Arial" w:cs="Arial"/>
          <w:sz w:val="24"/>
          <w:szCs w:val="24"/>
          <w:lang w:eastAsia="en-US"/>
        </w:rPr>
        <w:t xml:space="preserve">вносит проект решения   о бюджете </w:t>
      </w:r>
      <w:r w:rsidR="00E64819" w:rsidRPr="009C137A">
        <w:rPr>
          <w:rFonts w:ascii="Arial" w:eastAsia="Calibri;Arial" w:hAnsi="Arial" w:cs="Arial"/>
          <w:sz w:val="24"/>
          <w:szCs w:val="24"/>
          <w:lang w:eastAsia="en-US"/>
        </w:rPr>
        <w:t>муниципального образования «</w:t>
      </w:r>
      <w:proofErr w:type="spellStart"/>
      <w:r w:rsidR="00E64819" w:rsidRPr="009C137A">
        <w:rPr>
          <w:rFonts w:ascii="Arial" w:eastAsia="Calibri;Arial" w:hAnsi="Arial" w:cs="Arial"/>
          <w:sz w:val="24"/>
          <w:szCs w:val="24"/>
          <w:lang w:eastAsia="en-US"/>
        </w:rPr>
        <w:t>Васильевск</w:t>
      </w:r>
      <w:proofErr w:type="spellEnd"/>
      <w:r w:rsidR="00E64819" w:rsidRPr="009C137A">
        <w:rPr>
          <w:rFonts w:ascii="Arial" w:eastAsia="Calibri;Arial" w:hAnsi="Arial" w:cs="Arial"/>
          <w:sz w:val="24"/>
          <w:szCs w:val="24"/>
          <w:lang w:eastAsia="en-US"/>
        </w:rPr>
        <w:t>»</w:t>
      </w:r>
      <w:r w:rsidRPr="009C137A">
        <w:rPr>
          <w:rFonts w:ascii="Arial" w:eastAsia="Calibri;Arial" w:hAnsi="Arial" w:cs="Arial"/>
          <w:sz w:val="24"/>
          <w:szCs w:val="24"/>
          <w:lang w:eastAsia="en-US"/>
        </w:rPr>
        <w:t xml:space="preserve"> на очередной финансовый год</w:t>
      </w:r>
      <w:r w:rsidR="00E64819" w:rsidRPr="009C137A">
        <w:rPr>
          <w:rFonts w:ascii="Arial" w:eastAsia="Calibri;Arial" w:hAnsi="Arial" w:cs="Arial"/>
          <w:sz w:val="24"/>
          <w:szCs w:val="24"/>
          <w:lang w:eastAsia="en-US"/>
        </w:rPr>
        <w:t xml:space="preserve"> и плановый период</w:t>
      </w:r>
      <w:r w:rsidRPr="009C137A">
        <w:rPr>
          <w:rFonts w:ascii="Arial" w:eastAsia="Calibri;Arial" w:hAnsi="Arial" w:cs="Arial"/>
          <w:sz w:val="24"/>
          <w:szCs w:val="24"/>
          <w:lang w:eastAsia="en-US"/>
        </w:rPr>
        <w:t xml:space="preserve"> на рассмотрение </w:t>
      </w:r>
      <w:r w:rsidR="00E64819" w:rsidRPr="009C137A">
        <w:rPr>
          <w:rFonts w:ascii="Arial" w:eastAsia="Calibri;Arial" w:hAnsi="Arial" w:cs="Arial"/>
          <w:sz w:val="24"/>
          <w:szCs w:val="24"/>
          <w:lang w:eastAsia="en-US"/>
        </w:rPr>
        <w:t>Думы муниципального образования «</w:t>
      </w:r>
      <w:proofErr w:type="spellStart"/>
      <w:r w:rsidR="00E64819" w:rsidRPr="009C137A">
        <w:rPr>
          <w:rFonts w:ascii="Arial" w:eastAsia="Calibri;Arial" w:hAnsi="Arial" w:cs="Arial"/>
          <w:sz w:val="24"/>
          <w:szCs w:val="24"/>
          <w:lang w:eastAsia="en-US"/>
        </w:rPr>
        <w:t>Васильевск</w:t>
      </w:r>
      <w:proofErr w:type="spellEnd"/>
      <w:r w:rsidR="00E64819" w:rsidRPr="009C137A">
        <w:rPr>
          <w:rFonts w:ascii="Arial" w:eastAsia="Calibri;Arial" w:hAnsi="Arial" w:cs="Arial"/>
          <w:sz w:val="24"/>
          <w:szCs w:val="24"/>
          <w:lang w:eastAsia="en-US"/>
        </w:rPr>
        <w:t>»,</w:t>
      </w:r>
      <w:r w:rsidRPr="009C137A">
        <w:rPr>
          <w:rFonts w:ascii="Arial" w:eastAsia="Calibri;Arial" w:hAnsi="Arial" w:cs="Arial"/>
          <w:sz w:val="24"/>
          <w:szCs w:val="24"/>
          <w:lang w:eastAsia="en-US"/>
        </w:rPr>
        <w:t xml:space="preserve"> не позднее 15 ноября текущего года.</w:t>
      </w:r>
    </w:p>
    <w:p w14:paraId="2F50AC56" w14:textId="77777777" w:rsidR="00061EA6" w:rsidRPr="009C137A" w:rsidRDefault="00F64588">
      <w:pPr>
        <w:autoSpaceDE w:val="0"/>
        <w:ind w:firstLine="567"/>
        <w:rPr>
          <w:rFonts w:ascii="Arial" w:eastAsia="Calibri;Arial" w:hAnsi="Arial" w:cs="Arial"/>
          <w:sz w:val="24"/>
          <w:szCs w:val="24"/>
          <w:lang w:eastAsia="en-US"/>
        </w:rPr>
      </w:pPr>
      <w:r w:rsidRPr="009C137A">
        <w:rPr>
          <w:rFonts w:ascii="Arial" w:eastAsia="Calibri;Arial" w:hAnsi="Arial" w:cs="Arial"/>
          <w:sz w:val="24"/>
          <w:szCs w:val="24"/>
          <w:lang w:eastAsia="en-US"/>
        </w:rPr>
        <w:t xml:space="preserve">2. Одновременно с проектом решения о бюджете  на рассмотрение </w:t>
      </w:r>
      <w:r w:rsidR="00E64819" w:rsidRPr="009C137A">
        <w:rPr>
          <w:rFonts w:ascii="Arial" w:eastAsia="Calibri;Arial" w:hAnsi="Arial" w:cs="Arial"/>
          <w:sz w:val="24"/>
          <w:szCs w:val="24"/>
          <w:lang w:eastAsia="en-US"/>
        </w:rPr>
        <w:t>Думы муниципального образования «</w:t>
      </w:r>
      <w:proofErr w:type="spellStart"/>
      <w:r w:rsidR="00E64819" w:rsidRPr="009C137A">
        <w:rPr>
          <w:rFonts w:ascii="Arial" w:eastAsia="Calibri;Arial" w:hAnsi="Arial" w:cs="Arial"/>
          <w:sz w:val="24"/>
          <w:szCs w:val="24"/>
          <w:lang w:eastAsia="en-US"/>
        </w:rPr>
        <w:t>Васильевск</w:t>
      </w:r>
      <w:proofErr w:type="spellEnd"/>
      <w:r w:rsidR="00E64819" w:rsidRPr="009C137A">
        <w:rPr>
          <w:rFonts w:ascii="Arial" w:eastAsia="Calibri;Arial" w:hAnsi="Arial" w:cs="Arial"/>
          <w:sz w:val="24"/>
          <w:szCs w:val="24"/>
          <w:lang w:eastAsia="en-US"/>
        </w:rPr>
        <w:t>»</w:t>
      </w:r>
      <w:r w:rsidRPr="009C137A">
        <w:rPr>
          <w:rFonts w:ascii="Arial" w:eastAsia="Calibri;Arial" w:hAnsi="Arial" w:cs="Arial"/>
          <w:sz w:val="24"/>
          <w:szCs w:val="24"/>
          <w:lang w:eastAsia="en-US"/>
        </w:rPr>
        <w:t xml:space="preserve"> представляются документы  и материалы, указанные в статье </w:t>
      </w:r>
      <w:r w:rsidRPr="009C137A">
        <w:rPr>
          <w:rFonts w:ascii="Arial" w:hAnsi="Arial" w:cs="Arial"/>
          <w:sz w:val="24"/>
          <w:szCs w:val="24"/>
        </w:rPr>
        <w:t xml:space="preserve"> 184.2 Бюджетного Кодекса и </w:t>
      </w:r>
      <w:r w:rsidRPr="009C137A">
        <w:rPr>
          <w:rFonts w:ascii="Arial" w:hAnsi="Arial" w:cs="Arial"/>
          <w:bCs/>
          <w:sz w:val="24"/>
          <w:szCs w:val="24"/>
        </w:rPr>
        <w:t>Положении  «О бюджетном процессе</w:t>
      </w:r>
      <w:r w:rsidR="00E64819" w:rsidRPr="009C137A">
        <w:rPr>
          <w:rFonts w:ascii="Arial" w:hAnsi="Arial" w:cs="Arial"/>
          <w:bCs/>
          <w:sz w:val="24"/>
          <w:szCs w:val="24"/>
        </w:rPr>
        <w:t>»</w:t>
      </w:r>
      <w:r w:rsidRPr="009C137A">
        <w:rPr>
          <w:rFonts w:ascii="Arial" w:hAnsi="Arial" w:cs="Arial"/>
          <w:sz w:val="24"/>
          <w:szCs w:val="24"/>
        </w:rPr>
        <w:t>.</w:t>
      </w:r>
    </w:p>
    <w:p w14:paraId="44F01BB6" w14:textId="77777777" w:rsidR="00061EA6" w:rsidRDefault="00F64588" w:rsidP="00E64819">
      <w:pPr>
        <w:autoSpaceDE w:val="0"/>
        <w:jc w:val="center"/>
        <w:outlineLvl w:val="1"/>
      </w:pPr>
      <w:r>
        <w:rPr>
          <w:rFonts w:eastAsia="Calibri;Arial"/>
          <w:b/>
          <w:sz w:val="28"/>
          <w:szCs w:val="28"/>
          <w:lang w:eastAsia="en-US"/>
        </w:rPr>
        <w:t xml:space="preserve">2. </w:t>
      </w:r>
      <w:r>
        <w:rPr>
          <w:rFonts w:ascii="Arial" w:hAnsi="Arial" w:cs="Arial"/>
          <w:b/>
          <w:sz w:val="24"/>
          <w:szCs w:val="24"/>
        </w:rPr>
        <w:t>Состав документов и материалов, представляемых одновременно с проектом решения о бюджете</w:t>
      </w:r>
    </w:p>
    <w:p w14:paraId="4A63DEFF" w14:textId="77777777" w:rsidR="00061EA6" w:rsidRDefault="00F64588">
      <w:pPr>
        <w:autoSpaceDE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Одновременно с проектом решения о бюджете представляются:</w:t>
      </w:r>
    </w:p>
    <w:p w14:paraId="746EBA38" w14:textId="77777777" w:rsidR="00061EA6" w:rsidRDefault="00F64588">
      <w:pPr>
        <w:numPr>
          <w:ilvl w:val="0"/>
          <w:numId w:val="1"/>
        </w:numPr>
        <w:tabs>
          <w:tab w:val="clear" w:pos="720"/>
          <w:tab w:val="left" w:pos="900"/>
          <w:tab w:val="left" w:pos="993"/>
        </w:tabs>
        <w:autoSpaceDE w:val="0"/>
        <w:ind w:left="0" w:firstLine="709"/>
        <w:jc w:val="both"/>
      </w:pPr>
      <w:r>
        <w:rPr>
          <w:rFonts w:ascii="Arial" w:hAnsi="Arial" w:cs="Arial"/>
          <w:sz w:val="24"/>
          <w:szCs w:val="24"/>
        </w:rPr>
        <w:t>основные направления бюджетной и налоговой политики;</w:t>
      </w:r>
    </w:p>
    <w:p w14:paraId="56EAF186" w14:textId="77777777" w:rsidR="00061EA6" w:rsidRDefault="00F64588" w:rsidP="00E64819">
      <w:pPr>
        <w:numPr>
          <w:ilvl w:val="0"/>
          <w:numId w:val="1"/>
        </w:numPr>
        <w:tabs>
          <w:tab w:val="clear" w:pos="720"/>
        </w:tabs>
        <w:autoSpaceDE w:val="0"/>
        <w:ind w:left="0" w:firstLine="709"/>
        <w:jc w:val="both"/>
      </w:pPr>
      <w:r>
        <w:rPr>
          <w:rFonts w:ascii="Arial" w:hAnsi="Arial" w:cs="Arial"/>
          <w:sz w:val="24"/>
          <w:szCs w:val="24"/>
        </w:rPr>
        <w:t>предварительные итоги социально-экономического развития за истекший период текущего финансового года и ожидаемые итоги социально – экономического развития за  текущий финансовый год;</w:t>
      </w:r>
    </w:p>
    <w:p w14:paraId="0E409333" w14:textId="77777777" w:rsidR="00061EA6" w:rsidRDefault="00F64588">
      <w:pPr>
        <w:numPr>
          <w:ilvl w:val="0"/>
          <w:numId w:val="1"/>
        </w:numPr>
        <w:tabs>
          <w:tab w:val="clear" w:pos="720"/>
          <w:tab w:val="left" w:pos="851"/>
          <w:tab w:val="left" w:pos="900"/>
        </w:tabs>
        <w:autoSpaceDE w:val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прогноз социально – экономического развития;</w:t>
      </w:r>
    </w:p>
    <w:p w14:paraId="5E5BC61F" w14:textId="77777777" w:rsidR="00061EA6" w:rsidRDefault="00F64588">
      <w:pPr>
        <w:numPr>
          <w:ilvl w:val="0"/>
          <w:numId w:val="1"/>
        </w:numPr>
        <w:tabs>
          <w:tab w:val="clear" w:pos="720"/>
          <w:tab w:val="left" w:pos="900"/>
        </w:tabs>
        <w:autoSpaceDE w:val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пояснительная записка к проекту бюджета;</w:t>
      </w:r>
    </w:p>
    <w:p w14:paraId="01CC6EC1" w14:textId="77777777" w:rsidR="00061EA6" w:rsidRDefault="00F64588">
      <w:pPr>
        <w:numPr>
          <w:ilvl w:val="0"/>
          <w:numId w:val="1"/>
        </w:numPr>
        <w:tabs>
          <w:tab w:val="clear" w:pos="720"/>
          <w:tab w:val="left" w:pos="900"/>
        </w:tabs>
        <w:autoSpaceDE w:val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оценка ожидаемого исполнения бюджета на текущий финансовый год;</w:t>
      </w:r>
    </w:p>
    <w:p w14:paraId="1AC18D46" w14:textId="77777777" w:rsidR="00061EA6" w:rsidRDefault="00F64588">
      <w:pPr>
        <w:numPr>
          <w:ilvl w:val="0"/>
          <w:numId w:val="1"/>
        </w:numPr>
        <w:tabs>
          <w:tab w:val="clear" w:pos="720"/>
          <w:tab w:val="left" w:pos="851"/>
          <w:tab w:val="left" w:pos="900"/>
        </w:tabs>
        <w:autoSpaceDE w:val="0"/>
        <w:ind w:left="0" w:firstLine="709"/>
        <w:jc w:val="both"/>
      </w:pPr>
      <w:r>
        <w:rPr>
          <w:rFonts w:ascii="Arial" w:hAnsi="Arial" w:cs="Arial"/>
          <w:sz w:val="24"/>
          <w:szCs w:val="24"/>
        </w:rPr>
        <w:t>прогноз основных характеристик (общий объем доходов, общий объем расходов, дефицита (профицита) бюджета;</w:t>
      </w:r>
    </w:p>
    <w:p w14:paraId="0E5581E3" w14:textId="77777777" w:rsidR="00061EA6" w:rsidRDefault="00F64588">
      <w:pPr>
        <w:numPr>
          <w:ilvl w:val="0"/>
          <w:numId w:val="1"/>
        </w:numPr>
        <w:tabs>
          <w:tab w:val="clear" w:pos="720"/>
          <w:tab w:val="left" w:pos="851"/>
          <w:tab w:val="left" w:pos="900"/>
        </w:tabs>
        <w:autoSpaceDE w:val="0"/>
        <w:ind w:left="0" w:firstLine="709"/>
        <w:jc w:val="both"/>
      </w:pPr>
      <w:r>
        <w:rPr>
          <w:rFonts w:ascii="Arial" w:hAnsi="Arial" w:cs="Arial"/>
          <w:sz w:val="24"/>
          <w:szCs w:val="24"/>
        </w:rPr>
        <w:t>прогнозный план (проект) приватизации муниципального имущества  на очередной финансовый год и плановый период;</w:t>
      </w:r>
    </w:p>
    <w:p w14:paraId="0164A893" w14:textId="77777777" w:rsidR="00061EA6" w:rsidRDefault="00F64588">
      <w:pPr>
        <w:numPr>
          <w:ilvl w:val="0"/>
          <w:numId w:val="1"/>
        </w:numPr>
        <w:tabs>
          <w:tab w:val="clear" w:pos="720"/>
          <w:tab w:val="left" w:pos="567"/>
          <w:tab w:val="left" w:pos="900"/>
        </w:tabs>
        <w:autoSpaceDE w:val="0"/>
        <w:ind w:left="0" w:firstLine="709"/>
        <w:jc w:val="both"/>
      </w:pPr>
      <w:r>
        <w:rPr>
          <w:rFonts w:ascii="Arial" w:hAnsi="Arial" w:cs="Arial"/>
          <w:sz w:val="24"/>
          <w:szCs w:val="24"/>
        </w:rPr>
        <w:t>Перечень муниципальных правовых актов, подлежащих принятию или корректировке в связи с принятием решения о бюджете на очередной финансовый год.</w:t>
      </w:r>
    </w:p>
    <w:p w14:paraId="0DA3D158" w14:textId="77777777" w:rsidR="00061EA6" w:rsidRDefault="00061EA6">
      <w:pPr>
        <w:autoSpaceDE w:val="0"/>
        <w:jc w:val="both"/>
        <w:rPr>
          <w:rFonts w:ascii="Arial" w:eastAsia="Calibri;Arial" w:hAnsi="Arial" w:cs="Arial"/>
          <w:b/>
          <w:sz w:val="28"/>
          <w:szCs w:val="28"/>
          <w:lang w:eastAsia="en-US"/>
        </w:rPr>
      </w:pPr>
    </w:p>
    <w:p w14:paraId="60A2CA73" w14:textId="77777777" w:rsidR="00061EA6" w:rsidRDefault="00061EA6">
      <w:pPr>
        <w:autoSpaceDE w:val="0"/>
        <w:jc w:val="both"/>
        <w:rPr>
          <w:rFonts w:eastAsia="Calibri;Arial"/>
          <w:b/>
          <w:sz w:val="28"/>
          <w:szCs w:val="28"/>
          <w:lang w:eastAsia="en-US"/>
        </w:rPr>
      </w:pPr>
    </w:p>
    <w:p w14:paraId="603D8CEF" w14:textId="77777777" w:rsidR="00061EA6" w:rsidRDefault="00F64588" w:rsidP="00E64819">
      <w:pPr>
        <w:autoSpaceDE w:val="0"/>
        <w:jc w:val="center"/>
        <w:rPr>
          <w:rFonts w:eastAsia="Calibri;Arial"/>
          <w:b/>
          <w:sz w:val="28"/>
          <w:szCs w:val="28"/>
          <w:lang w:eastAsia="en-US"/>
        </w:rPr>
      </w:pPr>
      <w:r>
        <w:rPr>
          <w:rFonts w:eastAsia="Calibri;Arial"/>
          <w:b/>
          <w:sz w:val="28"/>
          <w:szCs w:val="28"/>
          <w:lang w:eastAsia="en-US"/>
        </w:rPr>
        <w:t xml:space="preserve">3. </w:t>
      </w:r>
      <w:r>
        <w:rPr>
          <w:rFonts w:ascii="Arial" w:hAnsi="Arial" w:cs="Arial"/>
          <w:b/>
          <w:sz w:val="24"/>
          <w:szCs w:val="24"/>
        </w:rPr>
        <w:t>Порядок рассмотрения и утверждения проекта решения о бюджете</w:t>
      </w:r>
    </w:p>
    <w:p w14:paraId="3454853E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1. </w:t>
      </w:r>
      <w:r w:rsidR="00BB0290">
        <w:rPr>
          <w:rFonts w:ascii="Arial" w:hAnsi="Arial" w:cs="Arial"/>
          <w:sz w:val="24"/>
          <w:szCs w:val="24"/>
        </w:rPr>
        <w:t>Дума муниципального образования «</w:t>
      </w:r>
      <w:proofErr w:type="spellStart"/>
      <w:r w:rsidR="00BB0290">
        <w:rPr>
          <w:rFonts w:ascii="Arial" w:hAnsi="Arial" w:cs="Arial"/>
          <w:sz w:val="24"/>
          <w:szCs w:val="24"/>
        </w:rPr>
        <w:t>Васильевск</w:t>
      </w:r>
      <w:proofErr w:type="spellEnd"/>
      <w:r w:rsidR="00BB029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 течение 1 дня осуществляет первичную проверку проекта решения о бюджете, а также материалов и документов, представляемых одновременно с проектом решения о бюджете, на предмет их соответствия требованиям подраздела </w:t>
      </w:r>
      <w:r w:rsidR="00BB0290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раздела </w:t>
      </w:r>
      <w:r w:rsidR="00BB0290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настоящего Положения и принимает решение о принятии проекта решения о бюджете для подготовки заключения контрольным органом МО </w:t>
      </w:r>
      <w:r w:rsidR="00BB0290">
        <w:rPr>
          <w:rFonts w:ascii="Arial" w:hAnsi="Arial" w:cs="Arial"/>
          <w:sz w:val="24"/>
          <w:szCs w:val="24"/>
        </w:rPr>
        <w:t>«Баяндаевский район»</w:t>
      </w:r>
      <w:r>
        <w:rPr>
          <w:rFonts w:ascii="Arial" w:hAnsi="Arial" w:cs="Arial"/>
          <w:sz w:val="24"/>
          <w:szCs w:val="24"/>
        </w:rPr>
        <w:t xml:space="preserve"> или о возврате проекта решения о бюджете на доработку.</w:t>
      </w:r>
    </w:p>
    <w:p w14:paraId="29885BE3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lastRenderedPageBreak/>
        <w:t xml:space="preserve">2. В случае принятия решения о возврате проекта решения о бюджете на доработку </w:t>
      </w:r>
      <w:r w:rsidR="00BB0290">
        <w:rPr>
          <w:rFonts w:ascii="Arial" w:hAnsi="Arial" w:cs="Arial"/>
          <w:sz w:val="24"/>
          <w:szCs w:val="24"/>
        </w:rPr>
        <w:t>Дума муниципального образования «</w:t>
      </w:r>
      <w:proofErr w:type="spellStart"/>
      <w:r w:rsidR="00BB0290">
        <w:rPr>
          <w:rFonts w:ascii="Arial" w:hAnsi="Arial" w:cs="Arial"/>
          <w:sz w:val="24"/>
          <w:szCs w:val="24"/>
        </w:rPr>
        <w:t>Васильевск</w:t>
      </w:r>
      <w:proofErr w:type="spellEnd"/>
      <w:r w:rsidR="00BB0290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направляет заключение о комплектности Главе муниципального образования </w:t>
      </w:r>
      <w:r w:rsidR="00BB029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BB0290">
        <w:rPr>
          <w:rFonts w:ascii="Arial" w:hAnsi="Arial" w:cs="Arial"/>
          <w:sz w:val="24"/>
          <w:szCs w:val="24"/>
        </w:rPr>
        <w:t>Васильевск</w:t>
      </w:r>
      <w:proofErr w:type="spellEnd"/>
      <w:r w:rsidR="00BB029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i/>
          <w:iCs/>
          <w:sz w:val="24"/>
          <w:szCs w:val="24"/>
        </w:rPr>
        <w:t>.</w:t>
      </w:r>
    </w:p>
    <w:p w14:paraId="6F39EE6D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3. Администрация </w:t>
      </w:r>
      <w:r w:rsidR="00BB029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BB0290">
        <w:rPr>
          <w:rFonts w:ascii="Arial" w:hAnsi="Arial" w:cs="Arial"/>
          <w:sz w:val="24"/>
          <w:szCs w:val="24"/>
        </w:rPr>
        <w:t>Васильевск</w:t>
      </w:r>
      <w:proofErr w:type="spellEnd"/>
      <w:r w:rsidR="00BB029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организовывает  доработку проекта решения о бюджете и представляет уточненный проект решения Главе </w:t>
      </w:r>
      <w:r w:rsidR="00BB029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BB0290">
        <w:rPr>
          <w:rFonts w:ascii="Arial" w:hAnsi="Arial" w:cs="Arial"/>
          <w:sz w:val="24"/>
          <w:szCs w:val="24"/>
        </w:rPr>
        <w:t>Васильевск</w:t>
      </w:r>
      <w:proofErr w:type="spellEnd"/>
      <w:r w:rsidR="00BB029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. Глава муниципального образования  уточнённый проект решения о бюджете направляет в </w:t>
      </w:r>
      <w:r w:rsidR="00BB0290">
        <w:rPr>
          <w:rFonts w:ascii="Arial" w:hAnsi="Arial" w:cs="Arial"/>
          <w:sz w:val="24"/>
          <w:szCs w:val="24"/>
        </w:rPr>
        <w:t>Думу</w:t>
      </w:r>
      <w:r>
        <w:rPr>
          <w:rFonts w:ascii="Arial" w:hAnsi="Arial" w:cs="Arial"/>
          <w:sz w:val="24"/>
          <w:szCs w:val="24"/>
        </w:rPr>
        <w:t xml:space="preserve"> </w:t>
      </w:r>
      <w:r w:rsidR="00BB029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BB0290">
        <w:rPr>
          <w:rFonts w:ascii="Arial" w:hAnsi="Arial" w:cs="Arial"/>
          <w:sz w:val="24"/>
          <w:szCs w:val="24"/>
        </w:rPr>
        <w:t>Васильевск</w:t>
      </w:r>
      <w:proofErr w:type="spellEnd"/>
      <w:r w:rsidR="00BB029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 течение пяти рабочих дней.</w:t>
      </w:r>
    </w:p>
    <w:p w14:paraId="1C7CB912" w14:textId="77777777" w:rsidR="00061EA6" w:rsidRDefault="00F64588" w:rsidP="009C137A">
      <w:pPr>
        <w:autoSpaceDE w:val="0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В случае принятия решения о соответствии документов и материалов, представляемых одновременно с проектом решения о бюджете требованиям подраздела </w:t>
      </w:r>
      <w:r w:rsidR="00BB0290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раздела </w:t>
      </w:r>
      <w:r w:rsidR="00BB0290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BB0290">
        <w:rPr>
          <w:rFonts w:ascii="Arial" w:hAnsi="Arial" w:cs="Arial"/>
          <w:sz w:val="24"/>
          <w:szCs w:val="24"/>
        </w:rPr>
        <w:t>Дума муниципального образования «</w:t>
      </w:r>
      <w:proofErr w:type="spellStart"/>
      <w:r w:rsidR="00BB0290">
        <w:rPr>
          <w:rFonts w:ascii="Arial" w:hAnsi="Arial" w:cs="Arial"/>
          <w:sz w:val="24"/>
          <w:szCs w:val="24"/>
        </w:rPr>
        <w:t>Васильевск</w:t>
      </w:r>
      <w:proofErr w:type="spellEnd"/>
      <w:r w:rsidR="00BB0290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направляет пакет документов в контрольный орган </w:t>
      </w:r>
      <w:r w:rsidR="00BB0290">
        <w:rPr>
          <w:rFonts w:ascii="Arial" w:hAnsi="Arial" w:cs="Arial"/>
          <w:sz w:val="24"/>
          <w:szCs w:val="24"/>
        </w:rPr>
        <w:t>муниципального образования «Баяндаевский район»</w:t>
      </w:r>
      <w:r>
        <w:rPr>
          <w:rFonts w:ascii="Arial" w:hAnsi="Arial" w:cs="Arial"/>
          <w:sz w:val="24"/>
          <w:szCs w:val="24"/>
        </w:rPr>
        <w:t xml:space="preserve"> для подготовки заключения на проект решения о бюджете.</w:t>
      </w:r>
    </w:p>
    <w:p w14:paraId="77D4A98C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5. Контрольный орган </w:t>
      </w:r>
      <w:r w:rsidR="0007516F">
        <w:rPr>
          <w:rFonts w:ascii="Arial" w:hAnsi="Arial" w:cs="Arial"/>
          <w:sz w:val="24"/>
          <w:szCs w:val="24"/>
        </w:rPr>
        <w:t xml:space="preserve">муниципального образования «Баяндаевский район» </w:t>
      </w:r>
      <w:r>
        <w:rPr>
          <w:rFonts w:ascii="Arial" w:hAnsi="Arial" w:cs="Arial"/>
          <w:sz w:val="24"/>
          <w:szCs w:val="24"/>
        </w:rPr>
        <w:t xml:space="preserve">готовит заключение на проект решения о бюджете и представляет его в </w:t>
      </w:r>
      <w:r w:rsidR="00F53355">
        <w:rPr>
          <w:rFonts w:ascii="Arial" w:hAnsi="Arial" w:cs="Arial"/>
          <w:sz w:val="24"/>
          <w:szCs w:val="24"/>
        </w:rPr>
        <w:t>Думу муниципального образования «</w:t>
      </w:r>
      <w:proofErr w:type="spellStart"/>
      <w:r w:rsidR="00F53355">
        <w:rPr>
          <w:rFonts w:ascii="Arial" w:hAnsi="Arial" w:cs="Arial"/>
          <w:sz w:val="24"/>
          <w:szCs w:val="24"/>
        </w:rPr>
        <w:t>Васильевск</w:t>
      </w:r>
      <w:proofErr w:type="spellEnd"/>
      <w:r w:rsidR="00F53355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и Главе</w:t>
      </w:r>
      <w:r w:rsidR="00F53355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F53355">
        <w:rPr>
          <w:rFonts w:ascii="Arial" w:hAnsi="Arial" w:cs="Arial"/>
          <w:sz w:val="24"/>
          <w:szCs w:val="24"/>
        </w:rPr>
        <w:t>Васильевск</w:t>
      </w:r>
      <w:proofErr w:type="spellEnd"/>
      <w:r w:rsidR="00F53355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 срок до 15 декабря текущего года</w:t>
      </w:r>
      <w:r>
        <w:rPr>
          <w:rFonts w:ascii="Arial" w:hAnsi="Arial" w:cs="Arial"/>
          <w:i/>
          <w:iCs/>
          <w:sz w:val="24"/>
          <w:szCs w:val="24"/>
        </w:rPr>
        <w:t>.</w:t>
      </w:r>
    </w:p>
    <w:p w14:paraId="34796109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6. </w:t>
      </w:r>
      <w:r w:rsidR="00F53355">
        <w:rPr>
          <w:rFonts w:ascii="Arial" w:hAnsi="Arial" w:cs="Arial"/>
          <w:sz w:val="24"/>
          <w:szCs w:val="24"/>
        </w:rPr>
        <w:t>Дума муниципального образования «</w:t>
      </w:r>
      <w:proofErr w:type="spellStart"/>
      <w:r w:rsidR="00F53355">
        <w:rPr>
          <w:rFonts w:ascii="Arial" w:hAnsi="Arial" w:cs="Arial"/>
          <w:sz w:val="24"/>
          <w:szCs w:val="24"/>
        </w:rPr>
        <w:t>Васильевск</w:t>
      </w:r>
      <w:proofErr w:type="spellEnd"/>
      <w:r w:rsidR="00F53355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с учетом заключения на проект решения о бюджете принимает решение о принятии проекта бюджета к рассмотрению или об отклонении проекта решения о бюджете.</w:t>
      </w:r>
    </w:p>
    <w:p w14:paraId="2F8C75CE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В случае отклонения проекта бюджета, а также в случае возникновения несогласованных вопросов в период рассмотрения проекта бюджета формируется согласительная комиссия из представителей </w:t>
      </w:r>
      <w:r w:rsidR="00F53355">
        <w:rPr>
          <w:rFonts w:ascii="Arial" w:hAnsi="Arial" w:cs="Arial"/>
          <w:sz w:val="24"/>
          <w:szCs w:val="24"/>
        </w:rPr>
        <w:t>Думы муниципального образования «</w:t>
      </w:r>
      <w:proofErr w:type="spellStart"/>
      <w:r w:rsidR="00F53355">
        <w:rPr>
          <w:rFonts w:ascii="Arial" w:hAnsi="Arial" w:cs="Arial"/>
          <w:sz w:val="24"/>
          <w:szCs w:val="24"/>
        </w:rPr>
        <w:t>Васильевск</w:t>
      </w:r>
      <w:proofErr w:type="spellEnd"/>
      <w:r w:rsidR="00F53355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i/>
          <w:iCs/>
          <w:sz w:val="24"/>
          <w:szCs w:val="24"/>
        </w:rPr>
        <w:t xml:space="preserve">, </w:t>
      </w:r>
      <w:r>
        <w:rPr>
          <w:rFonts w:ascii="Arial" w:hAnsi="Arial" w:cs="Arial"/>
          <w:iCs/>
          <w:sz w:val="24"/>
          <w:szCs w:val="24"/>
        </w:rPr>
        <w:t xml:space="preserve">контрольного органа </w:t>
      </w:r>
      <w:r w:rsidR="00F53355">
        <w:rPr>
          <w:rFonts w:ascii="Arial" w:hAnsi="Arial" w:cs="Arial"/>
          <w:iCs/>
          <w:sz w:val="24"/>
          <w:szCs w:val="24"/>
        </w:rPr>
        <w:t>муниципального образования «Баяндаевский район»</w:t>
      </w:r>
      <w:r>
        <w:rPr>
          <w:rFonts w:ascii="Arial" w:hAnsi="Arial" w:cs="Arial"/>
          <w:i/>
          <w:iCs/>
          <w:sz w:val="24"/>
          <w:szCs w:val="24"/>
        </w:rPr>
        <w:t xml:space="preserve">, </w:t>
      </w:r>
      <w:r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="00F53355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F53355">
        <w:rPr>
          <w:rFonts w:ascii="Arial" w:hAnsi="Arial" w:cs="Arial"/>
          <w:sz w:val="24"/>
          <w:szCs w:val="24"/>
        </w:rPr>
        <w:t>Васильевск</w:t>
      </w:r>
      <w:proofErr w:type="spellEnd"/>
      <w:r w:rsidR="00F53355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iCs/>
          <w:sz w:val="24"/>
          <w:szCs w:val="24"/>
        </w:rPr>
        <w:t xml:space="preserve">. </w:t>
      </w:r>
    </w:p>
    <w:p w14:paraId="3A902A04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iCs/>
          <w:sz w:val="24"/>
          <w:szCs w:val="24"/>
        </w:rPr>
        <w:t>Согласительная комиссия в течение пяти рабочих дней рассматривает спорные вопросы проекта решения о бюджете.</w:t>
      </w:r>
    </w:p>
    <w:p w14:paraId="47A8AE8C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iCs/>
          <w:sz w:val="24"/>
          <w:szCs w:val="24"/>
        </w:rPr>
        <w:t>В течение трех рабочих дней после окончания работы согласительной комиссии согласованный проект бюджета выносится на рассмотрение</w:t>
      </w:r>
      <w:r w:rsidR="00F53355">
        <w:rPr>
          <w:rFonts w:ascii="Arial" w:hAnsi="Arial" w:cs="Arial"/>
          <w:iCs/>
          <w:sz w:val="24"/>
          <w:szCs w:val="24"/>
        </w:rPr>
        <w:t xml:space="preserve"> Думы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F53355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F53355">
        <w:rPr>
          <w:rFonts w:ascii="Arial" w:hAnsi="Arial" w:cs="Arial"/>
          <w:sz w:val="24"/>
          <w:szCs w:val="24"/>
        </w:rPr>
        <w:t>Васильевск</w:t>
      </w:r>
      <w:proofErr w:type="spellEnd"/>
      <w:r w:rsidR="00F53355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iCs/>
          <w:sz w:val="24"/>
          <w:szCs w:val="24"/>
        </w:rPr>
        <w:t>.</w:t>
      </w:r>
    </w:p>
    <w:p w14:paraId="2D3D1B8F" w14:textId="77777777" w:rsidR="00061EA6" w:rsidRDefault="00F64588" w:rsidP="009C137A">
      <w:pPr>
        <w:autoSpaceDE w:val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Поправки, предусматривающие увеличение расходов бюджета по одному коду бюджетной классификации должны приниматься одновременно с уменьшением расходов по другому коду бюджетной классификации.</w:t>
      </w:r>
    </w:p>
    <w:p w14:paraId="1C57099A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iCs/>
          <w:sz w:val="24"/>
          <w:szCs w:val="24"/>
        </w:rPr>
        <w:t xml:space="preserve">При утверждении основных характеристик бюджета </w:t>
      </w:r>
      <w:r w:rsidR="00577AE0">
        <w:rPr>
          <w:rFonts w:ascii="Arial" w:hAnsi="Arial" w:cs="Arial"/>
          <w:iCs/>
          <w:sz w:val="24"/>
          <w:szCs w:val="24"/>
        </w:rPr>
        <w:t>Дума муниципального образования «</w:t>
      </w:r>
      <w:proofErr w:type="spellStart"/>
      <w:r w:rsidR="00577AE0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577AE0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iCs/>
          <w:sz w:val="24"/>
          <w:szCs w:val="24"/>
        </w:rPr>
        <w:t xml:space="preserve"> не имеет права увеличивать доходы и дефицит бюджета, если на это отсутствует положительное заключение Главы </w:t>
      </w:r>
      <w:r w:rsidR="00577AE0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577AE0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577AE0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iCs/>
          <w:sz w:val="24"/>
          <w:szCs w:val="24"/>
        </w:rPr>
        <w:t xml:space="preserve">. </w:t>
      </w:r>
    </w:p>
    <w:p w14:paraId="52182BD1" w14:textId="77777777" w:rsidR="00061EA6" w:rsidRDefault="00F64588" w:rsidP="009C137A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По проекту решения о бюджете проводятся публичные слушания.</w:t>
      </w:r>
    </w:p>
    <w:p w14:paraId="0455C6B9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Порядок проведения публичных слушаний устанавливается </w:t>
      </w:r>
      <w:r w:rsidR="00ED5314">
        <w:rPr>
          <w:rFonts w:ascii="Arial" w:hAnsi="Arial" w:cs="Arial"/>
          <w:sz w:val="24"/>
          <w:szCs w:val="24"/>
        </w:rPr>
        <w:t>Думой муниципального образования «</w:t>
      </w:r>
      <w:proofErr w:type="spellStart"/>
      <w:r w:rsidR="00ED5314">
        <w:rPr>
          <w:rFonts w:ascii="Arial" w:hAnsi="Arial" w:cs="Arial"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14:paraId="69B559DB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>8. При рассмотрении проекта бюджета рассматриваются и утверждаются:</w:t>
      </w:r>
    </w:p>
    <w:p w14:paraId="6D451EAB" w14:textId="77777777" w:rsidR="00061EA6" w:rsidRDefault="00F64588" w:rsidP="009C137A">
      <w:pPr>
        <w:numPr>
          <w:ilvl w:val="0"/>
          <w:numId w:val="2"/>
        </w:numPr>
        <w:tabs>
          <w:tab w:val="left" w:pos="900"/>
        </w:tabs>
        <w:autoSpaceDE w:val="0"/>
        <w:ind w:left="0" w:firstLine="709"/>
        <w:jc w:val="both"/>
      </w:pPr>
      <w:r>
        <w:rPr>
          <w:rFonts w:ascii="Arial" w:hAnsi="Arial" w:cs="Arial"/>
          <w:sz w:val="24"/>
          <w:szCs w:val="24"/>
        </w:rPr>
        <w:t>прогнозируемый в очередном финансовом году общий объем доходов бюджета,</w:t>
      </w:r>
    </w:p>
    <w:p w14:paraId="0FB6667B" w14:textId="77777777" w:rsidR="00061EA6" w:rsidRDefault="00F64588" w:rsidP="009C137A">
      <w:pPr>
        <w:numPr>
          <w:ilvl w:val="0"/>
          <w:numId w:val="2"/>
        </w:numPr>
        <w:tabs>
          <w:tab w:val="left" w:pos="900"/>
        </w:tabs>
        <w:autoSpaceDE w:val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общий объем расходов в очередном финансовом году,</w:t>
      </w:r>
    </w:p>
    <w:p w14:paraId="638646F0" w14:textId="77777777" w:rsidR="00061EA6" w:rsidRDefault="00F64588" w:rsidP="009C137A">
      <w:pPr>
        <w:numPr>
          <w:ilvl w:val="0"/>
          <w:numId w:val="2"/>
        </w:numPr>
        <w:tabs>
          <w:tab w:val="left" w:pos="900"/>
        </w:tabs>
        <w:autoSpaceDE w:val="0"/>
        <w:ind w:left="0" w:firstLine="709"/>
        <w:jc w:val="both"/>
      </w:pPr>
      <w:r>
        <w:rPr>
          <w:rFonts w:ascii="Arial" w:hAnsi="Arial" w:cs="Arial"/>
          <w:sz w:val="24"/>
          <w:szCs w:val="24"/>
        </w:rPr>
        <w:t>объем дефицита (профицита) и источников финансирования дефицита бюджета на очередной финансовый год,</w:t>
      </w:r>
    </w:p>
    <w:p w14:paraId="315C3F41" w14:textId="77777777" w:rsidR="00061EA6" w:rsidRDefault="00F64588" w:rsidP="009C137A">
      <w:pPr>
        <w:numPr>
          <w:ilvl w:val="0"/>
          <w:numId w:val="2"/>
        </w:numPr>
        <w:tabs>
          <w:tab w:val="left" w:pos="900"/>
        </w:tabs>
        <w:autoSpaceDE w:val="0"/>
        <w:ind w:left="0" w:firstLine="709"/>
        <w:jc w:val="both"/>
      </w:pPr>
      <w:r>
        <w:rPr>
          <w:rFonts w:ascii="Arial" w:hAnsi="Arial" w:cs="Arial"/>
          <w:sz w:val="24"/>
          <w:szCs w:val="24"/>
        </w:rPr>
        <w:t>объем бюджетных ассигнований, направляемых на исполнение публичных нормативных обязательств;</w:t>
      </w:r>
    </w:p>
    <w:p w14:paraId="3AF360D4" w14:textId="77777777" w:rsidR="00061EA6" w:rsidRDefault="00F64588" w:rsidP="009C137A">
      <w:pPr>
        <w:numPr>
          <w:ilvl w:val="0"/>
          <w:numId w:val="2"/>
        </w:numPr>
        <w:tabs>
          <w:tab w:val="left" w:pos="900"/>
        </w:tabs>
        <w:autoSpaceDE w:val="0"/>
        <w:ind w:left="0" w:firstLine="709"/>
        <w:jc w:val="both"/>
      </w:pPr>
      <w:r>
        <w:rPr>
          <w:rFonts w:ascii="Arial" w:hAnsi="Arial" w:cs="Arial"/>
          <w:sz w:val="24"/>
          <w:szCs w:val="24"/>
        </w:rPr>
        <w:t>верхний предел муниципального долга по состоянию на 1 января года, следующего за очередным финансовым годом, с указанием, в том числе, верхнего предела долга по муниципальным гарантиям.</w:t>
      </w:r>
    </w:p>
    <w:p w14:paraId="25D6720B" w14:textId="77777777" w:rsidR="00061EA6" w:rsidRDefault="00F64588" w:rsidP="009C137A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з) доходы бюджета по группам, подгруппам и статьям классификации доходов бюджета,</w:t>
      </w:r>
    </w:p>
    <w:p w14:paraId="2EE1DF59" w14:textId="77777777" w:rsidR="00061EA6" w:rsidRDefault="00F64588" w:rsidP="009C137A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и) перечень главных администраторов доходов бюджета,</w:t>
      </w:r>
    </w:p>
    <w:p w14:paraId="2A421A85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>к) перечень главных администраторов источников финансирования дефицита бюджета,</w:t>
      </w:r>
    </w:p>
    <w:p w14:paraId="45003B34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>л) бюджетные ассигнования по разделам и подразделам классификации расходов бюджетов на очередной финансовый год в пределах общего объема расходов бюджета на очередной финансовый год,</w:t>
      </w:r>
    </w:p>
    <w:p w14:paraId="34EC2065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>м) ведомственная структура расходов бюджета на очередной финансовый год,</w:t>
      </w:r>
    </w:p>
    <w:p w14:paraId="61A388BF" w14:textId="77777777" w:rsidR="00061EA6" w:rsidRDefault="00F64588" w:rsidP="009C137A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н) программа муниципальных заимствований на очередной финансовый год,</w:t>
      </w:r>
    </w:p>
    <w:p w14:paraId="59C20138" w14:textId="77777777" w:rsidR="00061EA6" w:rsidRDefault="00F64588" w:rsidP="009C137A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о) программа муниципальных гарантий на очередной финансовый год,</w:t>
      </w:r>
    </w:p>
    <w:p w14:paraId="02B5A886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>п) перечень долгосрочных целевых программ (муниципальных программ) с указанием бюджетных ассигнований по каждой программе на очередной финансовый год,</w:t>
      </w:r>
    </w:p>
    <w:p w14:paraId="0E0ED4BB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>р) текстовые статьи проекта решения о бюджете на очередной финансовый год,</w:t>
      </w:r>
    </w:p>
    <w:p w14:paraId="6A03B850" w14:textId="77777777" w:rsidR="00061EA6" w:rsidRDefault="00F64588" w:rsidP="009C137A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с) иные параметры, установленные в решении о бюджете.</w:t>
      </w:r>
    </w:p>
    <w:p w14:paraId="2BC2D69D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8. Рассмотрение проекта бюджета осуществляется на заседании </w:t>
      </w:r>
      <w:r w:rsidR="00ED5314">
        <w:rPr>
          <w:rFonts w:ascii="Arial" w:hAnsi="Arial" w:cs="Arial"/>
          <w:sz w:val="24"/>
          <w:szCs w:val="24"/>
        </w:rPr>
        <w:t>Думы муниципального образования «</w:t>
      </w:r>
      <w:proofErr w:type="spellStart"/>
      <w:r w:rsidR="00ED5314">
        <w:rPr>
          <w:rFonts w:ascii="Arial" w:hAnsi="Arial" w:cs="Arial"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14:paraId="6CB0210B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9. В рамках рассмотрения проекта бюджета </w:t>
      </w:r>
      <w:r w:rsidR="00ED5314">
        <w:rPr>
          <w:rFonts w:ascii="Arial" w:hAnsi="Arial" w:cs="Arial"/>
          <w:sz w:val="24"/>
          <w:szCs w:val="24"/>
        </w:rPr>
        <w:t>Думой муниципального образования «</w:t>
      </w:r>
      <w:proofErr w:type="spellStart"/>
      <w:r w:rsidR="00ED5314">
        <w:rPr>
          <w:rFonts w:ascii="Arial" w:hAnsi="Arial" w:cs="Arial"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могут</w:t>
      </w:r>
      <w:r w:rsidR="00ED531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формироваться обоснованные поправки по проекту решения о бюджете.</w:t>
      </w:r>
    </w:p>
    <w:p w14:paraId="3BF0A54C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10. Контрольный орган </w:t>
      </w:r>
      <w:r w:rsidR="00ED5314">
        <w:rPr>
          <w:rFonts w:ascii="Arial" w:hAnsi="Arial" w:cs="Arial"/>
          <w:sz w:val="24"/>
          <w:szCs w:val="24"/>
        </w:rPr>
        <w:t>муниципального образования «Баяндаевский район»</w:t>
      </w:r>
      <w:r>
        <w:rPr>
          <w:rFonts w:ascii="Arial" w:hAnsi="Arial" w:cs="Arial"/>
          <w:sz w:val="24"/>
          <w:szCs w:val="24"/>
        </w:rPr>
        <w:t xml:space="preserve"> и Глава </w:t>
      </w:r>
      <w:r w:rsidR="00ED531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ED5314">
        <w:rPr>
          <w:rFonts w:ascii="Arial" w:hAnsi="Arial" w:cs="Arial"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готовят заключения на поправки депутатов </w:t>
      </w:r>
      <w:r w:rsidR="00ED5314">
        <w:rPr>
          <w:rFonts w:ascii="Arial" w:hAnsi="Arial" w:cs="Arial"/>
          <w:sz w:val="24"/>
          <w:szCs w:val="24"/>
        </w:rPr>
        <w:t>Думы муниципального образования «</w:t>
      </w:r>
      <w:proofErr w:type="spellStart"/>
      <w:r w:rsidR="00ED5314">
        <w:rPr>
          <w:rFonts w:ascii="Arial" w:hAnsi="Arial" w:cs="Arial"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к проекту решения о бюджете и направляют их в </w:t>
      </w:r>
      <w:r w:rsidR="00ED5314">
        <w:rPr>
          <w:rFonts w:ascii="Arial" w:hAnsi="Arial" w:cs="Arial"/>
          <w:sz w:val="24"/>
          <w:szCs w:val="24"/>
        </w:rPr>
        <w:t>Думу муниципального образования «</w:t>
      </w:r>
      <w:proofErr w:type="spellStart"/>
      <w:r w:rsidR="00ED5314">
        <w:rPr>
          <w:rFonts w:ascii="Arial" w:hAnsi="Arial" w:cs="Arial"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14:paraId="1A0229A8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11. По результатам рассмотрения проекта решения о бюджете </w:t>
      </w:r>
      <w:r w:rsidR="00ED5314">
        <w:rPr>
          <w:rFonts w:ascii="Arial" w:hAnsi="Arial" w:cs="Arial"/>
          <w:sz w:val="24"/>
          <w:szCs w:val="24"/>
        </w:rPr>
        <w:t>Дума муниципального образования «</w:t>
      </w:r>
      <w:proofErr w:type="spellStart"/>
      <w:r w:rsidR="00ED5314">
        <w:rPr>
          <w:rFonts w:ascii="Arial" w:hAnsi="Arial" w:cs="Arial"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принимает решение о принятии проекта бюджета или о доработке проекта решения о бюджете.</w:t>
      </w:r>
    </w:p>
    <w:p w14:paraId="6004CBB9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Доработка проекта решения о бюджете осуществляется администрацией </w:t>
      </w:r>
      <w:proofErr w:type="spellStart"/>
      <w:r w:rsidR="00ED5314">
        <w:rPr>
          <w:rFonts w:ascii="Arial" w:hAnsi="Arial" w:cs="Arial"/>
          <w:sz w:val="24"/>
          <w:szCs w:val="24"/>
        </w:rPr>
        <w:t>муниципальнгого</w:t>
      </w:r>
      <w:proofErr w:type="spellEnd"/>
      <w:r w:rsidR="00ED5314">
        <w:rPr>
          <w:rFonts w:ascii="Arial" w:hAnsi="Arial" w:cs="Arial"/>
          <w:sz w:val="24"/>
          <w:szCs w:val="24"/>
        </w:rPr>
        <w:t xml:space="preserve"> образования «</w:t>
      </w:r>
      <w:proofErr w:type="spellStart"/>
      <w:r w:rsidR="00ED5314">
        <w:rPr>
          <w:rFonts w:ascii="Arial" w:hAnsi="Arial" w:cs="Arial"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 течение 5 рабочих дней на основании обоснованного заключения </w:t>
      </w:r>
      <w:r w:rsidR="00ED5314">
        <w:rPr>
          <w:rFonts w:ascii="Arial" w:hAnsi="Arial" w:cs="Arial"/>
          <w:iCs/>
          <w:sz w:val="24"/>
          <w:szCs w:val="24"/>
        </w:rPr>
        <w:t>Думы муниципального образования «</w:t>
      </w:r>
      <w:proofErr w:type="spellStart"/>
      <w:r w:rsidR="00ED531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, направляемого Главе </w:t>
      </w:r>
      <w:r w:rsidR="00ED5314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ED531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14:paraId="3308732A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12. Рассмотрение проекта решения о бюджете </w:t>
      </w:r>
      <w:r w:rsidR="00ED5314">
        <w:rPr>
          <w:rFonts w:ascii="Arial" w:hAnsi="Arial" w:cs="Arial"/>
          <w:sz w:val="24"/>
          <w:szCs w:val="24"/>
        </w:rPr>
        <w:t xml:space="preserve">Дума </w:t>
      </w:r>
      <w:r w:rsidR="00ED5314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ED531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осуществляет с учетом вышеуказанных заключений на поправки внесенные депутатами при рассмотрении проекта бюджета, а также с учетом результатов проведения публичных слушаний по проекту бюджета.</w:t>
      </w:r>
    </w:p>
    <w:p w14:paraId="6636EEDE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13. Утверждается бюджет решением </w:t>
      </w:r>
      <w:r w:rsidR="00ED5314">
        <w:rPr>
          <w:rFonts w:ascii="Arial" w:hAnsi="Arial" w:cs="Arial"/>
          <w:sz w:val="24"/>
          <w:szCs w:val="24"/>
        </w:rPr>
        <w:t xml:space="preserve">Думы </w:t>
      </w:r>
      <w:r w:rsidR="00ED5314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ED531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 срок до 1 января очередного финансового года.</w:t>
      </w:r>
    </w:p>
    <w:p w14:paraId="6476A7F8" w14:textId="77777777" w:rsidR="00061EA6" w:rsidRDefault="00061EA6" w:rsidP="009C137A">
      <w:pPr>
        <w:autoSpaceDE w:val="0"/>
        <w:jc w:val="both"/>
        <w:rPr>
          <w:rFonts w:ascii="Arial" w:eastAsia="Calibri;Arial" w:hAnsi="Arial" w:cs="Arial"/>
          <w:b/>
          <w:sz w:val="28"/>
          <w:szCs w:val="28"/>
          <w:lang w:eastAsia="en-US"/>
        </w:rPr>
      </w:pPr>
    </w:p>
    <w:p w14:paraId="3716AF75" w14:textId="77777777" w:rsidR="00061EA6" w:rsidRDefault="00F64588" w:rsidP="00ED5314">
      <w:pPr>
        <w:autoSpaceDE w:val="0"/>
        <w:jc w:val="center"/>
        <w:rPr>
          <w:rFonts w:eastAsia="Calibri;Arial"/>
          <w:b/>
          <w:sz w:val="28"/>
          <w:szCs w:val="28"/>
          <w:lang w:eastAsia="en-US"/>
        </w:rPr>
      </w:pPr>
      <w:r>
        <w:rPr>
          <w:rFonts w:eastAsia="Calibri;Arial"/>
          <w:b/>
          <w:sz w:val="28"/>
          <w:szCs w:val="28"/>
          <w:lang w:eastAsia="en-US"/>
        </w:rPr>
        <w:t>4. Внесение изменений в решение о  бюджете</w:t>
      </w:r>
    </w:p>
    <w:p w14:paraId="7C55F796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1.Глава </w:t>
      </w:r>
      <w:r w:rsidR="00ED5314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ED531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 в течение финансового года вносит на рассмотрение </w:t>
      </w:r>
      <w:r w:rsidR="00ED5314">
        <w:rPr>
          <w:rFonts w:ascii="Arial" w:hAnsi="Arial" w:cs="Arial"/>
          <w:sz w:val="24"/>
          <w:szCs w:val="24"/>
        </w:rPr>
        <w:t xml:space="preserve">Думы </w:t>
      </w:r>
      <w:r w:rsidR="00ED5314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ED531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проекты решений о внесении изменений в решение о бюджете по всем вопросам, являющимся предметом правового регулирования указанного решения, в том числе в части изменяющей основные характеристики бюджета и распределение бюджетных ассигнований по разделам, подразделам, целевым статьям и видам расходов бюджета в ведомственной структуре расходов бюджета, а также распределение бюджетных ассигнований по долгосрочным целевым программам (муниципальным программам).</w:t>
      </w:r>
    </w:p>
    <w:p w14:paraId="09083EC4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2. </w:t>
      </w:r>
      <w:r w:rsidR="00ED5314">
        <w:rPr>
          <w:rFonts w:ascii="Arial" w:hAnsi="Arial" w:cs="Arial"/>
          <w:sz w:val="24"/>
          <w:szCs w:val="24"/>
        </w:rPr>
        <w:t xml:space="preserve">Дума </w:t>
      </w:r>
      <w:r w:rsidR="00ED5314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ED531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принимает решение о принятии проекта решения о внесении изменений в решение о бюджете к рассмотрению или об отклонении проекта решения о внесении изменений в решение о бюджете.</w:t>
      </w:r>
    </w:p>
    <w:p w14:paraId="1C5C8FB1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В случае отклонения проекта решения о внесении изменений в решение о бюджете </w:t>
      </w:r>
      <w:r w:rsidR="00ED5314">
        <w:rPr>
          <w:rFonts w:ascii="Arial" w:hAnsi="Arial" w:cs="Arial"/>
          <w:sz w:val="24"/>
          <w:szCs w:val="24"/>
        </w:rPr>
        <w:t xml:space="preserve">Дума </w:t>
      </w:r>
      <w:r w:rsidR="00ED5314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ED531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готовит мотивированное обоснование принятия такого решения.</w:t>
      </w:r>
    </w:p>
    <w:p w14:paraId="26012C67" w14:textId="77777777" w:rsidR="00061EA6" w:rsidRDefault="00F64588" w:rsidP="009C137A">
      <w:pPr>
        <w:autoSpaceDE w:val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случае отклонения проекта решения о внесении изменений в решение о бюджете формируется комиссия из представителей  </w:t>
      </w:r>
      <w:r w:rsidR="00ED5314">
        <w:rPr>
          <w:rFonts w:ascii="Arial" w:hAnsi="Arial" w:cs="Arial"/>
          <w:sz w:val="24"/>
          <w:szCs w:val="24"/>
        </w:rPr>
        <w:t xml:space="preserve">Думы </w:t>
      </w:r>
      <w:r w:rsidR="00ED5314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ED531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i/>
          <w:iCs/>
          <w:sz w:val="24"/>
          <w:szCs w:val="24"/>
        </w:rPr>
        <w:t xml:space="preserve">, </w:t>
      </w:r>
      <w:r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="00ED5314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ED531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ED5314">
        <w:rPr>
          <w:rFonts w:ascii="Arial" w:hAnsi="Arial" w:cs="Arial"/>
          <w:iCs/>
          <w:sz w:val="24"/>
          <w:szCs w:val="24"/>
        </w:rPr>
        <w:t>»</w:t>
      </w:r>
      <w:r w:rsidR="009C137A">
        <w:rPr>
          <w:rFonts w:ascii="Arial" w:hAnsi="Arial" w:cs="Arial"/>
          <w:i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 w:rsidR="009C137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Cs/>
          <w:sz w:val="24"/>
          <w:szCs w:val="24"/>
        </w:rPr>
        <w:t xml:space="preserve">финансового органа администрации </w:t>
      </w:r>
      <w:r w:rsidR="009C137A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9C137A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9C137A">
        <w:rPr>
          <w:rFonts w:ascii="Arial" w:hAnsi="Arial" w:cs="Arial"/>
          <w:iCs/>
          <w:sz w:val="24"/>
          <w:szCs w:val="24"/>
        </w:rPr>
        <w:t xml:space="preserve">» </w:t>
      </w:r>
      <w:r>
        <w:rPr>
          <w:rFonts w:ascii="Arial" w:hAnsi="Arial" w:cs="Arial"/>
          <w:iCs/>
          <w:sz w:val="24"/>
          <w:szCs w:val="24"/>
        </w:rPr>
        <w:t>(финансового управления МО «</w:t>
      </w:r>
      <w:r w:rsidR="009C137A">
        <w:rPr>
          <w:rFonts w:ascii="Arial" w:hAnsi="Arial" w:cs="Arial"/>
          <w:iCs/>
          <w:sz w:val="24"/>
          <w:szCs w:val="24"/>
        </w:rPr>
        <w:t>Баяндаевский район</w:t>
      </w:r>
      <w:r>
        <w:rPr>
          <w:rFonts w:ascii="Arial" w:hAnsi="Arial" w:cs="Arial"/>
          <w:iCs/>
          <w:sz w:val="24"/>
          <w:szCs w:val="24"/>
        </w:rPr>
        <w:t>»)</w:t>
      </w:r>
      <w:r>
        <w:rPr>
          <w:rFonts w:ascii="Arial" w:hAnsi="Arial" w:cs="Arial"/>
          <w:sz w:val="24"/>
          <w:szCs w:val="24"/>
        </w:rPr>
        <w:t xml:space="preserve">, которая принимает решение по параметрам проекта решения о внесении изменений в решение о бюджете, подлежащих корректировке, и сроках его повторного внесения в </w:t>
      </w:r>
      <w:r w:rsidR="009C137A">
        <w:rPr>
          <w:rFonts w:ascii="Arial" w:hAnsi="Arial" w:cs="Arial"/>
          <w:sz w:val="24"/>
          <w:szCs w:val="24"/>
        </w:rPr>
        <w:t xml:space="preserve">Думу </w:t>
      </w:r>
      <w:r w:rsidR="009C137A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9C137A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9C137A">
        <w:rPr>
          <w:rFonts w:ascii="Arial" w:hAnsi="Arial" w:cs="Arial"/>
          <w:iCs/>
          <w:sz w:val="24"/>
          <w:szCs w:val="24"/>
        </w:rPr>
        <w:t xml:space="preserve">» </w:t>
      </w:r>
      <w:r>
        <w:rPr>
          <w:rFonts w:ascii="Arial" w:hAnsi="Arial" w:cs="Arial"/>
          <w:i/>
          <w:iCs/>
          <w:sz w:val="24"/>
          <w:szCs w:val="24"/>
        </w:rPr>
        <w:t>.</w:t>
      </w:r>
    </w:p>
    <w:p w14:paraId="1611409D" w14:textId="77777777" w:rsidR="00061EA6" w:rsidRDefault="00F64588" w:rsidP="009C137A">
      <w:pPr>
        <w:autoSpaceDE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4. В рамках рассмотрения проекта решения о внесении изменений в решение о бюджете депутатами </w:t>
      </w:r>
      <w:r w:rsidR="009C137A">
        <w:rPr>
          <w:rFonts w:ascii="Arial" w:hAnsi="Arial" w:cs="Arial"/>
          <w:sz w:val="24"/>
          <w:szCs w:val="24"/>
        </w:rPr>
        <w:t xml:space="preserve">Думы </w:t>
      </w:r>
      <w:r w:rsidR="009C137A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9C137A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9C137A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формируются поправки по проекту решения о бюджете.</w:t>
      </w:r>
    </w:p>
    <w:p w14:paraId="2EE88EAB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5. В ходе рассмотрения проекта решения о внесении изменений в решение о бюджете Глава </w:t>
      </w:r>
      <w:r w:rsidR="009C137A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9C137A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9C137A">
        <w:rPr>
          <w:rFonts w:ascii="Arial" w:hAnsi="Arial" w:cs="Arial"/>
          <w:iCs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готовит заключение на поправки </w:t>
      </w:r>
      <w:r w:rsidR="009C137A">
        <w:rPr>
          <w:rFonts w:ascii="Arial" w:hAnsi="Arial" w:cs="Arial"/>
          <w:sz w:val="24"/>
          <w:szCs w:val="24"/>
        </w:rPr>
        <w:t xml:space="preserve">Думы </w:t>
      </w:r>
      <w:r w:rsidR="009C137A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9C137A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9C137A">
        <w:rPr>
          <w:rFonts w:ascii="Arial" w:hAnsi="Arial" w:cs="Arial"/>
          <w:iCs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к проекту решения о внесении изменений в решение о бюджете и направляет его в </w:t>
      </w:r>
      <w:r w:rsidR="009C137A">
        <w:rPr>
          <w:rFonts w:ascii="Arial" w:hAnsi="Arial" w:cs="Arial"/>
          <w:sz w:val="24"/>
          <w:szCs w:val="24"/>
        </w:rPr>
        <w:t xml:space="preserve">Думу </w:t>
      </w:r>
      <w:r w:rsidR="009C137A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9C137A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9C137A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14:paraId="2AB6027A" w14:textId="77777777" w:rsidR="00061EA6" w:rsidRDefault="00F64588" w:rsidP="009C137A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 xml:space="preserve">6. Рассмотрение проекта решения о внесении изменений в решение о бюджете осуществляется с учетом вышеуказанного заключения на поправки депутатов </w:t>
      </w:r>
      <w:r w:rsidR="009C137A">
        <w:rPr>
          <w:rFonts w:ascii="Arial" w:hAnsi="Arial" w:cs="Arial"/>
          <w:sz w:val="24"/>
          <w:szCs w:val="24"/>
        </w:rPr>
        <w:t xml:space="preserve">Думы </w:t>
      </w:r>
      <w:r w:rsidR="009C137A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9C137A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9C137A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14:paraId="2389B952" w14:textId="77777777" w:rsidR="00061EA6" w:rsidRDefault="00F64588" w:rsidP="009C137A">
      <w:pPr>
        <w:autoSpaceDE w:val="0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7. Утверждается решение о внесении изменений в решение о бюджете решением </w:t>
      </w:r>
      <w:r w:rsidR="009C137A">
        <w:rPr>
          <w:rFonts w:ascii="Arial" w:hAnsi="Arial" w:cs="Arial"/>
          <w:sz w:val="24"/>
          <w:szCs w:val="28"/>
        </w:rPr>
        <w:t xml:space="preserve">Думы </w:t>
      </w:r>
      <w:r w:rsidR="009C137A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9C137A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9C137A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iCs/>
          <w:sz w:val="24"/>
          <w:szCs w:val="28"/>
        </w:rPr>
        <w:t>.</w:t>
      </w:r>
    </w:p>
    <w:p w14:paraId="75973EB3" w14:textId="77777777" w:rsidR="00061EA6" w:rsidRDefault="00061EA6" w:rsidP="009C137A">
      <w:pPr>
        <w:autoSpaceDE w:val="0"/>
        <w:jc w:val="both"/>
        <w:rPr>
          <w:rFonts w:ascii="Arial" w:hAnsi="Arial" w:cs="Arial"/>
          <w:sz w:val="24"/>
          <w:szCs w:val="24"/>
        </w:rPr>
      </w:pPr>
    </w:p>
    <w:p w14:paraId="464D56E8" w14:textId="77777777" w:rsidR="00061EA6" w:rsidRDefault="00061EA6" w:rsidP="009C137A">
      <w:pPr>
        <w:autoSpaceDE w:val="0"/>
        <w:jc w:val="both"/>
        <w:rPr>
          <w:rFonts w:ascii="Arial" w:eastAsia="Calibri;Arial" w:hAnsi="Arial" w:cs="Arial"/>
          <w:b/>
          <w:sz w:val="28"/>
          <w:szCs w:val="28"/>
          <w:lang w:eastAsia="en-US"/>
        </w:rPr>
      </w:pPr>
    </w:p>
    <w:p w14:paraId="200BE21E" w14:textId="77777777" w:rsidR="00061EA6" w:rsidRDefault="00061EA6" w:rsidP="009C137A">
      <w:pPr>
        <w:autoSpaceDE w:val="0"/>
        <w:jc w:val="both"/>
        <w:rPr>
          <w:rFonts w:eastAsia="Calibri;Arial"/>
          <w:b/>
          <w:sz w:val="28"/>
          <w:szCs w:val="28"/>
          <w:lang w:eastAsia="en-US"/>
        </w:rPr>
      </w:pPr>
    </w:p>
    <w:p w14:paraId="02EE5897" w14:textId="77777777" w:rsidR="00061EA6" w:rsidRDefault="00061EA6">
      <w:pPr>
        <w:ind w:firstLine="709"/>
        <w:jc w:val="both"/>
        <w:rPr>
          <w:sz w:val="28"/>
          <w:szCs w:val="28"/>
        </w:rPr>
      </w:pPr>
    </w:p>
    <w:sectPr w:rsidR="00061EA6" w:rsidSect="00D8289A">
      <w:headerReference w:type="default" r:id="rId7"/>
      <w:pgSz w:w="11906" w:h="16838"/>
      <w:pgMar w:top="1134" w:right="850" w:bottom="1134" w:left="1701" w:header="720" w:footer="0" w:gutter="0"/>
      <w:pgNumType w:start="0"/>
      <w:cols w:space="720"/>
      <w:formProt w:val="0"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02D563" w14:textId="77777777" w:rsidR="007018A5" w:rsidRDefault="007018A5" w:rsidP="00061EA6">
      <w:r>
        <w:separator/>
      </w:r>
    </w:p>
  </w:endnote>
  <w:endnote w:type="continuationSeparator" w:id="0">
    <w:p w14:paraId="1BAB1E1C" w14:textId="77777777" w:rsidR="007018A5" w:rsidRDefault="007018A5" w:rsidP="00061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;Ari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9E3B5" w14:textId="77777777" w:rsidR="007018A5" w:rsidRDefault="007018A5" w:rsidP="00061EA6">
      <w:r>
        <w:separator/>
      </w:r>
    </w:p>
  </w:footnote>
  <w:footnote w:type="continuationSeparator" w:id="0">
    <w:p w14:paraId="2CBEAD5D" w14:textId="77777777" w:rsidR="007018A5" w:rsidRDefault="007018A5" w:rsidP="00061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1898E9" w14:textId="77777777" w:rsidR="00061EA6" w:rsidRDefault="00061EA6" w:rsidP="00FF3DE6">
    <w:pPr>
      <w:pStyle w:val="11"/>
      <w:rPr>
        <w:sz w:val="22"/>
        <w:szCs w:val="22"/>
      </w:rPr>
    </w:pPr>
  </w:p>
  <w:p w14:paraId="0EAED7B2" w14:textId="77777777" w:rsidR="00061EA6" w:rsidRDefault="00061EA6">
    <w:pPr>
      <w:pStyle w:val="11"/>
      <w:jc w:val="cent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866753"/>
    <w:multiLevelType w:val="multilevel"/>
    <w:tmpl w:val="6E08C47A"/>
    <w:lvl w:ilvl="0">
      <w:start w:val="1"/>
      <w:numFmt w:val="decimal"/>
      <w:lvlText w:val="%1)"/>
      <w:lvlJc w:val="left"/>
      <w:pPr>
        <w:tabs>
          <w:tab w:val="num" w:pos="1827"/>
        </w:tabs>
        <w:ind w:left="1827" w:hanging="360"/>
      </w:pPr>
      <w:rPr>
        <w:rFonts w:ascii="Arial" w:hAnsi="Arial" w:cs="Arial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738B79C2"/>
    <w:multiLevelType w:val="multilevel"/>
    <w:tmpl w:val="CD8ACBD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384F7D"/>
    <w:multiLevelType w:val="multilevel"/>
    <w:tmpl w:val="4E58EC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1EA6"/>
    <w:rsid w:val="00061EA6"/>
    <w:rsid w:val="0007516F"/>
    <w:rsid w:val="000A6CBB"/>
    <w:rsid w:val="002949B1"/>
    <w:rsid w:val="00513300"/>
    <w:rsid w:val="00577AE0"/>
    <w:rsid w:val="007018A5"/>
    <w:rsid w:val="0076372E"/>
    <w:rsid w:val="00763D71"/>
    <w:rsid w:val="00955179"/>
    <w:rsid w:val="009C137A"/>
    <w:rsid w:val="00BB0290"/>
    <w:rsid w:val="00BF3D1A"/>
    <w:rsid w:val="00D62FB5"/>
    <w:rsid w:val="00D8289A"/>
    <w:rsid w:val="00DA6D7E"/>
    <w:rsid w:val="00E161C5"/>
    <w:rsid w:val="00E64819"/>
    <w:rsid w:val="00ED5314"/>
    <w:rsid w:val="00F53355"/>
    <w:rsid w:val="00F64588"/>
    <w:rsid w:val="00FF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941C2"/>
  <w15:docId w15:val="{0562CDCF-84DA-44C5-9E2A-94343A5B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EA6"/>
    <w:rPr>
      <w:rFonts w:eastAsia="Times New Roman" w:cs="Times New Roman"/>
      <w:sz w:val="48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61EA6"/>
  </w:style>
  <w:style w:type="character" w:customStyle="1" w:styleId="WW8Num1z1">
    <w:name w:val="WW8Num1z1"/>
    <w:qFormat/>
    <w:rsid w:val="00061EA6"/>
  </w:style>
  <w:style w:type="character" w:customStyle="1" w:styleId="WW8Num1z2">
    <w:name w:val="WW8Num1z2"/>
    <w:qFormat/>
    <w:rsid w:val="00061EA6"/>
  </w:style>
  <w:style w:type="character" w:customStyle="1" w:styleId="WW8Num1z3">
    <w:name w:val="WW8Num1z3"/>
    <w:qFormat/>
    <w:rsid w:val="00061EA6"/>
  </w:style>
  <w:style w:type="character" w:customStyle="1" w:styleId="WW8Num1z4">
    <w:name w:val="WW8Num1z4"/>
    <w:qFormat/>
    <w:rsid w:val="00061EA6"/>
  </w:style>
  <w:style w:type="character" w:customStyle="1" w:styleId="WW8Num1z5">
    <w:name w:val="WW8Num1z5"/>
    <w:qFormat/>
    <w:rsid w:val="00061EA6"/>
  </w:style>
  <w:style w:type="character" w:customStyle="1" w:styleId="WW8Num1z6">
    <w:name w:val="WW8Num1z6"/>
    <w:qFormat/>
    <w:rsid w:val="00061EA6"/>
  </w:style>
  <w:style w:type="character" w:customStyle="1" w:styleId="WW8Num1z7">
    <w:name w:val="WW8Num1z7"/>
    <w:qFormat/>
    <w:rsid w:val="00061EA6"/>
  </w:style>
  <w:style w:type="character" w:customStyle="1" w:styleId="WW8Num1z8">
    <w:name w:val="WW8Num1z8"/>
    <w:qFormat/>
    <w:rsid w:val="00061EA6"/>
  </w:style>
  <w:style w:type="character" w:customStyle="1" w:styleId="WW8Num2z0">
    <w:name w:val="WW8Num2z0"/>
    <w:qFormat/>
    <w:rsid w:val="00061EA6"/>
    <w:rPr>
      <w:rFonts w:ascii="Arial" w:hAnsi="Arial" w:cs="Arial"/>
      <w:sz w:val="24"/>
      <w:szCs w:val="24"/>
    </w:rPr>
  </w:style>
  <w:style w:type="character" w:customStyle="1" w:styleId="WW8Num2z1">
    <w:name w:val="WW8Num2z1"/>
    <w:qFormat/>
    <w:rsid w:val="00061EA6"/>
  </w:style>
  <w:style w:type="character" w:customStyle="1" w:styleId="WW8Num2z2">
    <w:name w:val="WW8Num2z2"/>
    <w:qFormat/>
    <w:rsid w:val="00061EA6"/>
  </w:style>
  <w:style w:type="character" w:customStyle="1" w:styleId="WW8Num2z3">
    <w:name w:val="WW8Num2z3"/>
    <w:qFormat/>
    <w:rsid w:val="00061EA6"/>
  </w:style>
  <w:style w:type="character" w:customStyle="1" w:styleId="WW8Num2z4">
    <w:name w:val="WW8Num2z4"/>
    <w:qFormat/>
    <w:rsid w:val="00061EA6"/>
  </w:style>
  <w:style w:type="character" w:customStyle="1" w:styleId="WW8Num2z5">
    <w:name w:val="WW8Num2z5"/>
    <w:qFormat/>
    <w:rsid w:val="00061EA6"/>
  </w:style>
  <w:style w:type="character" w:customStyle="1" w:styleId="WW8Num2z6">
    <w:name w:val="WW8Num2z6"/>
    <w:qFormat/>
    <w:rsid w:val="00061EA6"/>
  </w:style>
  <w:style w:type="character" w:customStyle="1" w:styleId="WW8Num2z7">
    <w:name w:val="WW8Num2z7"/>
    <w:qFormat/>
    <w:rsid w:val="00061EA6"/>
  </w:style>
  <w:style w:type="character" w:customStyle="1" w:styleId="WW8Num2z8">
    <w:name w:val="WW8Num2z8"/>
    <w:qFormat/>
    <w:rsid w:val="00061EA6"/>
  </w:style>
  <w:style w:type="character" w:customStyle="1" w:styleId="WW8Num3z0">
    <w:name w:val="WW8Num3z0"/>
    <w:qFormat/>
    <w:rsid w:val="00061EA6"/>
  </w:style>
  <w:style w:type="character" w:customStyle="1" w:styleId="WW8Num4z0">
    <w:name w:val="WW8Num4z0"/>
    <w:qFormat/>
    <w:rsid w:val="00061EA6"/>
  </w:style>
  <w:style w:type="character" w:customStyle="1" w:styleId="WW8Num5z0">
    <w:name w:val="WW8Num5z0"/>
    <w:qFormat/>
    <w:rsid w:val="00061EA6"/>
  </w:style>
  <w:style w:type="character" w:customStyle="1" w:styleId="WW8Num5z1">
    <w:name w:val="WW8Num5z1"/>
    <w:qFormat/>
    <w:rsid w:val="00061EA6"/>
  </w:style>
  <w:style w:type="character" w:customStyle="1" w:styleId="WW8Num5z2">
    <w:name w:val="WW8Num5z2"/>
    <w:qFormat/>
    <w:rsid w:val="00061EA6"/>
  </w:style>
  <w:style w:type="character" w:customStyle="1" w:styleId="WW8Num5z3">
    <w:name w:val="WW8Num5z3"/>
    <w:qFormat/>
    <w:rsid w:val="00061EA6"/>
  </w:style>
  <w:style w:type="character" w:customStyle="1" w:styleId="WW8Num5z4">
    <w:name w:val="WW8Num5z4"/>
    <w:qFormat/>
    <w:rsid w:val="00061EA6"/>
  </w:style>
  <w:style w:type="character" w:customStyle="1" w:styleId="WW8Num5z5">
    <w:name w:val="WW8Num5z5"/>
    <w:qFormat/>
    <w:rsid w:val="00061EA6"/>
  </w:style>
  <w:style w:type="character" w:customStyle="1" w:styleId="WW8Num5z6">
    <w:name w:val="WW8Num5z6"/>
    <w:qFormat/>
    <w:rsid w:val="00061EA6"/>
  </w:style>
  <w:style w:type="character" w:customStyle="1" w:styleId="WW8Num5z7">
    <w:name w:val="WW8Num5z7"/>
    <w:qFormat/>
    <w:rsid w:val="00061EA6"/>
  </w:style>
  <w:style w:type="character" w:customStyle="1" w:styleId="WW8Num5z8">
    <w:name w:val="WW8Num5z8"/>
    <w:qFormat/>
    <w:rsid w:val="00061EA6"/>
  </w:style>
  <w:style w:type="character" w:customStyle="1" w:styleId="WW8Num6z0">
    <w:name w:val="WW8Num6z0"/>
    <w:qFormat/>
    <w:rsid w:val="00061EA6"/>
  </w:style>
  <w:style w:type="character" w:customStyle="1" w:styleId="WW8Num7z0">
    <w:name w:val="WW8Num7z0"/>
    <w:qFormat/>
    <w:rsid w:val="00061EA6"/>
    <w:rPr>
      <w:rFonts w:ascii="Arial" w:hAnsi="Arial" w:cs="Arial"/>
      <w:sz w:val="24"/>
      <w:szCs w:val="24"/>
    </w:rPr>
  </w:style>
  <w:style w:type="character" w:customStyle="1" w:styleId="WW8Num7z1">
    <w:name w:val="WW8Num7z1"/>
    <w:qFormat/>
    <w:rsid w:val="00061EA6"/>
  </w:style>
  <w:style w:type="character" w:customStyle="1" w:styleId="WW8Num7z2">
    <w:name w:val="WW8Num7z2"/>
    <w:qFormat/>
    <w:rsid w:val="00061EA6"/>
  </w:style>
  <w:style w:type="character" w:customStyle="1" w:styleId="WW8Num7z3">
    <w:name w:val="WW8Num7z3"/>
    <w:qFormat/>
    <w:rsid w:val="00061EA6"/>
  </w:style>
  <w:style w:type="character" w:customStyle="1" w:styleId="WW8Num7z4">
    <w:name w:val="WW8Num7z4"/>
    <w:qFormat/>
    <w:rsid w:val="00061EA6"/>
  </w:style>
  <w:style w:type="character" w:customStyle="1" w:styleId="WW8Num7z5">
    <w:name w:val="WW8Num7z5"/>
    <w:qFormat/>
    <w:rsid w:val="00061EA6"/>
  </w:style>
  <w:style w:type="character" w:customStyle="1" w:styleId="WW8Num7z6">
    <w:name w:val="WW8Num7z6"/>
    <w:qFormat/>
    <w:rsid w:val="00061EA6"/>
  </w:style>
  <w:style w:type="character" w:customStyle="1" w:styleId="WW8Num7z7">
    <w:name w:val="WW8Num7z7"/>
    <w:qFormat/>
    <w:rsid w:val="00061EA6"/>
  </w:style>
  <w:style w:type="character" w:customStyle="1" w:styleId="WW8Num7z8">
    <w:name w:val="WW8Num7z8"/>
    <w:qFormat/>
    <w:rsid w:val="00061EA6"/>
  </w:style>
  <w:style w:type="character" w:customStyle="1" w:styleId="WW8Num8z0">
    <w:name w:val="WW8Num8z0"/>
    <w:qFormat/>
    <w:rsid w:val="00061EA6"/>
  </w:style>
  <w:style w:type="character" w:customStyle="1" w:styleId="3">
    <w:name w:val="Знак Знак3"/>
    <w:qFormat/>
    <w:rsid w:val="00061EA6"/>
    <w:rPr>
      <w:sz w:val="28"/>
    </w:rPr>
  </w:style>
  <w:style w:type="character" w:customStyle="1" w:styleId="2">
    <w:name w:val="Знак Знак2"/>
    <w:qFormat/>
    <w:rsid w:val="00061EA6"/>
    <w:rPr>
      <w:sz w:val="48"/>
    </w:rPr>
  </w:style>
  <w:style w:type="character" w:customStyle="1" w:styleId="1">
    <w:name w:val="Знак Знак1"/>
    <w:basedOn w:val="a0"/>
    <w:qFormat/>
    <w:rsid w:val="00061EA6"/>
    <w:rPr>
      <w:sz w:val="48"/>
    </w:rPr>
  </w:style>
  <w:style w:type="character" w:customStyle="1" w:styleId="a3">
    <w:name w:val="Знак Знак"/>
    <w:basedOn w:val="a0"/>
    <w:qFormat/>
    <w:rsid w:val="00061EA6"/>
    <w:rPr>
      <w:sz w:val="48"/>
    </w:rPr>
  </w:style>
  <w:style w:type="paragraph" w:customStyle="1" w:styleId="Heading">
    <w:name w:val="Heading"/>
    <w:basedOn w:val="a"/>
    <w:next w:val="a4"/>
    <w:qFormat/>
    <w:rsid w:val="00061EA6"/>
    <w:pPr>
      <w:jc w:val="center"/>
    </w:pPr>
    <w:rPr>
      <w:b/>
      <w:sz w:val="36"/>
    </w:rPr>
  </w:style>
  <w:style w:type="paragraph" w:styleId="a4">
    <w:name w:val="Body Text"/>
    <w:basedOn w:val="a"/>
    <w:rsid w:val="00061EA6"/>
    <w:pPr>
      <w:jc w:val="both"/>
    </w:pPr>
    <w:rPr>
      <w:sz w:val="28"/>
      <w:lang w:val="en-US"/>
    </w:rPr>
  </w:style>
  <w:style w:type="paragraph" w:styleId="a5">
    <w:name w:val="List"/>
    <w:basedOn w:val="a4"/>
    <w:rsid w:val="00061EA6"/>
  </w:style>
  <w:style w:type="paragraph" w:customStyle="1" w:styleId="10">
    <w:name w:val="Название объекта1"/>
    <w:basedOn w:val="a"/>
    <w:qFormat/>
    <w:rsid w:val="00061EA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61EA6"/>
    <w:pPr>
      <w:suppressLineNumbers/>
    </w:pPr>
  </w:style>
  <w:style w:type="paragraph" w:styleId="a6">
    <w:name w:val="Balloon Text"/>
    <w:basedOn w:val="a"/>
    <w:qFormat/>
    <w:rsid w:val="00061EA6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061EA6"/>
    <w:pPr>
      <w:spacing w:after="120"/>
      <w:ind w:left="283"/>
    </w:pPr>
    <w:rPr>
      <w:lang w:val="en-US"/>
    </w:rPr>
  </w:style>
  <w:style w:type="paragraph" w:customStyle="1" w:styleId="ConsPlusNormal">
    <w:name w:val="ConsPlusNormal"/>
    <w:qFormat/>
    <w:rsid w:val="00061EA6"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11">
    <w:name w:val="Верхний колонтитул1"/>
    <w:basedOn w:val="a"/>
    <w:rsid w:val="00061EA6"/>
    <w:pPr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061EA6"/>
    <w:pPr>
      <w:tabs>
        <w:tab w:val="center" w:pos="4677"/>
        <w:tab w:val="right" w:pos="9355"/>
      </w:tabs>
    </w:pPr>
  </w:style>
  <w:style w:type="numbering" w:customStyle="1" w:styleId="WW8Num1">
    <w:name w:val="WW8Num1"/>
    <w:qFormat/>
    <w:rsid w:val="00061EA6"/>
  </w:style>
  <w:style w:type="numbering" w:customStyle="1" w:styleId="WW8Num2">
    <w:name w:val="WW8Num2"/>
    <w:qFormat/>
    <w:rsid w:val="00061EA6"/>
  </w:style>
  <w:style w:type="numbering" w:customStyle="1" w:styleId="WW8Num3">
    <w:name w:val="WW8Num3"/>
    <w:qFormat/>
    <w:rsid w:val="00061EA6"/>
  </w:style>
  <w:style w:type="numbering" w:customStyle="1" w:styleId="WW8Num4">
    <w:name w:val="WW8Num4"/>
    <w:qFormat/>
    <w:rsid w:val="00061EA6"/>
  </w:style>
  <w:style w:type="numbering" w:customStyle="1" w:styleId="WW8Num5">
    <w:name w:val="WW8Num5"/>
    <w:qFormat/>
    <w:rsid w:val="00061EA6"/>
  </w:style>
  <w:style w:type="numbering" w:customStyle="1" w:styleId="WW8Num6">
    <w:name w:val="WW8Num6"/>
    <w:qFormat/>
    <w:rsid w:val="00061EA6"/>
  </w:style>
  <w:style w:type="numbering" w:customStyle="1" w:styleId="WW8Num7">
    <w:name w:val="WW8Num7"/>
    <w:qFormat/>
    <w:rsid w:val="00061EA6"/>
  </w:style>
  <w:style w:type="numbering" w:customStyle="1" w:styleId="WW8Num8">
    <w:name w:val="WW8Num8"/>
    <w:qFormat/>
    <w:rsid w:val="00061EA6"/>
  </w:style>
  <w:style w:type="paragraph" w:styleId="30">
    <w:name w:val="Body Text 3"/>
    <w:basedOn w:val="a"/>
    <w:link w:val="31"/>
    <w:uiPriority w:val="99"/>
    <w:semiHidden/>
    <w:unhideWhenUsed/>
    <w:rsid w:val="00D62FB5"/>
    <w:pPr>
      <w:spacing w:after="120"/>
      <w:jc w:val="both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D62FB5"/>
    <w:rPr>
      <w:rFonts w:asciiTheme="minorHAnsi" w:eastAsiaTheme="minorHAnsi" w:hAnsiTheme="minorHAnsi" w:cstheme="minorBidi"/>
      <w:sz w:val="16"/>
      <w:szCs w:val="16"/>
      <w:lang w:val="ru-RU" w:eastAsia="en-US" w:bidi="ar-SA"/>
    </w:rPr>
  </w:style>
  <w:style w:type="paragraph" w:styleId="a8">
    <w:name w:val="List Paragraph"/>
    <w:basedOn w:val="a"/>
    <w:uiPriority w:val="34"/>
    <w:qFormat/>
    <w:rsid w:val="00513300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F3DE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F3DE6"/>
    <w:rPr>
      <w:rFonts w:eastAsia="Times New Roman" w:cs="Times New Roman"/>
      <w:sz w:val="48"/>
      <w:szCs w:val="20"/>
      <w:lang w:val="ru-RU" w:bidi="ar-SA"/>
    </w:rPr>
  </w:style>
  <w:style w:type="paragraph" w:styleId="ab">
    <w:name w:val="footer"/>
    <w:basedOn w:val="a"/>
    <w:link w:val="ac"/>
    <w:uiPriority w:val="99"/>
    <w:unhideWhenUsed/>
    <w:rsid w:val="00FF3DE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F3DE6"/>
    <w:rPr>
      <w:rFonts w:eastAsia="Times New Roman" w:cs="Times New Roman"/>
      <w:sz w:val="48"/>
      <w:szCs w:val="2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1720</Words>
  <Characters>9804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СОВЕТ</vt:lpstr>
    </vt:vector>
  </TitlesOfParts>
  <Company>SiBeRiA</Company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СОВЕТ</dc:title>
  <dc:subject/>
  <dc:creator>Виноградов В.В.</dc:creator>
  <cp:keywords/>
  <dc:description/>
  <cp:lastModifiedBy>dns</cp:lastModifiedBy>
  <cp:revision>21</cp:revision>
  <cp:lastPrinted>1994-01-14T00:13:00Z</cp:lastPrinted>
  <dcterms:created xsi:type="dcterms:W3CDTF">2016-11-10T14:04:00Z</dcterms:created>
  <dcterms:modified xsi:type="dcterms:W3CDTF">2020-11-23T04:04:00Z</dcterms:modified>
  <dc:language>en-US</dc:language>
</cp:coreProperties>
</file>