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35CC1" w14:textId="37DE13C3" w:rsidR="00F26EE3" w:rsidRPr="0075079C" w:rsidRDefault="00285BFC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11.04</w:t>
      </w:r>
      <w:r w:rsidR="000D7B8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2D7789">
        <w:rPr>
          <w:rFonts w:ascii="Arial" w:eastAsia="Times New Roman" w:hAnsi="Arial" w:cs="Arial"/>
          <w:b/>
          <w:sz w:val="32"/>
          <w:szCs w:val="32"/>
          <w:lang w:eastAsia="ru-RU"/>
        </w:rPr>
        <w:t>4 Г.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620D12BD" w14:textId="77777777" w:rsidR="00F26EE3" w:rsidRPr="00FE1B9A" w:rsidRDefault="00F26EE3" w:rsidP="00F26EE3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A94C7F6" w14:textId="77777777" w:rsidR="00F26EE3" w:rsidRDefault="00F26EE3" w:rsidP="00F26EE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459DCB58" w14:textId="23115D43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ДЕКАБРЯ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81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В СФЕРЕ БЛАГОУСТРОЙСТВА НА ТЕРРИТОРИИ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49567BCA" w14:textId="5939F2AA" w:rsidR="001F46F7" w:rsidRPr="001F46F7" w:rsidRDefault="001F46F7" w:rsidP="001F46F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Pr="001F46F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1F46F7">
        <w:rPr>
          <w:rFonts w:ascii="Arial" w:eastAsia="Times New Roman" w:hAnsi="Arial" w:cs="Arial"/>
          <w:iCs/>
          <w:kern w:val="2"/>
          <w:sz w:val="24"/>
          <w:szCs w:val="24"/>
          <w:lang w:eastAsia="ru-RU"/>
        </w:rPr>
        <w:t xml:space="preserve"> муниципального образования «Васильевск»</w:t>
      </w:r>
      <w:r w:rsidRPr="001F46F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1F46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D9DD821" w14:textId="77777777" w:rsidR="00A06483" w:rsidRDefault="00A0648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18ED22C" w14:textId="77777777" w:rsidR="00F26EE3" w:rsidRPr="00FE1B9A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4DB90923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26EE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10B98C09" w14:textId="6D30AB25" w:rsidR="00F26EE3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>о</w:t>
      </w:r>
      <w:r w:rsidR="001F46F7">
        <w:rPr>
          <w:rFonts w:ascii="Arial" w:eastAsia="Calibri" w:hAnsi="Arial" w:cs="Arial"/>
          <w:bCs/>
          <w:sz w:val="24"/>
          <w:szCs w:val="24"/>
        </w:rPr>
        <w:t xml:space="preserve">ложение о муниципальном контроле в сфере благоустройства на территории муниципального образования «Васильевск» 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A56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решением Думы муниципального образования «Васильевск» от 2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декабря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2021 года № 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(далее-По</w:t>
      </w:r>
      <w:r w:rsidR="001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ложение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изменения:</w:t>
      </w:r>
    </w:p>
    <w:p w14:paraId="5F6FFA42" w14:textId="48C6A318" w:rsidR="00DA40CC" w:rsidRDefault="00790B5A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Приложение № 1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 Положению о муниципальном контроле в сфере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благоустройства на территории муниципального образования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DA40CC" w:rsidRP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«Васильевск»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изложить в редакции:</w:t>
      </w:r>
    </w:p>
    <w:p w14:paraId="7F62EB00" w14:textId="77777777" w:rsidR="00DA40CC" w:rsidRDefault="00DA40CC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14:paraId="7B101D10" w14:textId="4A60724B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eastAsia="zh-CN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«</w:t>
      </w: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3437E7AC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 xml:space="preserve">проверок при осуществлении администрацией </w:t>
      </w:r>
    </w:p>
    <w:p w14:paraId="5FBF8ADF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</w:pPr>
      <w:r w:rsidRPr="00DA40CC"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  <w:t>контроля в сфере благоустройства</w:t>
      </w:r>
    </w:p>
    <w:p w14:paraId="523F8199" w14:textId="77777777" w:rsidR="00DA40CC" w:rsidRPr="00DA40CC" w:rsidRDefault="00DA40CC" w:rsidP="00DA40CC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Calibri" w:hAnsi="Arial" w:cs="Arial"/>
          <w:b/>
          <w:bCs/>
          <w:color w:val="000000"/>
          <w:sz w:val="24"/>
          <w:szCs w:val="24"/>
          <w:lang w:eastAsia="zh-CN"/>
        </w:rPr>
      </w:pPr>
    </w:p>
    <w:p w14:paraId="094E1701" w14:textId="77777777" w:rsidR="00DA40CC" w:rsidRPr="00DA40CC" w:rsidRDefault="00DA40CC" w:rsidP="00DA40CC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14:paraId="48D60F22" w14:textId="396055D5" w:rsidR="00DA40CC" w:rsidRPr="00DA40CC" w:rsidRDefault="00DA40CC" w:rsidP="00DA40C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>1. Поступление в Контрольный орган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«Васильевск» 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обращений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</w:t>
      </w:r>
      <w:r w:rsidR="00A042D1" w:rsidRPr="00A042D1">
        <w:rPr>
          <w:rFonts w:ascii="Arial" w:eastAsia="Times New Roman" w:hAnsi="Arial" w:cs="Arial"/>
          <w:sz w:val="24"/>
          <w:szCs w:val="24"/>
        </w:rPr>
        <w:t xml:space="preserve"> </w:t>
      </w:r>
      <w:r w:rsidR="00A042D1"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</w:rPr>
        <w:t>,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 следующих обязательных требованиях к:</w:t>
      </w:r>
    </w:p>
    <w:p w14:paraId="570F68C9" w14:textId="739CD935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1) выявлению признаков нарушения Правил благоустройства 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территории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муниципального образования «Васильевск»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утвержденны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х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решением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Думы муниципального образования «Васильевск» 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 24.07.2020 года № 47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»;</w:t>
      </w:r>
    </w:p>
    <w:p w14:paraId="0533D445" w14:textId="4AD0E26E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2) поступление в контрольный орган от органов государственной власти, органов местного самоуправления, юридических лиц, общественных объединений, граждан</w:t>
      </w:r>
      <w:r w:rsidR="00A042D1" w:rsidRPr="00A042D1">
        <w:rPr>
          <w:rFonts w:ascii="Arial" w:eastAsia="Times New Roman" w:hAnsi="Arial" w:cs="Arial"/>
          <w:sz w:val="24"/>
          <w:szCs w:val="24"/>
        </w:rPr>
        <w:t xml:space="preserve"> </w:t>
      </w:r>
      <w:r w:rsidR="00A042D1"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, из средств массовой информации сведений о действиях (бездействии), которые могут свидетельствовать о наличии нарушения Правил благоустройст</w:t>
      </w:r>
      <w:r w:rsidR="00A042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ва территории муниципального образования «Васильевск» </w:t>
      </w: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и риска причинения вреда (ущерба) охраняемым законом ценностям;</w:t>
      </w:r>
    </w:p>
    <w:p w14:paraId="30630819" w14:textId="77777777" w:rsidR="00DA40CC" w:rsidRPr="00DA40CC" w:rsidRDefault="00DA40CC" w:rsidP="00DA40C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3)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мероприятия.</w:t>
      </w:r>
    </w:p>
    <w:p w14:paraId="623A874A" w14:textId="77777777" w:rsidR="00DA40CC" w:rsidRPr="00DA40CC" w:rsidRDefault="00DA40CC" w:rsidP="00DA40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2. Поступление в Контрольный орган обращений </w:t>
      </w:r>
      <w:r w:rsidRPr="00DA40CC">
        <w:rPr>
          <w:rFonts w:ascii="Arial" w:eastAsia="Times New Roman" w:hAnsi="Arial" w:cs="Arial"/>
          <w:sz w:val="24"/>
          <w:szCs w:val="24"/>
        </w:rPr>
        <w:t xml:space="preserve">юридических лиц, индивидуальных предпринимателей и граждан </w:t>
      </w:r>
      <w:bookmarkStart w:id="0" w:name="_Hlk162953720"/>
      <w:r w:rsidRPr="00DA40CC">
        <w:rPr>
          <w:rFonts w:ascii="Arial" w:eastAsia="Times New Roman" w:hAnsi="Arial" w:cs="Arial"/>
          <w:sz w:val="24"/>
          <w:szCs w:val="24"/>
        </w:rPr>
        <w:t>в сфере благоустройства территории</w:t>
      </w:r>
      <w:bookmarkEnd w:id="0"/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о фактах нарушения обязательных требований законодательства, послуживших основанием для проведения внепланового контрольного (надзорного) мероприятия в соответствии с частью 12 статьи 66 Федерального закона от 31 июля 2020 года № 248-ФЗ «О государственном контроле (надзоре) и муниципальном контроле Российской Федерации», в случае если в течение года до поступления данного обращения, информации контролируемому лицу Контрольным органом объявлялись предостережения о недопустимости нарушения аналогичных обязательных требований.</w:t>
      </w:r>
    </w:p>
    <w:p w14:paraId="10672AE1" w14:textId="77777777" w:rsidR="00DA40CC" w:rsidRPr="00DA40CC" w:rsidRDefault="00DA40CC" w:rsidP="00DA40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3. Двукратный и более рост количества обращений за единицу времени (месяц, шесть месяцев, двенадцать месяцев) в сравнении с предшествующим аналогичным периодом и (или) с аналогичным периодом предшествующего календарного года, поступивших в адрес Контрольного органа обращений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 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о фактах нарушений обязательных требований.</w:t>
      </w:r>
    </w:p>
    <w:p w14:paraId="664C1ECD" w14:textId="30F21B61" w:rsidR="00B25CF0" w:rsidRPr="00DA40CC" w:rsidRDefault="00DA40CC" w:rsidP="00DA40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sz w:val="24"/>
          <w:szCs w:val="24"/>
          <w:lang w:eastAsia="ru-RU"/>
        </w:rPr>
        <w:t xml:space="preserve">4. Выявление в течение трех месяцев более пяти фактов несоответствия сведений (информации), полученных от </w:t>
      </w:r>
      <w:r w:rsidRPr="00DA40CC">
        <w:rPr>
          <w:rFonts w:ascii="Arial" w:eastAsia="Times New Roman" w:hAnsi="Arial" w:cs="Arial"/>
          <w:sz w:val="24"/>
          <w:szCs w:val="24"/>
        </w:rPr>
        <w:t>юридических лиц, индивидуальных предпринимателей и граждан в сфере благоустройства территории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 информационной системе Контрольного органа.»;</w:t>
      </w:r>
    </w:p>
    <w:p w14:paraId="7B78B20F" w14:textId="65090B0B" w:rsidR="00F26EE3" w:rsidRPr="00DA40CC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09999495"/>
      <w:r w:rsidRPr="00DA40CC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DA40C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62415DA9" w14:textId="77777777" w:rsidR="00A042D1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 момента официального опубликования</w:t>
      </w:r>
      <w:r w:rsidR="00FE680B" w:rsidRP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6053F5CA" w14:textId="6BB1002C" w:rsidR="00F26EE3" w:rsidRPr="00A042D1" w:rsidRDefault="00A042D1" w:rsidP="00A042D1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 Контроль за исполнением настоящего решения оставляю за собой.</w:t>
      </w:r>
      <w:r w:rsidR="00F26EE3" w:rsidRPr="00DA40CC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10092878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«Васильевск»</w:t>
      </w:r>
    </w:p>
    <w:p w14:paraId="33916E9A" w14:textId="5DFED68D" w:rsidR="00F26EE3" w:rsidRPr="0075079C" w:rsidRDefault="00DA40CC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Е.Б.Бабин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</w:t>
      </w:r>
    </w:p>
    <w:p w14:paraId="6D4CDB0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87B16D3" w14:textId="33413A8D" w:rsidR="00F26EE3" w:rsidRPr="0075079C" w:rsidRDefault="00CB4D46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DA40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F26EE3" w:rsidRPr="007507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«Васильевск»</w:t>
      </w:r>
    </w:p>
    <w:bookmarkEnd w:id="1"/>
    <w:p w14:paraId="6527658E" w14:textId="7093E7B7" w:rsidR="00F26EE3" w:rsidRPr="0075079C" w:rsidRDefault="00DA40CC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С.Д.Рябцев</w:t>
      </w:r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B3"/>
    <w:rsid w:val="00037BBA"/>
    <w:rsid w:val="000C1586"/>
    <w:rsid w:val="000D7B8D"/>
    <w:rsid w:val="001872FD"/>
    <w:rsid w:val="001C7AB8"/>
    <w:rsid w:val="001F46F7"/>
    <w:rsid w:val="00285BFC"/>
    <w:rsid w:val="002D7789"/>
    <w:rsid w:val="003F722E"/>
    <w:rsid w:val="004068A5"/>
    <w:rsid w:val="004512D4"/>
    <w:rsid w:val="00477440"/>
    <w:rsid w:val="005A562C"/>
    <w:rsid w:val="005E5CAF"/>
    <w:rsid w:val="006A3317"/>
    <w:rsid w:val="00713649"/>
    <w:rsid w:val="0075079C"/>
    <w:rsid w:val="00790B5A"/>
    <w:rsid w:val="007D4488"/>
    <w:rsid w:val="007D66A1"/>
    <w:rsid w:val="00942C6A"/>
    <w:rsid w:val="009455B5"/>
    <w:rsid w:val="009A3B90"/>
    <w:rsid w:val="00A042D1"/>
    <w:rsid w:val="00A06483"/>
    <w:rsid w:val="00B25CF0"/>
    <w:rsid w:val="00BA7905"/>
    <w:rsid w:val="00C2055A"/>
    <w:rsid w:val="00C27A8B"/>
    <w:rsid w:val="00C93078"/>
    <w:rsid w:val="00CB4D46"/>
    <w:rsid w:val="00D63EB3"/>
    <w:rsid w:val="00DA40CC"/>
    <w:rsid w:val="00F26EE3"/>
    <w:rsid w:val="00F501D6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23</cp:revision>
  <dcterms:created xsi:type="dcterms:W3CDTF">2021-02-19T03:10:00Z</dcterms:created>
  <dcterms:modified xsi:type="dcterms:W3CDTF">2024-11-02T02:53:00Z</dcterms:modified>
</cp:coreProperties>
</file>