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0B48EE45" w14:textId="77777777" w:rsidR="00D62FB5" w:rsidRPr="002D5EAD" w:rsidRDefault="00D62FB5" w:rsidP="00F768FF">
      <w:pPr>
        <w:suppressAutoHyphens/>
        <w:jc w:val="center"/>
        <w:rPr>
          <w:rFonts w:ascii="Arial" w:hAnsi="Arial" w:cs="Arial"/>
          <w:b/>
          <w:sz w:val="32"/>
          <w:szCs w:val="32"/>
          <w:lang w:eastAsia="ar-SA"/>
        </w:rPr>
      </w:pPr>
      <w:r>
        <w:rPr>
          <w:rFonts w:ascii="Arial" w:hAnsi="Arial" w:cs="Arial"/>
          <w:b/>
          <w:sz w:val="32"/>
          <w:szCs w:val="32"/>
          <w:lang w:eastAsia="ar-SA"/>
        </w:rPr>
        <w:t>01.11.2019г. №</w:t>
      </w:r>
      <w:r w:rsidR="0076372E">
        <w:rPr>
          <w:rFonts w:ascii="Arial" w:hAnsi="Arial" w:cs="Arial"/>
          <w:b/>
          <w:sz w:val="32"/>
          <w:szCs w:val="32"/>
          <w:lang w:eastAsia="ar-SA"/>
        </w:rPr>
        <w:t>14</w:t>
      </w:r>
      <w:r>
        <w:rPr>
          <w:rFonts w:ascii="Arial" w:hAnsi="Arial" w:cs="Arial"/>
          <w:b/>
          <w:sz w:val="32"/>
          <w:szCs w:val="32"/>
          <w:lang w:eastAsia="ar-SA"/>
        </w:rPr>
        <w:t>/</w:t>
      </w:r>
      <w:r w:rsidR="00E46A23">
        <w:rPr>
          <w:rFonts w:ascii="Arial" w:hAnsi="Arial" w:cs="Arial"/>
          <w:b/>
          <w:sz w:val="32"/>
          <w:szCs w:val="32"/>
          <w:lang w:eastAsia="ar-SA"/>
        </w:rPr>
        <w:t>5</w:t>
      </w:r>
    </w:p>
    <w:p w14:paraId="07E98531" w14:textId="77777777" w:rsidR="00D62FB5" w:rsidRDefault="00D62FB5" w:rsidP="00D62FB5">
      <w:pPr>
        <w:suppressAutoHyphens/>
        <w:jc w:val="center"/>
        <w:rPr>
          <w:rFonts w:ascii="Arial" w:hAnsi="Arial" w:cs="Arial"/>
          <w:b/>
          <w:sz w:val="32"/>
          <w:szCs w:val="32"/>
          <w:lang w:eastAsia="ar-SA"/>
        </w:rPr>
      </w:pPr>
      <w:r>
        <w:rPr>
          <w:rFonts w:ascii="Arial" w:hAnsi="Arial" w:cs="Arial"/>
          <w:b/>
          <w:sz w:val="32"/>
          <w:szCs w:val="32"/>
          <w:lang w:eastAsia="ar-SA"/>
        </w:rPr>
        <w:t>РОССИЙСКАЯ ФЕДЕРАЦИЯ</w:t>
      </w:r>
    </w:p>
    <w:p w14:paraId="24A75E27" w14:textId="77777777" w:rsidR="00D62FB5" w:rsidRDefault="00D62FB5" w:rsidP="00D62FB5">
      <w:pPr>
        <w:suppressAutoHyphens/>
        <w:jc w:val="center"/>
        <w:rPr>
          <w:rFonts w:ascii="Arial" w:hAnsi="Arial" w:cs="Arial"/>
          <w:b/>
          <w:sz w:val="32"/>
          <w:szCs w:val="32"/>
          <w:lang w:eastAsia="ar-SA"/>
        </w:rPr>
      </w:pPr>
      <w:r>
        <w:rPr>
          <w:rFonts w:ascii="Arial" w:hAnsi="Arial" w:cs="Arial"/>
          <w:b/>
          <w:sz w:val="32"/>
          <w:szCs w:val="32"/>
          <w:lang w:eastAsia="ar-SA"/>
        </w:rPr>
        <w:t>ИРКУТСКАЯ ОБЛАСТЬ</w:t>
      </w:r>
    </w:p>
    <w:p w14:paraId="43D3BE3B" w14:textId="77777777" w:rsidR="00D62FB5" w:rsidRDefault="00D62FB5" w:rsidP="00D62FB5">
      <w:pPr>
        <w:suppressAutoHyphens/>
        <w:jc w:val="center"/>
        <w:rPr>
          <w:rFonts w:ascii="Arial" w:hAnsi="Arial" w:cs="Arial"/>
          <w:b/>
          <w:sz w:val="32"/>
          <w:szCs w:val="32"/>
          <w:lang w:eastAsia="ar-SA"/>
        </w:rPr>
      </w:pPr>
      <w:r>
        <w:rPr>
          <w:rFonts w:ascii="Arial" w:hAnsi="Arial" w:cs="Arial"/>
          <w:b/>
          <w:sz w:val="32"/>
          <w:szCs w:val="32"/>
          <w:lang w:eastAsia="ar-SA"/>
        </w:rPr>
        <w:t>БАЯНДАЕВСКИЙ МУНИЦИПАЛЬНЫЙ РАЙОН</w:t>
      </w:r>
    </w:p>
    <w:p w14:paraId="2D35C2E3" w14:textId="77777777" w:rsidR="00D62FB5" w:rsidRDefault="00D62FB5" w:rsidP="00D62FB5">
      <w:pPr>
        <w:suppressAutoHyphens/>
        <w:jc w:val="center"/>
        <w:rPr>
          <w:rFonts w:ascii="Arial" w:hAnsi="Arial" w:cs="Arial"/>
          <w:b/>
          <w:sz w:val="32"/>
          <w:szCs w:val="32"/>
          <w:lang w:eastAsia="ar-SA"/>
        </w:rPr>
      </w:pPr>
      <w:r>
        <w:rPr>
          <w:rFonts w:ascii="Arial" w:hAnsi="Arial" w:cs="Arial"/>
          <w:b/>
          <w:sz w:val="32"/>
          <w:szCs w:val="32"/>
          <w:lang w:eastAsia="ar-SA"/>
        </w:rPr>
        <w:t>МУНИЦИПАЛЬНОЕ ОБРАЗОВАНИЕ «ВАСИЛЬЕВСК»</w:t>
      </w:r>
    </w:p>
    <w:p w14:paraId="0282560F" w14:textId="77777777" w:rsidR="00D62FB5" w:rsidRDefault="00D62FB5" w:rsidP="00D62FB5">
      <w:pPr>
        <w:suppressAutoHyphens/>
        <w:jc w:val="center"/>
        <w:rPr>
          <w:rFonts w:ascii="Arial" w:hAnsi="Arial" w:cs="Arial"/>
          <w:b/>
          <w:sz w:val="32"/>
          <w:szCs w:val="32"/>
          <w:lang w:eastAsia="ar-SA"/>
        </w:rPr>
      </w:pPr>
      <w:r>
        <w:rPr>
          <w:rFonts w:ascii="Arial" w:hAnsi="Arial" w:cs="Arial"/>
          <w:b/>
          <w:sz w:val="32"/>
          <w:szCs w:val="32"/>
          <w:lang w:eastAsia="ar-SA"/>
        </w:rPr>
        <w:t>АДМИНИСТРАЦИЯ</w:t>
      </w:r>
    </w:p>
    <w:p w14:paraId="5D2C3DE3" w14:textId="77777777" w:rsidR="00D62FB5" w:rsidRDefault="0076372E" w:rsidP="00D62FB5">
      <w:pPr>
        <w:jc w:val="center"/>
        <w:rPr>
          <w:rFonts w:ascii="Arial" w:hAnsi="Arial" w:cs="Arial"/>
          <w:b/>
          <w:sz w:val="32"/>
          <w:szCs w:val="32"/>
          <w:lang w:eastAsia="ar-SA"/>
        </w:rPr>
      </w:pPr>
      <w:r>
        <w:rPr>
          <w:rFonts w:ascii="Arial" w:hAnsi="Arial" w:cs="Arial"/>
          <w:b/>
          <w:sz w:val="32"/>
          <w:szCs w:val="32"/>
          <w:lang w:eastAsia="ar-SA"/>
        </w:rPr>
        <w:t>РАСПОРЯЖЕНИЕ</w:t>
      </w:r>
    </w:p>
    <w:p w14:paraId="054F0F67" w14:textId="77777777" w:rsidR="00D62FB5" w:rsidRDefault="00D62FB5" w:rsidP="00D62FB5">
      <w:pPr>
        <w:jc w:val="center"/>
        <w:rPr>
          <w:rFonts w:ascii="Arial" w:hAnsi="Arial" w:cs="Arial"/>
          <w:b/>
          <w:sz w:val="32"/>
          <w:szCs w:val="32"/>
          <w:lang w:eastAsia="ar-SA"/>
        </w:rPr>
      </w:pPr>
    </w:p>
    <w:p w14:paraId="450E960B" w14:textId="77777777" w:rsidR="00D62FB5" w:rsidRDefault="00D62FB5" w:rsidP="00D62FB5">
      <w:pPr>
        <w:jc w:val="center"/>
        <w:rPr>
          <w:rFonts w:ascii="Arial" w:hAnsi="Arial" w:cs="Arial"/>
          <w:b/>
          <w:sz w:val="32"/>
          <w:szCs w:val="32"/>
          <w:lang w:eastAsia="ar-SA"/>
        </w:rPr>
      </w:pPr>
      <w:r>
        <w:rPr>
          <w:rFonts w:ascii="Arial" w:hAnsi="Arial" w:cs="Arial"/>
          <w:b/>
          <w:sz w:val="32"/>
          <w:szCs w:val="32"/>
          <w:lang w:eastAsia="ar-SA"/>
        </w:rPr>
        <w:t xml:space="preserve">ОБ УТВЕРЖДЕНИИ </w:t>
      </w:r>
      <w:r w:rsidR="00E46A23">
        <w:rPr>
          <w:rFonts w:ascii="Arial" w:hAnsi="Arial" w:cs="Arial"/>
          <w:b/>
          <w:sz w:val="32"/>
          <w:szCs w:val="32"/>
          <w:lang w:eastAsia="ar-SA"/>
        </w:rPr>
        <w:t xml:space="preserve">ПЛАНА-ГРАФИКА ПОДГОТОВКИ И </w:t>
      </w:r>
      <w:r>
        <w:rPr>
          <w:rFonts w:ascii="Arial" w:hAnsi="Arial" w:cs="Arial"/>
          <w:b/>
          <w:sz w:val="32"/>
          <w:szCs w:val="32"/>
          <w:lang w:eastAsia="ar-SA"/>
        </w:rPr>
        <w:t xml:space="preserve"> РАССМОТРЕНИЯ ПРОЕКТ</w:t>
      </w:r>
      <w:r w:rsidR="00E46A23">
        <w:rPr>
          <w:rFonts w:ascii="Arial" w:hAnsi="Arial" w:cs="Arial"/>
          <w:b/>
          <w:sz w:val="32"/>
          <w:szCs w:val="32"/>
          <w:lang w:eastAsia="ar-SA"/>
        </w:rPr>
        <w:t>ОВ РЕШЕНИЙ,</w:t>
      </w:r>
      <w:r w:rsidR="002F3CF4">
        <w:rPr>
          <w:rFonts w:ascii="Arial" w:hAnsi="Arial" w:cs="Arial"/>
          <w:b/>
          <w:sz w:val="32"/>
          <w:szCs w:val="32"/>
          <w:lang w:eastAsia="ar-SA"/>
        </w:rPr>
        <w:t xml:space="preserve"> </w:t>
      </w:r>
      <w:r w:rsidR="00E46A23">
        <w:rPr>
          <w:rFonts w:ascii="Arial" w:hAnsi="Arial" w:cs="Arial"/>
          <w:b/>
          <w:sz w:val="32"/>
          <w:szCs w:val="32"/>
          <w:lang w:eastAsia="ar-SA"/>
        </w:rPr>
        <w:t>ДОКУМЕНТОВ И МАТЕРИАЛОВ, НЕОБХОДИМЫХ ДЛЯ СО</w:t>
      </w:r>
      <w:r w:rsidR="002F3CF4">
        <w:rPr>
          <w:rFonts w:ascii="Arial" w:hAnsi="Arial" w:cs="Arial"/>
          <w:b/>
          <w:sz w:val="32"/>
          <w:szCs w:val="32"/>
          <w:lang w:eastAsia="ar-SA"/>
        </w:rPr>
        <w:t>С</w:t>
      </w:r>
      <w:r w:rsidR="00E46A23">
        <w:rPr>
          <w:rFonts w:ascii="Arial" w:hAnsi="Arial" w:cs="Arial"/>
          <w:b/>
          <w:sz w:val="32"/>
          <w:szCs w:val="32"/>
          <w:lang w:eastAsia="ar-SA"/>
        </w:rPr>
        <w:t xml:space="preserve">ТАВЛЕНИЯ ПРОЕКТА </w:t>
      </w:r>
      <w:r>
        <w:rPr>
          <w:rFonts w:ascii="Arial" w:hAnsi="Arial" w:cs="Arial"/>
          <w:b/>
          <w:sz w:val="32"/>
          <w:szCs w:val="32"/>
          <w:lang w:eastAsia="ar-SA"/>
        </w:rPr>
        <w:t xml:space="preserve"> РЕШЕНИЯ О БЮДЖЕТЕ МУНИЦИПАЛЬНОГО ОБРАЗОВАНИЯ «ВАСИЛЬЕВСК» НА ОЧЕРЕДНОЙ ФИНАНСОВЫЙ ГОД  И НА ПЛАНОВЫЙ ПЕРИОД </w:t>
      </w:r>
    </w:p>
    <w:p w14:paraId="5B9F039A" w14:textId="77777777" w:rsidR="00061EA6" w:rsidRDefault="00061EA6">
      <w:pPr>
        <w:jc w:val="both"/>
        <w:rPr>
          <w:sz w:val="28"/>
          <w:szCs w:val="28"/>
        </w:rPr>
      </w:pPr>
    </w:p>
    <w:p w14:paraId="7E5A2274" w14:textId="77777777" w:rsidR="00061EA6" w:rsidRDefault="00061EA6">
      <w:pPr>
        <w:ind w:left="-284"/>
        <w:jc w:val="both"/>
        <w:rPr>
          <w:bCs/>
          <w:sz w:val="28"/>
          <w:szCs w:val="28"/>
        </w:rPr>
      </w:pPr>
    </w:p>
    <w:p w14:paraId="62E8B17A" w14:textId="77777777" w:rsidR="00061EA6" w:rsidRDefault="00061EA6">
      <w:pPr>
        <w:ind w:left="-284"/>
        <w:jc w:val="both"/>
        <w:rPr>
          <w:b/>
          <w:bCs/>
          <w:sz w:val="28"/>
          <w:szCs w:val="28"/>
        </w:rPr>
      </w:pPr>
    </w:p>
    <w:p w14:paraId="13ED808C" w14:textId="77777777" w:rsidR="00061EA6" w:rsidRPr="00763D71" w:rsidRDefault="00E46A23">
      <w:pPr>
        <w:jc w:val="both"/>
        <w:rPr>
          <w:rFonts w:ascii="Arial" w:hAnsi="Arial" w:cs="Arial"/>
          <w:bCs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       </w:t>
      </w:r>
      <w:r w:rsidRPr="00E46A23">
        <w:rPr>
          <w:rFonts w:ascii="Arial" w:hAnsi="Arial" w:cs="Arial"/>
          <w:sz w:val="24"/>
          <w:szCs w:val="24"/>
        </w:rPr>
        <w:t>В соответствии с пунктом 2 статьи 169 Бюджетного кодекса Российской Федерации</w:t>
      </w:r>
      <w:r w:rsidR="00F64588" w:rsidRPr="00763D71">
        <w:rPr>
          <w:rFonts w:ascii="Arial" w:hAnsi="Arial" w:cs="Arial"/>
          <w:bCs/>
          <w:sz w:val="24"/>
          <w:szCs w:val="24"/>
        </w:rPr>
        <w:t xml:space="preserve">, </w:t>
      </w:r>
      <w:r w:rsidR="00513300" w:rsidRPr="00763D71">
        <w:rPr>
          <w:rFonts w:ascii="Arial" w:hAnsi="Arial" w:cs="Arial"/>
          <w:bCs/>
          <w:sz w:val="24"/>
          <w:szCs w:val="24"/>
        </w:rPr>
        <w:t xml:space="preserve">в </w:t>
      </w:r>
      <w:r w:rsidR="00513300" w:rsidRPr="00763D71">
        <w:rPr>
          <w:rFonts w:ascii="Arial" w:hAnsi="Arial" w:cs="Arial"/>
          <w:sz w:val="24"/>
          <w:szCs w:val="24"/>
        </w:rPr>
        <w:t>соответствии с Положением о бюджетном процессе в муниципальном образовании «</w:t>
      </w:r>
      <w:proofErr w:type="spellStart"/>
      <w:r w:rsidR="00513300" w:rsidRPr="00763D71">
        <w:rPr>
          <w:rFonts w:ascii="Arial" w:hAnsi="Arial" w:cs="Arial"/>
          <w:sz w:val="24"/>
          <w:szCs w:val="24"/>
        </w:rPr>
        <w:t>Васильевск</w:t>
      </w:r>
      <w:proofErr w:type="spellEnd"/>
      <w:r w:rsidR="00513300" w:rsidRPr="00763D71">
        <w:rPr>
          <w:rFonts w:ascii="Arial" w:hAnsi="Arial" w:cs="Arial"/>
          <w:sz w:val="24"/>
          <w:szCs w:val="24"/>
        </w:rPr>
        <w:t>», утвержденного решением  Думы от 22.06.2016 № 55  (далее – Положение),в редакции решение Думы от 07.10.2019 г. № 29</w:t>
      </w:r>
      <w:r w:rsidR="00F64588" w:rsidRPr="00763D71">
        <w:rPr>
          <w:rFonts w:ascii="Arial" w:hAnsi="Arial" w:cs="Arial"/>
          <w:bCs/>
          <w:sz w:val="24"/>
          <w:szCs w:val="24"/>
        </w:rPr>
        <w:t xml:space="preserve">, Уставом </w:t>
      </w:r>
      <w:r w:rsidR="00513300" w:rsidRPr="00763D71">
        <w:rPr>
          <w:rFonts w:ascii="Arial" w:hAnsi="Arial" w:cs="Arial"/>
          <w:bCs/>
          <w:sz w:val="24"/>
          <w:szCs w:val="24"/>
        </w:rPr>
        <w:t>муниципального образования «</w:t>
      </w:r>
      <w:proofErr w:type="spellStart"/>
      <w:r w:rsidR="00513300" w:rsidRPr="00763D71">
        <w:rPr>
          <w:rFonts w:ascii="Arial" w:hAnsi="Arial" w:cs="Arial"/>
          <w:bCs/>
          <w:sz w:val="24"/>
          <w:szCs w:val="24"/>
        </w:rPr>
        <w:t>Васильевск</w:t>
      </w:r>
      <w:proofErr w:type="spellEnd"/>
      <w:r w:rsidR="00513300" w:rsidRPr="00763D71">
        <w:rPr>
          <w:rFonts w:ascii="Arial" w:hAnsi="Arial" w:cs="Arial"/>
          <w:bCs/>
          <w:sz w:val="24"/>
          <w:szCs w:val="24"/>
        </w:rPr>
        <w:t>»</w:t>
      </w:r>
      <w:r w:rsidR="00F64588" w:rsidRPr="00763D71">
        <w:rPr>
          <w:rFonts w:ascii="Arial" w:hAnsi="Arial" w:cs="Arial"/>
          <w:bCs/>
          <w:sz w:val="24"/>
          <w:szCs w:val="24"/>
        </w:rPr>
        <w:t xml:space="preserve"> </w:t>
      </w:r>
    </w:p>
    <w:p w14:paraId="19692B91" w14:textId="77777777" w:rsidR="00061EA6" w:rsidRDefault="00061EA6">
      <w:pPr>
        <w:rPr>
          <w:rFonts w:ascii="Calibri;Arial" w:hAnsi="Calibri;Arial" w:cs="Calibri;Arial"/>
          <w:b/>
          <w:color w:val="000000"/>
          <w:sz w:val="28"/>
          <w:szCs w:val="28"/>
        </w:rPr>
      </w:pPr>
    </w:p>
    <w:p w14:paraId="72B90FB2" w14:textId="77777777" w:rsidR="00E46A23" w:rsidRPr="00E46A23" w:rsidRDefault="00E46A23" w:rsidP="00E46A23">
      <w:pPr>
        <w:ind w:firstLine="540"/>
        <w:jc w:val="both"/>
        <w:rPr>
          <w:rFonts w:ascii="Arial" w:hAnsi="Arial" w:cs="Arial"/>
          <w:sz w:val="24"/>
          <w:szCs w:val="24"/>
        </w:rPr>
      </w:pPr>
      <w:r w:rsidRPr="0003506B">
        <w:rPr>
          <w:sz w:val="28"/>
          <w:szCs w:val="28"/>
        </w:rPr>
        <w:t xml:space="preserve">1. </w:t>
      </w:r>
      <w:r w:rsidRPr="00E46A23">
        <w:rPr>
          <w:rFonts w:ascii="Arial" w:hAnsi="Arial" w:cs="Arial"/>
          <w:sz w:val="24"/>
          <w:szCs w:val="24"/>
        </w:rPr>
        <w:t>Утвердить План-график</w:t>
      </w:r>
      <w:r w:rsidRPr="00E46A23">
        <w:rPr>
          <w:rFonts w:ascii="Arial" w:hAnsi="Arial" w:cs="Arial"/>
          <w:b/>
          <w:sz w:val="24"/>
          <w:szCs w:val="24"/>
        </w:rPr>
        <w:t xml:space="preserve"> </w:t>
      </w:r>
      <w:r w:rsidRPr="00E46A23">
        <w:rPr>
          <w:rFonts w:ascii="Arial" w:hAnsi="Arial" w:cs="Arial"/>
          <w:sz w:val="24"/>
          <w:szCs w:val="24"/>
        </w:rPr>
        <w:t xml:space="preserve">подготовки и рассмотрения проектов решений, документов и материалов, необходимых для составления проекта решения «О бюджете </w:t>
      </w:r>
      <w:r w:rsidR="002F3CF4">
        <w:rPr>
          <w:rFonts w:ascii="Arial" w:hAnsi="Arial" w:cs="Arial"/>
          <w:sz w:val="24"/>
          <w:szCs w:val="24"/>
        </w:rPr>
        <w:t>муниципального образования «</w:t>
      </w:r>
      <w:proofErr w:type="spellStart"/>
      <w:r w:rsidR="002F3CF4">
        <w:rPr>
          <w:rFonts w:ascii="Arial" w:hAnsi="Arial" w:cs="Arial"/>
          <w:sz w:val="24"/>
          <w:szCs w:val="24"/>
        </w:rPr>
        <w:t>Васильевск</w:t>
      </w:r>
      <w:proofErr w:type="spellEnd"/>
      <w:r w:rsidR="002F3CF4">
        <w:rPr>
          <w:rFonts w:ascii="Arial" w:hAnsi="Arial" w:cs="Arial"/>
          <w:sz w:val="24"/>
          <w:szCs w:val="24"/>
        </w:rPr>
        <w:t>»</w:t>
      </w:r>
      <w:r w:rsidRPr="00E46A23">
        <w:rPr>
          <w:rFonts w:ascii="Arial" w:hAnsi="Arial" w:cs="Arial"/>
          <w:sz w:val="24"/>
          <w:szCs w:val="24"/>
        </w:rPr>
        <w:t xml:space="preserve"> на  202</w:t>
      </w:r>
      <w:r w:rsidR="002F3CF4">
        <w:rPr>
          <w:rFonts w:ascii="Arial" w:hAnsi="Arial" w:cs="Arial"/>
          <w:sz w:val="24"/>
          <w:szCs w:val="24"/>
        </w:rPr>
        <w:t>0</w:t>
      </w:r>
      <w:r w:rsidRPr="00E46A23">
        <w:rPr>
          <w:rFonts w:ascii="Arial" w:hAnsi="Arial" w:cs="Arial"/>
          <w:sz w:val="24"/>
          <w:szCs w:val="24"/>
        </w:rPr>
        <w:t xml:space="preserve"> год и на плановый период 202</w:t>
      </w:r>
      <w:r w:rsidR="002F3CF4">
        <w:rPr>
          <w:rFonts w:ascii="Arial" w:hAnsi="Arial" w:cs="Arial"/>
          <w:sz w:val="24"/>
          <w:szCs w:val="24"/>
        </w:rPr>
        <w:t>1</w:t>
      </w:r>
      <w:r w:rsidRPr="00E46A23">
        <w:rPr>
          <w:rFonts w:ascii="Arial" w:hAnsi="Arial" w:cs="Arial"/>
          <w:sz w:val="24"/>
          <w:szCs w:val="24"/>
        </w:rPr>
        <w:t xml:space="preserve"> и 202</w:t>
      </w:r>
      <w:r w:rsidR="002F3CF4">
        <w:rPr>
          <w:rFonts w:ascii="Arial" w:hAnsi="Arial" w:cs="Arial"/>
          <w:sz w:val="24"/>
          <w:szCs w:val="24"/>
        </w:rPr>
        <w:t>2</w:t>
      </w:r>
      <w:r w:rsidRPr="00E46A23">
        <w:rPr>
          <w:rFonts w:ascii="Arial" w:hAnsi="Arial" w:cs="Arial"/>
          <w:sz w:val="24"/>
          <w:szCs w:val="24"/>
        </w:rPr>
        <w:t xml:space="preserve"> годов согласно приложению.</w:t>
      </w:r>
    </w:p>
    <w:p w14:paraId="409C1E71" w14:textId="77777777" w:rsidR="00513300" w:rsidRPr="00036846" w:rsidRDefault="002F3CF4" w:rsidP="00513300">
      <w:pPr>
        <w:ind w:left="426"/>
        <w:contextualSpacing/>
        <w:jc w:val="both"/>
        <w:rPr>
          <w:rFonts w:ascii="Arial" w:hAnsi="Arial" w:cs="Arial"/>
          <w:bCs/>
          <w:sz w:val="24"/>
          <w:szCs w:val="24"/>
        </w:rPr>
      </w:pPr>
      <w:r>
        <w:rPr>
          <w:rFonts w:ascii="Arial" w:hAnsi="Arial" w:cs="Arial"/>
          <w:bCs/>
          <w:sz w:val="24"/>
          <w:szCs w:val="24"/>
        </w:rPr>
        <w:t>2</w:t>
      </w:r>
      <w:r w:rsidR="00513300">
        <w:rPr>
          <w:rFonts w:ascii="Arial" w:hAnsi="Arial" w:cs="Arial"/>
          <w:bCs/>
          <w:sz w:val="24"/>
          <w:szCs w:val="24"/>
        </w:rPr>
        <w:t xml:space="preserve">.      </w:t>
      </w:r>
      <w:r w:rsidR="00513300" w:rsidRPr="00036846">
        <w:rPr>
          <w:rFonts w:ascii="Arial" w:hAnsi="Arial" w:cs="Arial"/>
          <w:bCs/>
          <w:sz w:val="24"/>
          <w:szCs w:val="24"/>
        </w:rPr>
        <w:t xml:space="preserve">Контроль за исполнением настоящего </w:t>
      </w:r>
      <w:r w:rsidR="0076372E">
        <w:rPr>
          <w:rFonts w:ascii="Arial" w:hAnsi="Arial" w:cs="Arial"/>
          <w:bCs/>
          <w:sz w:val="24"/>
          <w:szCs w:val="24"/>
        </w:rPr>
        <w:t>распоряжения</w:t>
      </w:r>
      <w:r w:rsidR="00513300" w:rsidRPr="00036846">
        <w:rPr>
          <w:rFonts w:ascii="Arial" w:hAnsi="Arial" w:cs="Arial"/>
          <w:bCs/>
          <w:sz w:val="24"/>
          <w:szCs w:val="24"/>
        </w:rPr>
        <w:t xml:space="preserve"> оставляю за собой.</w:t>
      </w:r>
    </w:p>
    <w:p w14:paraId="4048BBC7" w14:textId="77777777" w:rsidR="00513300" w:rsidRPr="00036846" w:rsidRDefault="002F3CF4" w:rsidP="00513300">
      <w:pPr>
        <w:ind w:firstLine="426"/>
        <w:contextualSpacing/>
        <w:jc w:val="both"/>
        <w:rPr>
          <w:rFonts w:ascii="Arial" w:hAnsi="Arial" w:cs="Arial"/>
          <w:bCs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3</w:t>
      </w:r>
      <w:r w:rsidR="00513300">
        <w:rPr>
          <w:rFonts w:ascii="Arial" w:hAnsi="Arial" w:cs="Arial"/>
          <w:sz w:val="24"/>
          <w:szCs w:val="24"/>
        </w:rPr>
        <w:t xml:space="preserve">.   </w:t>
      </w:r>
      <w:r w:rsidR="00513300" w:rsidRPr="00036846">
        <w:rPr>
          <w:rFonts w:ascii="Arial" w:hAnsi="Arial" w:cs="Arial"/>
          <w:sz w:val="24"/>
          <w:szCs w:val="24"/>
        </w:rPr>
        <w:t xml:space="preserve">Настоящее </w:t>
      </w:r>
      <w:r w:rsidR="0076372E">
        <w:rPr>
          <w:rFonts w:ascii="Arial" w:hAnsi="Arial" w:cs="Arial"/>
          <w:sz w:val="24"/>
          <w:szCs w:val="24"/>
        </w:rPr>
        <w:t>распоряжение</w:t>
      </w:r>
      <w:r w:rsidR="00513300" w:rsidRPr="00036846">
        <w:rPr>
          <w:rFonts w:ascii="Arial" w:hAnsi="Arial" w:cs="Arial"/>
          <w:sz w:val="24"/>
          <w:szCs w:val="24"/>
        </w:rPr>
        <w:t xml:space="preserve"> опубликовать в газете «Вестник» муниципального образования «</w:t>
      </w:r>
      <w:proofErr w:type="spellStart"/>
      <w:r w:rsidR="00513300" w:rsidRPr="00036846">
        <w:rPr>
          <w:rFonts w:ascii="Arial" w:hAnsi="Arial" w:cs="Arial"/>
          <w:sz w:val="24"/>
          <w:szCs w:val="24"/>
        </w:rPr>
        <w:t>Васильевск</w:t>
      </w:r>
      <w:proofErr w:type="spellEnd"/>
      <w:r w:rsidR="00513300" w:rsidRPr="00036846">
        <w:rPr>
          <w:rFonts w:ascii="Arial" w:hAnsi="Arial" w:cs="Arial"/>
          <w:sz w:val="24"/>
          <w:szCs w:val="24"/>
        </w:rPr>
        <w:t>» и разместить на официальном сайте муниципального образования «</w:t>
      </w:r>
      <w:proofErr w:type="spellStart"/>
      <w:r w:rsidR="00513300" w:rsidRPr="00036846">
        <w:rPr>
          <w:rFonts w:ascii="Arial" w:hAnsi="Arial" w:cs="Arial"/>
          <w:sz w:val="24"/>
          <w:szCs w:val="24"/>
        </w:rPr>
        <w:t>Васильевск</w:t>
      </w:r>
      <w:proofErr w:type="spellEnd"/>
      <w:r w:rsidR="00513300" w:rsidRPr="00036846">
        <w:rPr>
          <w:rFonts w:ascii="Arial" w:hAnsi="Arial" w:cs="Arial"/>
          <w:sz w:val="24"/>
          <w:szCs w:val="24"/>
        </w:rPr>
        <w:t>».</w:t>
      </w:r>
    </w:p>
    <w:p w14:paraId="41589C42" w14:textId="77777777" w:rsidR="00513300" w:rsidRPr="00036846" w:rsidRDefault="002F3CF4" w:rsidP="00513300">
      <w:pPr>
        <w:ind w:left="426"/>
        <w:contextualSpacing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4</w:t>
      </w:r>
      <w:r w:rsidR="00513300">
        <w:rPr>
          <w:rFonts w:ascii="Arial" w:hAnsi="Arial" w:cs="Arial"/>
          <w:sz w:val="24"/>
          <w:szCs w:val="24"/>
        </w:rPr>
        <w:t xml:space="preserve">.      </w:t>
      </w:r>
      <w:r w:rsidR="00513300" w:rsidRPr="00036846">
        <w:rPr>
          <w:rFonts w:ascii="Arial" w:hAnsi="Arial" w:cs="Arial"/>
          <w:sz w:val="24"/>
          <w:szCs w:val="24"/>
        </w:rPr>
        <w:t xml:space="preserve">Настоящее </w:t>
      </w:r>
      <w:r w:rsidR="0076372E">
        <w:rPr>
          <w:rFonts w:ascii="Arial" w:hAnsi="Arial" w:cs="Arial"/>
          <w:sz w:val="24"/>
          <w:szCs w:val="24"/>
        </w:rPr>
        <w:t>распоряжение</w:t>
      </w:r>
      <w:r w:rsidR="00513300" w:rsidRPr="00036846">
        <w:rPr>
          <w:rFonts w:ascii="Arial" w:hAnsi="Arial" w:cs="Arial"/>
          <w:sz w:val="24"/>
          <w:szCs w:val="24"/>
        </w:rPr>
        <w:t xml:space="preserve"> вступает в силу со дня подписания.</w:t>
      </w:r>
    </w:p>
    <w:p w14:paraId="7F6F5714" w14:textId="77777777" w:rsidR="00513300" w:rsidRPr="00036846" w:rsidRDefault="00513300" w:rsidP="00513300">
      <w:pPr>
        <w:contextualSpacing/>
        <w:jc w:val="both"/>
        <w:rPr>
          <w:rFonts w:ascii="Arial" w:hAnsi="Arial" w:cs="Arial"/>
          <w:bCs/>
          <w:sz w:val="24"/>
          <w:szCs w:val="24"/>
        </w:rPr>
      </w:pPr>
    </w:p>
    <w:p w14:paraId="6D6CA8ED" w14:textId="77777777" w:rsidR="00061EA6" w:rsidRDefault="00061EA6">
      <w:pPr>
        <w:ind w:firstLine="426"/>
        <w:jc w:val="both"/>
        <w:rPr>
          <w:bCs/>
          <w:sz w:val="28"/>
          <w:szCs w:val="28"/>
        </w:rPr>
      </w:pPr>
    </w:p>
    <w:p w14:paraId="7C99864D" w14:textId="77777777" w:rsidR="00061EA6" w:rsidRDefault="00061EA6">
      <w:pPr>
        <w:jc w:val="both"/>
        <w:rPr>
          <w:bCs/>
          <w:sz w:val="28"/>
          <w:szCs w:val="28"/>
        </w:rPr>
      </w:pPr>
    </w:p>
    <w:p w14:paraId="28C24211" w14:textId="77777777" w:rsidR="00763D71" w:rsidRPr="00036846" w:rsidRDefault="00763D71" w:rsidP="00763D71">
      <w:pPr>
        <w:shd w:val="clear" w:color="auto" w:fill="FFFFFF"/>
        <w:tabs>
          <w:tab w:val="left" w:pos="0"/>
        </w:tabs>
        <w:rPr>
          <w:rFonts w:ascii="Arial" w:hAnsi="Arial" w:cs="Arial"/>
          <w:sz w:val="24"/>
          <w:szCs w:val="24"/>
        </w:rPr>
      </w:pPr>
      <w:r w:rsidRPr="00036846">
        <w:rPr>
          <w:rFonts w:ascii="Arial" w:hAnsi="Arial" w:cs="Arial"/>
          <w:sz w:val="24"/>
          <w:szCs w:val="24"/>
        </w:rPr>
        <w:t>Глава МО «</w:t>
      </w:r>
      <w:proofErr w:type="spellStart"/>
      <w:r w:rsidRPr="00036846">
        <w:rPr>
          <w:rFonts w:ascii="Arial" w:hAnsi="Arial" w:cs="Arial"/>
          <w:sz w:val="24"/>
          <w:szCs w:val="24"/>
        </w:rPr>
        <w:t>Васильевск</w:t>
      </w:r>
      <w:proofErr w:type="spellEnd"/>
      <w:r w:rsidRPr="00036846">
        <w:rPr>
          <w:rFonts w:ascii="Arial" w:hAnsi="Arial" w:cs="Arial"/>
          <w:sz w:val="24"/>
          <w:szCs w:val="24"/>
        </w:rPr>
        <w:t xml:space="preserve">»   </w:t>
      </w:r>
    </w:p>
    <w:p w14:paraId="3F6D5706" w14:textId="77777777" w:rsidR="00061EA6" w:rsidRDefault="00763D71" w:rsidP="00763D71">
      <w:pPr>
        <w:ind w:left="-284"/>
        <w:jc w:val="both"/>
        <w:rPr>
          <w:b/>
          <w:bCs/>
          <w:sz w:val="28"/>
          <w:szCs w:val="28"/>
        </w:rPr>
      </w:pPr>
      <w:r>
        <w:rPr>
          <w:rFonts w:ascii="Arial" w:hAnsi="Arial" w:cs="Arial"/>
          <w:sz w:val="24"/>
          <w:szCs w:val="24"/>
        </w:rPr>
        <w:t xml:space="preserve">    </w:t>
      </w:r>
      <w:proofErr w:type="spellStart"/>
      <w:r w:rsidRPr="00036846">
        <w:rPr>
          <w:rFonts w:ascii="Arial" w:hAnsi="Arial" w:cs="Arial"/>
          <w:sz w:val="24"/>
          <w:szCs w:val="24"/>
        </w:rPr>
        <w:t>С.Д.Рябцев</w:t>
      </w:r>
      <w:proofErr w:type="spellEnd"/>
      <w:r w:rsidRPr="00036846">
        <w:rPr>
          <w:rFonts w:ascii="Arial" w:hAnsi="Arial" w:cs="Arial"/>
          <w:sz w:val="28"/>
          <w:szCs w:val="28"/>
        </w:rPr>
        <w:t xml:space="preserve">                                      </w:t>
      </w:r>
    </w:p>
    <w:p w14:paraId="60B05AA4" w14:textId="77777777" w:rsidR="00061EA6" w:rsidRDefault="00061EA6">
      <w:pPr>
        <w:jc w:val="right"/>
        <w:rPr>
          <w:b/>
          <w:bCs/>
          <w:sz w:val="28"/>
          <w:szCs w:val="28"/>
        </w:rPr>
      </w:pPr>
    </w:p>
    <w:p w14:paraId="68924122" w14:textId="77777777" w:rsidR="00061EA6" w:rsidRDefault="00061EA6">
      <w:pPr>
        <w:jc w:val="right"/>
        <w:rPr>
          <w:sz w:val="28"/>
          <w:szCs w:val="28"/>
        </w:rPr>
      </w:pPr>
    </w:p>
    <w:p w14:paraId="4DD9A359" w14:textId="77777777" w:rsidR="00061EA6" w:rsidRDefault="00061EA6">
      <w:pPr>
        <w:jc w:val="right"/>
        <w:rPr>
          <w:sz w:val="28"/>
          <w:szCs w:val="28"/>
        </w:rPr>
      </w:pPr>
    </w:p>
    <w:p w14:paraId="315C59AF" w14:textId="77777777" w:rsidR="00061EA6" w:rsidRDefault="00061EA6">
      <w:pPr>
        <w:jc w:val="right"/>
        <w:rPr>
          <w:sz w:val="28"/>
          <w:szCs w:val="28"/>
        </w:rPr>
      </w:pPr>
    </w:p>
    <w:p w14:paraId="3EE96BEF" w14:textId="77777777" w:rsidR="00061EA6" w:rsidRDefault="00061EA6">
      <w:pPr>
        <w:jc w:val="right"/>
        <w:rPr>
          <w:sz w:val="28"/>
          <w:szCs w:val="28"/>
        </w:rPr>
      </w:pPr>
    </w:p>
    <w:p w14:paraId="1BDE961B" w14:textId="4C988D9F" w:rsidR="00061EA6" w:rsidRDefault="00061EA6">
      <w:pPr>
        <w:jc w:val="right"/>
        <w:rPr>
          <w:sz w:val="28"/>
          <w:szCs w:val="28"/>
        </w:rPr>
      </w:pPr>
    </w:p>
    <w:p w14:paraId="137DFD15" w14:textId="77777777" w:rsidR="00F768FF" w:rsidRDefault="00F768FF">
      <w:pPr>
        <w:jc w:val="right"/>
        <w:rPr>
          <w:sz w:val="28"/>
          <w:szCs w:val="28"/>
        </w:rPr>
      </w:pPr>
    </w:p>
    <w:p w14:paraId="45313AF6" w14:textId="77777777" w:rsidR="00061EA6" w:rsidRDefault="00061EA6">
      <w:pPr>
        <w:jc w:val="right"/>
        <w:rPr>
          <w:sz w:val="28"/>
          <w:szCs w:val="28"/>
        </w:rPr>
      </w:pPr>
    </w:p>
    <w:p w14:paraId="0CAFCF34" w14:textId="77777777" w:rsidR="00763D71" w:rsidRPr="007642DD" w:rsidRDefault="00763D71" w:rsidP="00763D71">
      <w:pPr>
        <w:shd w:val="clear" w:color="auto" w:fill="FFFFFF" w:themeFill="background1"/>
        <w:jc w:val="right"/>
        <w:rPr>
          <w:rFonts w:ascii="Arial" w:hAnsi="Arial" w:cs="Arial"/>
          <w:color w:val="333333"/>
          <w:sz w:val="24"/>
          <w:szCs w:val="24"/>
          <w:lang w:eastAsia="ru-RU"/>
        </w:rPr>
      </w:pPr>
      <w:r w:rsidRPr="007642DD">
        <w:rPr>
          <w:rFonts w:ascii="Arial" w:hAnsi="Arial" w:cs="Arial"/>
          <w:sz w:val="24"/>
          <w:szCs w:val="24"/>
        </w:rPr>
        <w:lastRenderedPageBreak/>
        <w:t xml:space="preserve">Приложение </w:t>
      </w:r>
    </w:p>
    <w:p w14:paraId="4FACBD94" w14:textId="77777777" w:rsidR="00763D71" w:rsidRPr="007642DD" w:rsidRDefault="00763D71" w:rsidP="00763D71">
      <w:pPr>
        <w:shd w:val="clear" w:color="auto" w:fill="FFFFFF" w:themeFill="background1"/>
        <w:jc w:val="right"/>
        <w:rPr>
          <w:rFonts w:ascii="Arial" w:hAnsi="Arial" w:cs="Arial"/>
          <w:sz w:val="24"/>
          <w:szCs w:val="24"/>
        </w:rPr>
      </w:pPr>
      <w:r w:rsidRPr="007642DD">
        <w:rPr>
          <w:rFonts w:ascii="Arial" w:hAnsi="Arial" w:cs="Arial"/>
          <w:sz w:val="24"/>
          <w:szCs w:val="24"/>
        </w:rPr>
        <w:t xml:space="preserve">к </w:t>
      </w:r>
      <w:r w:rsidR="00E161C5">
        <w:rPr>
          <w:rFonts w:ascii="Arial" w:hAnsi="Arial" w:cs="Arial"/>
          <w:sz w:val="24"/>
          <w:szCs w:val="24"/>
        </w:rPr>
        <w:t>распоряжению главы</w:t>
      </w:r>
      <w:r w:rsidRPr="007642DD">
        <w:rPr>
          <w:rFonts w:ascii="Arial" w:hAnsi="Arial" w:cs="Arial"/>
          <w:sz w:val="24"/>
          <w:szCs w:val="24"/>
        </w:rPr>
        <w:t xml:space="preserve"> администрации</w:t>
      </w:r>
    </w:p>
    <w:p w14:paraId="30F1BFBE" w14:textId="77777777" w:rsidR="00763D71" w:rsidRPr="007642DD" w:rsidRDefault="00763D71" w:rsidP="00763D71">
      <w:pPr>
        <w:shd w:val="clear" w:color="auto" w:fill="FFFFFF" w:themeFill="background1"/>
        <w:jc w:val="right"/>
        <w:rPr>
          <w:rFonts w:ascii="Arial" w:hAnsi="Arial" w:cs="Arial"/>
          <w:sz w:val="24"/>
          <w:szCs w:val="24"/>
        </w:rPr>
      </w:pPr>
      <w:r w:rsidRPr="007642DD">
        <w:rPr>
          <w:rFonts w:ascii="Arial" w:hAnsi="Arial" w:cs="Arial"/>
          <w:sz w:val="24"/>
          <w:szCs w:val="24"/>
        </w:rPr>
        <w:t xml:space="preserve">муниципального образования </w:t>
      </w:r>
    </w:p>
    <w:p w14:paraId="4555A1DB" w14:textId="77777777" w:rsidR="00763D71" w:rsidRPr="007642DD" w:rsidRDefault="00763D71" w:rsidP="00763D71">
      <w:pPr>
        <w:jc w:val="right"/>
        <w:rPr>
          <w:rFonts w:ascii="Arial" w:hAnsi="Arial" w:cs="Arial"/>
          <w:sz w:val="24"/>
          <w:szCs w:val="24"/>
        </w:rPr>
      </w:pPr>
      <w:r w:rsidRPr="007642DD">
        <w:rPr>
          <w:rFonts w:ascii="Arial" w:hAnsi="Arial" w:cs="Arial"/>
          <w:sz w:val="24"/>
          <w:szCs w:val="24"/>
        </w:rPr>
        <w:t xml:space="preserve"> «</w:t>
      </w:r>
      <w:proofErr w:type="spellStart"/>
      <w:r w:rsidRPr="007642DD">
        <w:rPr>
          <w:rFonts w:ascii="Arial" w:hAnsi="Arial" w:cs="Arial"/>
          <w:sz w:val="24"/>
          <w:szCs w:val="24"/>
        </w:rPr>
        <w:t>Васильевск</w:t>
      </w:r>
      <w:proofErr w:type="spellEnd"/>
      <w:r w:rsidRPr="007642DD">
        <w:rPr>
          <w:rFonts w:ascii="Arial" w:hAnsi="Arial" w:cs="Arial"/>
          <w:sz w:val="24"/>
          <w:szCs w:val="24"/>
        </w:rPr>
        <w:t xml:space="preserve">» </w:t>
      </w:r>
    </w:p>
    <w:p w14:paraId="012F337E" w14:textId="77777777" w:rsidR="00763D71" w:rsidRDefault="00763D71" w:rsidP="00763D71">
      <w:pPr>
        <w:jc w:val="right"/>
        <w:rPr>
          <w:rFonts w:ascii="Arial" w:hAnsi="Arial" w:cs="Arial"/>
          <w:sz w:val="24"/>
          <w:szCs w:val="24"/>
        </w:rPr>
      </w:pPr>
      <w:r w:rsidRPr="007642DD">
        <w:rPr>
          <w:rFonts w:ascii="Arial" w:hAnsi="Arial" w:cs="Arial"/>
          <w:sz w:val="24"/>
          <w:szCs w:val="24"/>
        </w:rPr>
        <w:t xml:space="preserve">от </w:t>
      </w:r>
      <w:r>
        <w:rPr>
          <w:rFonts w:ascii="Arial" w:hAnsi="Arial" w:cs="Arial"/>
          <w:sz w:val="24"/>
          <w:szCs w:val="24"/>
        </w:rPr>
        <w:t>01</w:t>
      </w:r>
      <w:r w:rsidRPr="007642DD">
        <w:rPr>
          <w:rFonts w:ascii="Arial" w:hAnsi="Arial" w:cs="Arial"/>
          <w:sz w:val="24"/>
          <w:szCs w:val="24"/>
        </w:rPr>
        <w:t>.</w:t>
      </w:r>
      <w:r>
        <w:rPr>
          <w:rFonts w:ascii="Arial" w:hAnsi="Arial" w:cs="Arial"/>
          <w:sz w:val="24"/>
          <w:szCs w:val="24"/>
        </w:rPr>
        <w:t>11</w:t>
      </w:r>
      <w:r w:rsidRPr="007642DD">
        <w:rPr>
          <w:rFonts w:ascii="Arial" w:hAnsi="Arial" w:cs="Arial"/>
          <w:sz w:val="24"/>
          <w:szCs w:val="24"/>
        </w:rPr>
        <w:t>.20</w:t>
      </w:r>
      <w:r>
        <w:rPr>
          <w:rFonts w:ascii="Arial" w:hAnsi="Arial" w:cs="Arial"/>
          <w:sz w:val="24"/>
          <w:szCs w:val="24"/>
        </w:rPr>
        <w:t>19</w:t>
      </w:r>
      <w:r w:rsidRPr="007642DD">
        <w:rPr>
          <w:rFonts w:ascii="Arial" w:hAnsi="Arial" w:cs="Arial"/>
          <w:sz w:val="24"/>
          <w:szCs w:val="24"/>
        </w:rPr>
        <w:t xml:space="preserve"> № </w:t>
      </w:r>
      <w:r w:rsidR="00E161C5">
        <w:rPr>
          <w:rFonts w:ascii="Arial" w:hAnsi="Arial" w:cs="Arial"/>
          <w:sz w:val="24"/>
          <w:szCs w:val="24"/>
        </w:rPr>
        <w:t>14/</w:t>
      </w:r>
      <w:r w:rsidR="002F3CF4">
        <w:rPr>
          <w:rFonts w:ascii="Arial" w:hAnsi="Arial" w:cs="Arial"/>
          <w:sz w:val="24"/>
          <w:szCs w:val="24"/>
        </w:rPr>
        <w:t>5</w:t>
      </w:r>
    </w:p>
    <w:p w14:paraId="0AD70F97" w14:textId="77777777" w:rsidR="007B5A27" w:rsidRPr="007B5A27" w:rsidRDefault="007B5A27" w:rsidP="007B5A27">
      <w:pPr>
        <w:jc w:val="center"/>
        <w:rPr>
          <w:rFonts w:ascii="Arial" w:hAnsi="Arial" w:cs="Arial"/>
          <w:b/>
          <w:sz w:val="28"/>
          <w:szCs w:val="28"/>
        </w:rPr>
      </w:pPr>
      <w:r w:rsidRPr="007B5A27">
        <w:rPr>
          <w:rFonts w:ascii="Arial" w:hAnsi="Arial" w:cs="Arial"/>
          <w:b/>
          <w:sz w:val="28"/>
          <w:szCs w:val="28"/>
        </w:rPr>
        <w:t>План - график</w:t>
      </w:r>
    </w:p>
    <w:p w14:paraId="777DCAC7" w14:textId="77777777" w:rsidR="007B5A27" w:rsidRPr="007B5A27" w:rsidRDefault="007B5A27" w:rsidP="007B5A27">
      <w:pPr>
        <w:jc w:val="center"/>
        <w:rPr>
          <w:rFonts w:ascii="Arial" w:hAnsi="Arial" w:cs="Arial"/>
          <w:sz w:val="28"/>
          <w:szCs w:val="28"/>
        </w:rPr>
      </w:pPr>
      <w:r w:rsidRPr="007B5A27">
        <w:rPr>
          <w:rFonts w:ascii="Arial" w:hAnsi="Arial" w:cs="Arial"/>
          <w:sz w:val="28"/>
          <w:szCs w:val="28"/>
        </w:rPr>
        <w:t>составления проекта  бюджета  муниципального образования</w:t>
      </w:r>
    </w:p>
    <w:p w14:paraId="2FD91F1B" w14:textId="77777777" w:rsidR="007B5A27" w:rsidRPr="007B5A27" w:rsidRDefault="007B5A27" w:rsidP="007B5A27">
      <w:pPr>
        <w:jc w:val="center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>«</w:t>
      </w:r>
      <w:proofErr w:type="spellStart"/>
      <w:r>
        <w:rPr>
          <w:rFonts w:ascii="Arial" w:hAnsi="Arial" w:cs="Arial"/>
          <w:sz w:val="28"/>
          <w:szCs w:val="28"/>
        </w:rPr>
        <w:t>Васильевск</w:t>
      </w:r>
      <w:proofErr w:type="spellEnd"/>
      <w:r>
        <w:rPr>
          <w:rFonts w:ascii="Arial" w:hAnsi="Arial" w:cs="Arial"/>
          <w:sz w:val="28"/>
          <w:szCs w:val="28"/>
        </w:rPr>
        <w:t>»</w:t>
      </w:r>
      <w:r w:rsidRPr="007B5A27">
        <w:rPr>
          <w:rFonts w:ascii="Arial" w:hAnsi="Arial" w:cs="Arial"/>
          <w:sz w:val="28"/>
          <w:szCs w:val="28"/>
        </w:rPr>
        <w:t xml:space="preserve"> на 2020 год и на плановый период 2021 и 2022 годов</w:t>
      </w:r>
    </w:p>
    <w:tbl>
      <w:tblPr>
        <w:tblW w:w="1003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40"/>
        <w:gridCol w:w="3537"/>
        <w:gridCol w:w="2127"/>
        <w:gridCol w:w="1700"/>
        <w:gridCol w:w="2127"/>
      </w:tblGrid>
      <w:tr w:rsidR="007B5A27" w:rsidRPr="007B5A27" w14:paraId="1B8377C4" w14:textId="77777777" w:rsidTr="007B5A27">
        <w:trPr>
          <w:trHeight w:val="1934"/>
        </w:trPr>
        <w:tc>
          <w:tcPr>
            <w:tcW w:w="540" w:type="dxa"/>
            <w:shd w:val="clear" w:color="auto" w:fill="auto"/>
            <w:vAlign w:val="center"/>
          </w:tcPr>
          <w:p w14:paraId="378B12C5" w14:textId="77777777" w:rsidR="007B5A27" w:rsidRPr="007B5A27" w:rsidRDefault="007B5A27" w:rsidP="004572B0">
            <w:pPr>
              <w:contextualSpacing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7B5A27">
              <w:rPr>
                <w:rFonts w:ascii="Arial" w:hAnsi="Arial" w:cs="Arial"/>
                <w:sz w:val="24"/>
                <w:szCs w:val="24"/>
              </w:rPr>
              <w:t>№ п/п</w:t>
            </w:r>
          </w:p>
        </w:tc>
        <w:tc>
          <w:tcPr>
            <w:tcW w:w="3537" w:type="dxa"/>
            <w:shd w:val="clear" w:color="auto" w:fill="auto"/>
            <w:vAlign w:val="center"/>
          </w:tcPr>
          <w:p w14:paraId="6D5BDFBD" w14:textId="77777777" w:rsidR="007B5A27" w:rsidRPr="007B5A27" w:rsidRDefault="007B5A27" w:rsidP="004572B0">
            <w:pPr>
              <w:contextualSpacing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7B5A27">
              <w:rPr>
                <w:rFonts w:ascii="Arial" w:hAnsi="Arial" w:cs="Arial"/>
                <w:sz w:val="24"/>
                <w:szCs w:val="24"/>
              </w:rPr>
              <w:t>Наименование показателей, материалов, документов, мероприятий</w:t>
            </w:r>
          </w:p>
        </w:tc>
        <w:tc>
          <w:tcPr>
            <w:tcW w:w="2127" w:type="dxa"/>
            <w:shd w:val="clear" w:color="auto" w:fill="auto"/>
            <w:vAlign w:val="center"/>
          </w:tcPr>
          <w:p w14:paraId="78A33D22" w14:textId="77777777" w:rsidR="007B5A27" w:rsidRPr="007B5A27" w:rsidRDefault="007B5A27" w:rsidP="004572B0">
            <w:pPr>
              <w:contextualSpacing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7B5A27">
              <w:rPr>
                <w:rFonts w:ascii="Arial" w:hAnsi="Arial" w:cs="Arial"/>
                <w:sz w:val="24"/>
                <w:szCs w:val="24"/>
              </w:rPr>
              <w:t>Ответственный исполнитель</w:t>
            </w:r>
          </w:p>
        </w:tc>
        <w:tc>
          <w:tcPr>
            <w:tcW w:w="1700" w:type="dxa"/>
            <w:shd w:val="clear" w:color="auto" w:fill="auto"/>
            <w:vAlign w:val="center"/>
          </w:tcPr>
          <w:p w14:paraId="296D3BB6" w14:textId="77777777" w:rsidR="007B5A27" w:rsidRPr="007B5A27" w:rsidRDefault="007B5A27" w:rsidP="004572B0">
            <w:pPr>
              <w:contextualSpacing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7B5A27">
              <w:rPr>
                <w:rFonts w:ascii="Arial" w:hAnsi="Arial" w:cs="Arial"/>
                <w:sz w:val="24"/>
                <w:szCs w:val="24"/>
              </w:rPr>
              <w:t>Предельный срок представления материалов и документов, исполнения мероприятий</w:t>
            </w:r>
          </w:p>
        </w:tc>
        <w:tc>
          <w:tcPr>
            <w:tcW w:w="2127" w:type="dxa"/>
            <w:shd w:val="clear" w:color="auto" w:fill="auto"/>
            <w:vAlign w:val="center"/>
          </w:tcPr>
          <w:p w14:paraId="5E98806B" w14:textId="77777777" w:rsidR="007B5A27" w:rsidRPr="007B5A27" w:rsidRDefault="007B5A27" w:rsidP="004572B0">
            <w:pPr>
              <w:contextualSpacing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7B5A27">
              <w:rPr>
                <w:rFonts w:ascii="Arial" w:hAnsi="Arial" w:cs="Arial"/>
                <w:sz w:val="24"/>
                <w:szCs w:val="24"/>
              </w:rPr>
              <w:t>Куда представляется</w:t>
            </w:r>
          </w:p>
        </w:tc>
      </w:tr>
      <w:tr w:rsidR="007B5A27" w:rsidRPr="007B5A27" w14:paraId="0C651F9A" w14:textId="77777777" w:rsidTr="007B5A27">
        <w:tc>
          <w:tcPr>
            <w:tcW w:w="540" w:type="dxa"/>
            <w:shd w:val="clear" w:color="auto" w:fill="auto"/>
          </w:tcPr>
          <w:p w14:paraId="1D966D73" w14:textId="77777777" w:rsidR="007B5A27" w:rsidRPr="007B5A27" w:rsidRDefault="007B5A27" w:rsidP="004572B0">
            <w:pPr>
              <w:contextualSpacing/>
              <w:rPr>
                <w:rFonts w:ascii="Arial" w:hAnsi="Arial" w:cs="Arial"/>
                <w:sz w:val="24"/>
                <w:szCs w:val="24"/>
              </w:rPr>
            </w:pPr>
            <w:r w:rsidRPr="007B5A27">
              <w:rPr>
                <w:rFonts w:ascii="Arial" w:hAnsi="Arial" w:cs="Arial"/>
                <w:sz w:val="24"/>
                <w:szCs w:val="24"/>
              </w:rPr>
              <w:t>1</w:t>
            </w:r>
          </w:p>
        </w:tc>
        <w:tc>
          <w:tcPr>
            <w:tcW w:w="3537" w:type="dxa"/>
            <w:shd w:val="clear" w:color="auto" w:fill="auto"/>
          </w:tcPr>
          <w:p w14:paraId="2EF1A70D" w14:textId="77777777" w:rsidR="007B5A27" w:rsidRPr="007B5A27" w:rsidRDefault="007B5A27" w:rsidP="004572B0">
            <w:pPr>
              <w:pStyle w:val="ConsPlusNonformat"/>
              <w:widowControl/>
              <w:contextualSpacing/>
              <w:jc w:val="both"/>
              <w:rPr>
                <w:rFonts w:ascii="Arial" w:hAnsi="Arial" w:cs="Arial"/>
                <w:sz w:val="24"/>
                <w:szCs w:val="24"/>
              </w:rPr>
            </w:pPr>
            <w:r w:rsidRPr="007B5A27">
              <w:rPr>
                <w:rFonts w:ascii="Arial" w:hAnsi="Arial" w:cs="Arial"/>
                <w:sz w:val="24"/>
                <w:szCs w:val="24"/>
              </w:rPr>
              <w:t>Представление   прогноза  фонда оплаты труда на 2020 год и плановый период 2021-2022 годов</w:t>
            </w:r>
          </w:p>
          <w:p w14:paraId="07A26223" w14:textId="77777777" w:rsidR="007B5A27" w:rsidRPr="007B5A27" w:rsidRDefault="007B5A27" w:rsidP="004572B0">
            <w:pPr>
              <w:contextualSpacing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127" w:type="dxa"/>
            <w:shd w:val="clear" w:color="auto" w:fill="auto"/>
          </w:tcPr>
          <w:p w14:paraId="7B9B85F8" w14:textId="77777777" w:rsidR="007B5A27" w:rsidRPr="007B5A27" w:rsidRDefault="007B5A27" w:rsidP="004572B0">
            <w:pPr>
              <w:contextualSpacing/>
              <w:rPr>
                <w:rFonts w:ascii="Arial" w:hAnsi="Arial" w:cs="Arial"/>
                <w:sz w:val="24"/>
                <w:szCs w:val="24"/>
              </w:rPr>
            </w:pPr>
            <w:r w:rsidRPr="007B5A27">
              <w:rPr>
                <w:rFonts w:ascii="Arial" w:hAnsi="Arial" w:cs="Arial"/>
                <w:sz w:val="24"/>
                <w:szCs w:val="24"/>
              </w:rPr>
              <w:t xml:space="preserve">бухгалтер </w:t>
            </w:r>
            <w:r>
              <w:rPr>
                <w:rFonts w:ascii="Arial" w:hAnsi="Arial" w:cs="Arial"/>
                <w:sz w:val="24"/>
                <w:szCs w:val="24"/>
              </w:rPr>
              <w:t xml:space="preserve">–финансист </w:t>
            </w:r>
            <w:r w:rsidRPr="007B5A27">
              <w:rPr>
                <w:rFonts w:ascii="Arial" w:hAnsi="Arial" w:cs="Arial"/>
                <w:sz w:val="24"/>
                <w:szCs w:val="24"/>
              </w:rPr>
              <w:t>администрации</w:t>
            </w:r>
          </w:p>
        </w:tc>
        <w:tc>
          <w:tcPr>
            <w:tcW w:w="1700" w:type="dxa"/>
            <w:shd w:val="clear" w:color="auto" w:fill="auto"/>
          </w:tcPr>
          <w:p w14:paraId="186F7036" w14:textId="77777777" w:rsidR="007B5A27" w:rsidRPr="007B5A27" w:rsidRDefault="007B5A27" w:rsidP="004572B0">
            <w:pPr>
              <w:ind w:left="-108"/>
              <w:contextualSpacing/>
              <w:rPr>
                <w:rFonts w:ascii="Arial" w:hAnsi="Arial" w:cs="Arial"/>
                <w:sz w:val="24"/>
                <w:szCs w:val="24"/>
              </w:rPr>
            </w:pPr>
            <w:r w:rsidRPr="007B5A27">
              <w:rPr>
                <w:rFonts w:ascii="Arial" w:hAnsi="Arial" w:cs="Arial"/>
                <w:sz w:val="24"/>
                <w:szCs w:val="24"/>
              </w:rPr>
              <w:t>До 01.09.2019</w:t>
            </w:r>
          </w:p>
        </w:tc>
        <w:tc>
          <w:tcPr>
            <w:tcW w:w="2127" w:type="dxa"/>
            <w:shd w:val="clear" w:color="auto" w:fill="auto"/>
          </w:tcPr>
          <w:p w14:paraId="06307780" w14:textId="77777777" w:rsidR="007B5A27" w:rsidRPr="007B5A27" w:rsidRDefault="007B5A27" w:rsidP="007B5A27">
            <w:pPr>
              <w:contextualSpacing/>
              <w:rPr>
                <w:rFonts w:ascii="Arial" w:hAnsi="Arial" w:cs="Arial"/>
                <w:sz w:val="24"/>
                <w:szCs w:val="24"/>
              </w:rPr>
            </w:pPr>
            <w:r w:rsidRPr="007B5A27">
              <w:rPr>
                <w:rFonts w:ascii="Arial" w:hAnsi="Arial" w:cs="Arial"/>
                <w:sz w:val="24"/>
                <w:szCs w:val="24"/>
              </w:rPr>
              <w:t xml:space="preserve">Главе </w:t>
            </w:r>
            <w:r>
              <w:rPr>
                <w:rFonts w:ascii="Arial" w:hAnsi="Arial" w:cs="Arial"/>
                <w:sz w:val="24"/>
                <w:szCs w:val="24"/>
              </w:rPr>
              <w:t>администрации муниципального образования</w:t>
            </w:r>
            <w:r w:rsidRPr="007B5A27">
              <w:rPr>
                <w:rFonts w:ascii="Arial" w:hAnsi="Arial" w:cs="Arial"/>
                <w:sz w:val="24"/>
                <w:szCs w:val="24"/>
              </w:rPr>
              <w:t xml:space="preserve">, Управление финансов администрации </w:t>
            </w:r>
            <w:r>
              <w:rPr>
                <w:rFonts w:ascii="Arial" w:hAnsi="Arial" w:cs="Arial"/>
                <w:sz w:val="24"/>
                <w:szCs w:val="24"/>
              </w:rPr>
              <w:t xml:space="preserve"> муниципального образования «Баяндаевский район»</w:t>
            </w:r>
          </w:p>
        </w:tc>
      </w:tr>
      <w:tr w:rsidR="007B5A27" w:rsidRPr="007B5A27" w14:paraId="22F64211" w14:textId="77777777" w:rsidTr="007B5A27">
        <w:tc>
          <w:tcPr>
            <w:tcW w:w="540" w:type="dxa"/>
            <w:shd w:val="clear" w:color="auto" w:fill="auto"/>
          </w:tcPr>
          <w:p w14:paraId="1E7A0FF8" w14:textId="77777777" w:rsidR="007B5A27" w:rsidRPr="007B5A27" w:rsidRDefault="007B5A27" w:rsidP="004572B0">
            <w:pPr>
              <w:contextualSpacing/>
              <w:rPr>
                <w:rFonts w:ascii="Arial" w:hAnsi="Arial" w:cs="Arial"/>
                <w:sz w:val="24"/>
                <w:szCs w:val="24"/>
              </w:rPr>
            </w:pPr>
            <w:r w:rsidRPr="007B5A27">
              <w:rPr>
                <w:rFonts w:ascii="Arial" w:hAnsi="Arial" w:cs="Arial"/>
                <w:sz w:val="24"/>
                <w:szCs w:val="24"/>
              </w:rPr>
              <w:t>2</w:t>
            </w:r>
          </w:p>
        </w:tc>
        <w:tc>
          <w:tcPr>
            <w:tcW w:w="3537" w:type="dxa"/>
            <w:shd w:val="clear" w:color="auto" w:fill="auto"/>
          </w:tcPr>
          <w:p w14:paraId="4BC35956" w14:textId="77777777" w:rsidR="007B5A27" w:rsidRPr="007B5A27" w:rsidRDefault="007B5A27" w:rsidP="007B5A27">
            <w:pPr>
              <w:contextualSpacing/>
              <w:rPr>
                <w:rFonts w:ascii="Arial" w:hAnsi="Arial" w:cs="Arial"/>
                <w:sz w:val="24"/>
                <w:szCs w:val="24"/>
              </w:rPr>
            </w:pPr>
            <w:r w:rsidRPr="007B5A27">
              <w:rPr>
                <w:rFonts w:ascii="Arial" w:hAnsi="Arial" w:cs="Arial"/>
                <w:sz w:val="24"/>
                <w:szCs w:val="24"/>
              </w:rPr>
              <w:t>Предоставление  прогноза поступления  земельного налога,  налога на имущество физических лиц, подлежащих зачислению в   бюджет сельского поселения на 202</w:t>
            </w:r>
            <w:r>
              <w:rPr>
                <w:rFonts w:ascii="Arial" w:hAnsi="Arial" w:cs="Arial"/>
                <w:sz w:val="24"/>
                <w:szCs w:val="24"/>
              </w:rPr>
              <w:t>0</w:t>
            </w:r>
            <w:r w:rsidRPr="007B5A27">
              <w:rPr>
                <w:rFonts w:ascii="Arial" w:hAnsi="Arial" w:cs="Arial"/>
                <w:sz w:val="24"/>
                <w:szCs w:val="24"/>
              </w:rPr>
              <w:t xml:space="preserve"> год и плановый период 202</w:t>
            </w:r>
            <w:r>
              <w:rPr>
                <w:rFonts w:ascii="Arial" w:hAnsi="Arial" w:cs="Arial"/>
                <w:sz w:val="24"/>
                <w:szCs w:val="24"/>
              </w:rPr>
              <w:t>1</w:t>
            </w:r>
            <w:r w:rsidRPr="007B5A27">
              <w:rPr>
                <w:rFonts w:ascii="Arial" w:hAnsi="Arial" w:cs="Arial"/>
                <w:sz w:val="24"/>
                <w:szCs w:val="24"/>
              </w:rPr>
              <w:t>-2022 годов.</w:t>
            </w:r>
          </w:p>
        </w:tc>
        <w:tc>
          <w:tcPr>
            <w:tcW w:w="2127" w:type="dxa"/>
            <w:shd w:val="clear" w:color="auto" w:fill="auto"/>
          </w:tcPr>
          <w:p w14:paraId="20471395" w14:textId="77777777" w:rsidR="007B5A27" w:rsidRPr="007B5A27" w:rsidRDefault="007B5A27" w:rsidP="004572B0">
            <w:pPr>
              <w:contextualSpacing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Специалист по управлению имуществом</w:t>
            </w:r>
          </w:p>
        </w:tc>
        <w:tc>
          <w:tcPr>
            <w:tcW w:w="1700" w:type="dxa"/>
            <w:shd w:val="clear" w:color="auto" w:fill="auto"/>
          </w:tcPr>
          <w:p w14:paraId="61C6FEB6" w14:textId="77777777" w:rsidR="007B5A27" w:rsidRPr="007B5A27" w:rsidRDefault="007B5A27" w:rsidP="004572B0">
            <w:pPr>
              <w:contextualSpacing/>
              <w:rPr>
                <w:rFonts w:ascii="Arial" w:hAnsi="Arial" w:cs="Arial"/>
                <w:sz w:val="24"/>
                <w:szCs w:val="24"/>
              </w:rPr>
            </w:pPr>
            <w:r w:rsidRPr="007B5A27">
              <w:rPr>
                <w:rFonts w:ascii="Arial" w:hAnsi="Arial" w:cs="Arial"/>
                <w:sz w:val="24"/>
                <w:szCs w:val="24"/>
              </w:rPr>
              <w:t>До 01.09.2019</w:t>
            </w:r>
          </w:p>
        </w:tc>
        <w:tc>
          <w:tcPr>
            <w:tcW w:w="2127" w:type="dxa"/>
            <w:shd w:val="clear" w:color="auto" w:fill="auto"/>
          </w:tcPr>
          <w:p w14:paraId="2A26862D" w14:textId="77777777" w:rsidR="007B5A27" w:rsidRPr="007B5A27" w:rsidRDefault="007B5A27" w:rsidP="004572B0">
            <w:pPr>
              <w:contextualSpacing/>
              <w:rPr>
                <w:rFonts w:ascii="Arial" w:hAnsi="Arial" w:cs="Arial"/>
                <w:sz w:val="24"/>
                <w:szCs w:val="24"/>
              </w:rPr>
            </w:pPr>
            <w:r w:rsidRPr="007B5A27">
              <w:rPr>
                <w:rFonts w:ascii="Arial" w:hAnsi="Arial" w:cs="Arial"/>
                <w:sz w:val="24"/>
                <w:szCs w:val="24"/>
              </w:rPr>
              <w:t xml:space="preserve">Главе </w:t>
            </w:r>
            <w:r>
              <w:rPr>
                <w:rFonts w:ascii="Arial" w:hAnsi="Arial" w:cs="Arial"/>
                <w:sz w:val="24"/>
                <w:szCs w:val="24"/>
              </w:rPr>
              <w:t>администрации муниципального образования</w:t>
            </w:r>
            <w:r w:rsidRPr="007B5A27">
              <w:rPr>
                <w:rFonts w:ascii="Arial" w:hAnsi="Arial" w:cs="Arial"/>
                <w:sz w:val="24"/>
                <w:szCs w:val="24"/>
              </w:rPr>
              <w:t xml:space="preserve">, Управление финансов администрации </w:t>
            </w:r>
            <w:r>
              <w:rPr>
                <w:rFonts w:ascii="Arial" w:hAnsi="Arial" w:cs="Arial"/>
                <w:sz w:val="24"/>
                <w:szCs w:val="24"/>
              </w:rPr>
              <w:t xml:space="preserve"> муниципального образования «Баяндаевский район»</w:t>
            </w:r>
          </w:p>
        </w:tc>
      </w:tr>
      <w:tr w:rsidR="007B5A27" w:rsidRPr="007B5A27" w14:paraId="74619A6F" w14:textId="77777777" w:rsidTr="007B5A27">
        <w:tc>
          <w:tcPr>
            <w:tcW w:w="540" w:type="dxa"/>
            <w:shd w:val="clear" w:color="auto" w:fill="auto"/>
          </w:tcPr>
          <w:p w14:paraId="5C515839" w14:textId="77777777" w:rsidR="007B5A27" w:rsidRPr="007B5A27" w:rsidRDefault="007B5A27" w:rsidP="004572B0">
            <w:pPr>
              <w:contextualSpacing/>
              <w:rPr>
                <w:rFonts w:ascii="Arial" w:hAnsi="Arial" w:cs="Arial"/>
                <w:sz w:val="24"/>
                <w:szCs w:val="24"/>
              </w:rPr>
            </w:pPr>
            <w:r w:rsidRPr="007B5A27">
              <w:rPr>
                <w:rFonts w:ascii="Arial" w:hAnsi="Arial" w:cs="Arial"/>
                <w:sz w:val="24"/>
                <w:szCs w:val="24"/>
              </w:rPr>
              <w:t>3</w:t>
            </w:r>
          </w:p>
        </w:tc>
        <w:tc>
          <w:tcPr>
            <w:tcW w:w="3537" w:type="dxa"/>
            <w:shd w:val="clear" w:color="auto" w:fill="auto"/>
          </w:tcPr>
          <w:p w14:paraId="37B25893" w14:textId="77777777" w:rsidR="007B5A27" w:rsidRPr="007B5A27" w:rsidRDefault="007B5A27" w:rsidP="004572B0">
            <w:pPr>
              <w:contextualSpacing/>
              <w:rPr>
                <w:rFonts w:ascii="Arial" w:hAnsi="Arial" w:cs="Arial"/>
                <w:sz w:val="24"/>
                <w:szCs w:val="24"/>
              </w:rPr>
            </w:pPr>
            <w:r w:rsidRPr="007B5A27">
              <w:rPr>
                <w:rFonts w:ascii="Arial" w:hAnsi="Arial" w:cs="Arial"/>
                <w:sz w:val="24"/>
                <w:szCs w:val="24"/>
              </w:rPr>
              <w:t>Предоставление  прогноза регистрации права муниципальной собственности на земельные участки.</w:t>
            </w:r>
          </w:p>
        </w:tc>
        <w:tc>
          <w:tcPr>
            <w:tcW w:w="2127" w:type="dxa"/>
            <w:shd w:val="clear" w:color="auto" w:fill="auto"/>
          </w:tcPr>
          <w:p w14:paraId="4FFCDF63" w14:textId="77777777" w:rsidR="007B5A27" w:rsidRPr="007B5A27" w:rsidRDefault="007B5A27" w:rsidP="004572B0">
            <w:pPr>
              <w:contextualSpacing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Специалист по управлению имуществом</w:t>
            </w:r>
          </w:p>
        </w:tc>
        <w:tc>
          <w:tcPr>
            <w:tcW w:w="1700" w:type="dxa"/>
            <w:shd w:val="clear" w:color="auto" w:fill="auto"/>
          </w:tcPr>
          <w:p w14:paraId="3312A697" w14:textId="77777777" w:rsidR="007B5A27" w:rsidRPr="007B5A27" w:rsidRDefault="007B5A27" w:rsidP="004572B0">
            <w:pPr>
              <w:contextualSpacing/>
              <w:rPr>
                <w:rFonts w:ascii="Arial" w:hAnsi="Arial" w:cs="Arial"/>
                <w:sz w:val="24"/>
                <w:szCs w:val="24"/>
              </w:rPr>
            </w:pPr>
            <w:r w:rsidRPr="007B5A27">
              <w:rPr>
                <w:rFonts w:ascii="Arial" w:hAnsi="Arial" w:cs="Arial"/>
                <w:sz w:val="24"/>
                <w:szCs w:val="24"/>
              </w:rPr>
              <w:t>До 01.09.2019</w:t>
            </w:r>
          </w:p>
        </w:tc>
        <w:tc>
          <w:tcPr>
            <w:tcW w:w="2127" w:type="dxa"/>
            <w:shd w:val="clear" w:color="auto" w:fill="auto"/>
          </w:tcPr>
          <w:p w14:paraId="6D8DCF96" w14:textId="77777777" w:rsidR="007B5A27" w:rsidRPr="007B5A27" w:rsidRDefault="007B5A27" w:rsidP="004572B0">
            <w:pPr>
              <w:contextualSpacing/>
              <w:rPr>
                <w:rFonts w:ascii="Arial" w:hAnsi="Arial" w:cs="Arial"/>
                <w:sz w:val="24"/>
                <w:szCs w:val="24"/>
              </w:rPr>
            </w:pPr>
            <w:r w:rsidRPr="007B5A27">
              <w:rPr>
                <w:rFonts w:ascii="Arial" w:hAnsi="Arial" w:cs="Arial"/>
                <w:sz w:val="24"/>
                <w:szCs w:val="24"/>
              </w:rPr>
              <w:t xml:space="preserve">Главе </w:t>
            </w:r>
            <w:r>
              <w:rPr>
                <w:rFonts w:ascii="Arial" w:hAnsi="Arial" w:cs="Arial"/>
                <w:sz w:val="24"/>
                <w:szCs w:val="24"/>
              </w:rPr>
              <w:t>администрации муниципального образования</w:t>
            </w:r>
            <w:r w:rsidRPr="007B5A27">
              <w:rPr>
                <w:rFonts w:ascii="Arial" w:hAnsi="Arial" w:cs="Arial"/>
                <w:sz w:val="24"/>
                <w:szCs w:val="24"/>
              </w:rPr>
              <w:t xml:space="preserve">, Управление финансов администрации </w:t>
            </w:r>
            <w:r>
              <w:rPr>
                <w:rFonts w:ascii="Arial" w:hAnsi="Arial" w:cs="Arial"/>
                <w:sz w:val="24"/>
                <w:szCs w:val="24"/>
              </w:rPr>
              <w:t xml:space="preserve"> муниципального образования «Баяндаевский район», </w:t>
            </w:r>
            <w:r w:rsidRPr="007B5A27">
              <w:rPr>
                <w:rFonts w:ascii="Arial" w:hAnsi="Arial" w:cs="Arial"/>
                <w:sz w:val="24"/>
                <w:szCs w:val="24"/>
              </w:rPr>
              <w:t xml:space="preserve">Отдел по управлению муниципальной </w:t>
            </w:r>
            <w:r w:rsidRPr="007B5A27">
              <w:rPr>
                <w:rFonts w:ascii="Arial" w:hAnsi="Arial" w:cs="Arial"/>
                <w:sz w:val="24"/>
                <w:szCs w:val="24"/>
              </w:rPr>
              <w:lastRenderedPageBreak/>
              <w:t>собственностью и земельными ресурсами администрации муниципального района</w:t>
            </w:r>
          </w:p>
        </w:tc>
      </w:tr>
      <w:tr w:rsidR="007B5A27" w:rsidRPr="007B5A27" w14:paraId="37A9CED3" w14:textId="77777777" w:rsidTr="007B5A27">
        <w:tc>
          <w:tcPr>
            <w:tcW w:w="540" w:type="dxa"/>
            <w:shd w:val="clear" w:color="auto" w:fill="auto"/>
          </w:tcPr>
          <w:p w14:paraId="5F6E98B9" w14:textId="77777777" w:rsidR="007B5A27" w:rsidRPr="007B5A27" w:rsidRDefault="007B5A27" w:rsidP="004572B0">
            <w:pPr>
              <w:contextualSpacing/>
              <w:rPr>
                <w:rFonts w:ascii="Arial" w:hAnsi="Arial" w:cs="Arial"/>
                <w:sz w:val="24"/>
                <w:szCs w:val="24"/>
              </w:rPr>
            </w:pPr>
            <w:r w:rsidRPr="007B5A27">
              <w:rPr>
                <w:rFonts w:ascii="Arial" w:hAnsi="Arial" w:cs="Arial"/>
                <w:sz w:val="24"/>
                <w:szCs w:val="24"/>
              </w:rPr>
              <w:lastRenderedPageBreak/>
              <w:t>4</w:t>
            </w:r>
          </w:p>
        </w:tc>
        <w:tc>
          <w:tcPr>
            <w:tcW w:w="3537" w:type="dxa"/>
            <w:shd w:val="clear" w:color="auto" w:fill="auto"/>
          </w:tcPr>
          <w:p w14:paraId="30E5C98C" w14:textId="77777777" w:rsidR="007B5A27" w:rsidRPr="007B5A27" w:rsidRDefault="007B5A27" w:rsidP="004572B0">
            <w:pPr>
              <w:contextualSpacing/>
              <w:jc w:val="both"/>
              <w:rPr>
                <w:rFonts w:ascii="Arial" w:hAnsi="Arial" w:cs="Arial"/>
                <w:sz w:val="24"/>
                <w:szCs w:val="24"/>
              </w:rPr>
            </w:pPr>
            <w:r w:rsidRPr="007B5A27">
              <w:rPr>
                <w:rFonts w:ascii="Arial" w:hAnsi="Arial" w:cs="Arial"/>
                <w:sz w:val="24"/>
                <w:szCs w:val="24"/>
              </w:rPr>
              <w:t xml:space="preserve">Представление прогнозируемый объем налоговых льгот на 2020 год в соответствии с законодательством области, района  и поселения в разрезе налогоплательщиков. </w:t>
            </w:r>
          </w:p>
          <w:p w14:paraId="7A71DF9D" w14:textId="77777777" w:rsidR="007B5A27" w:rsidRPr="007B5A27" w:rsidRDefault="007B5A27" w:rsidP="004572B0">
            <w:pPr>
              <w:contextualSpacing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127" w:type="dxa"/>
            <w:shd w:val="clear" w:color="auto" w:fill="auto"/>
          </w:tcPr>
          <w:p w14:paraId="7D9C8F7B" w14:textId="77777777" w:rsidR="007B5A27" w:rsidRPr="007B5A27" w:rsidRDefault="007B5A27" w:rsidP="004572B0">
            <w:pPr>
              <w:contextualSpacing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Юрист муниципального образования</w:t>
            </w:r>
          </w:p>
        </w:tc>
        <w:tc>
          <w:tcPr>
            <w:tcW w:w="1700" w:type="dxa"/>
            <w:shd w:val="clear" w:color="auto" w:fill="auto"/>
          </w:tcPr>
          <w:p w14:paraId="7A394EDA" w14:textId="77777777" w:rsidR="007B5A27" w:rsidRPr="007B5A27" w:rsidRDefault="007B5A27" w:rsidP="004572B0">
            <w:pPr>
              <w:contextualSpacing/>
              <w:rPr>
                <w:rFonts w:ascii="Arial" w:hAnsi="Arial" w:cs="Arial"/>
                <w:sz w:val="24"/>
                <w:szCs w:val="24"/>
              </w:rPr>
            </w:pPr>
            <w:r w:rsidRPr="007B5A27">
              <w:rPr>
                <w:rFonts w:ascii="Arial" w:hAnsi="Arial" w:cs="Arial"/>
                <w:sz w:val="24"/>
                <w:szCs w:val="24"/>
              </w:rPr>
              <w:t>До 01.09.2019</w:t>
            </w:r>
          </w:p>
        </w:tc>
        <w:tc>
          <w:tcPr>
            <w:tcW w:w="2127" w:type="dxa"/>
            <w:shd w:val="clear" w:color="auto" w:fill="auto"/>
          </w:tcPr>
          <w:p w14:paraId="0392F410" w14:textId="77777777" w:rsidR="007B5A27" w:rsidRPr="007B5A27" w:rsidRDefault="007B5A27" w:rsidP="004572B0">
            <w:pPr>
              <w:contextualSpacing/>
              <w:rPr>
                <w:rFonts w:ascii="Arial" w:hAnsi="Arial" w:cs="Arial"/>
                <w:sz w:val="24"/>
                <w:szCs w:val="24"/>
              </w:rPr>
            </w:pPr>
            <w:r w:rsidRPr="007B5A27">
              <w:rPr>
                <w:rFonts w:ascii="Arial" w:hAnsi="Arial" w:cs="Arial"/>
                <w:sz w:val="24"/>
                <w:szCs w:val="24"/>
              </w:rPr>
              <w:t xml:space="preserve">Главе </w:t>
            </w:r>
            <w:r>
              <w:rPr>
                <w:rFonts w:ascii="Arial" w:hAnsi="Arial" w:cs="Arial"/>
                <w:sz w:val="24"/>
                <w:szCs w:val="24"/>
              </w:rPr>
              <w:t>администрации муниципального образования</w:t>
            </w:r>
            <w:r w:rsidRPr="007B5A27">
              <w:rPr>
                <w:rFonts w:ascii="Arial" w:hAnsi="Arial" w:cs="Arial"/>
                <w:sz w:val="24"/>
                <w:szCs w:val="24"/>
              </w:rPr>
              <w:t xml:space="preserve">, Управление финансов администрации </w:t>
            </w:r>
            <w:r>
              <w:rPr>
                <w:rFonts w:ascii="Arial" w:hAnsi="Arial" w:cs="Arial"/>
                <w:sz w:val="24"/>
                <w:szCs w:val="24"/>
              </w:rPr>
              <w:t xml:space="preserve"> муниципального образования «Баяндаевский район»</w:t>
            </w:r>
          </w:p>
        </w:tc>
      </w:tr>
      <w:tr w:rsidR="007B5A27" w:rsidRPr="007B5A27" w14:paraId="679A9A7B" w14:textId="77777777" w:rsidTr="007B5A27">
        <w:tc>
          <w:tcPr>
            <w:tcW w:w="540" w:type="dxa"/>
            <w:shd w:val="clear" w:color="auto" w:fill="auto"/>
          </w:tcPr>
          <w:p w14:paraId="0870334C" w14:textId="77777777" w:rsidR="007B5A27" w:rsidRPr="007B5A27" w:rsidRDefault="007B5A27" w:rsidP="004572B0">
            <w:pPr>
              <w:contextualSpacing/>
              <w:rPr>
                <w:rFonts w:ascii="Arial" w:hAnsi="Arial" w:cs="Arial"/>
                <w:sz w:val="24"/>
                <w:szCs w:val="24"/>
              </w:rPr>
            </w:pPr>
            <w:r w:rsidRPr="007B5A27">
              <w:rPr>
                <w:rFonts w:ascii="Arial" w:hAnsi="Arial" w:cs="Arial"/>
                <w:sz w:val="24"/>
                <w:szCs w:val="24"/>
              </w:rPr>
              <w:t>5</w:t>
            </w:r>
          </w:p>
        </w:tc>
        <w:tc>
          <w:tcPr>
            <w:tcW w:w="3537" w:type="dxa"/>
            <w:shd w:val="clear" w:color="auto" w:fill="auto"/>
          </w:tcPr>
          <w:p w14:paraId="536C9864" w14:textId="77777777" w:rsidR="007B5A27" w:rsidRPr="007B5A27" w:rsidRDefault="007B5A27" w:rsidP="004572B0">
            <w:pPr>
              <w:pStyle w:val="ConsPlusNonformat"/>
              <w:widowControl/>
              <w:contextualSpacing/>
              <w:jc w:val="both"/>
              <w:rPr>
                <w:rFonts w:ascii="Arial" w:hAnsi="Arial" w:cs="Arial"/>
                <w:b/>
                <w:sz w:val="24"/>
                <w:szCs w:val="24"/>
              </w:rPr>
            </w:pPr>
            <w:r w:rsidRPr="007B5A27">
              <w:rPr>
                <w:rFonts w:ascii="Arial" w:hAnsi="Arial" w:cs="Arial"/>
                <w:sz w:val="24"/>
                <w:szCs w:val="24"/>
              </w:rPr>
              <w:t>Предоставление прогноза поступления администрируемых доходов в разрезе  поселения на 2020 год и плановый период 2021-2022 годов, а также исходные показатели для исчисления прогнозов доходов  бюджета сельского поселения.</w:t>
            </w:r>
          </w:p>
          <w:p w14:paraId="081F0D7F" w14:textId="77777777" w:rsidR="007B5A27" w:rsidRPr="007B5A27" w:rsidRDefault="007B5A27" w:rsidP="004572B0">
            <w:pPr>
              <w:contextualSpacing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127" w:type="dxa"/>
            <w:shd w:val="clear" w:color="auto" w:fill="auto"/>
          </w:tcPr>
          <w:p w14:paraId="2A557A75" w14:textId="77777777" w:rsidR="007B5A27" w:rsidRPr="007B5A27" w:rsidRDefault="007B5A27" w:rsidP="004572B0">
            <w:pPr>
              <w:contextualSpacing/>
              <w:rPr>
                <w:rFonts w:ascii="Arial" w:hAnsi="Arial" w:cs="Arial"/>
                <w:sz w:val="24"/>
                <w:szCs w:val="24"/>
              </w:rPr>
            </w:pPr>
            <w:r w:rsidRPr="007B5A27">
              <w:rPr>
                <w:rFonts w:ascii="Arial" w:hAnsi="Arial" w:cs="Arial"/>
                <w:sz w:val="24"/>
                <w:szCs w:val="24"/>
              </w:rPr>
              <w:t>Бухгалтер</w:t>
            </w:r>
            <w:r>
              <w:rPr>
                <w:rFonts w:ascii="Arial" w:hAnsi="Arial" w:cs="Arial"/>
                <w:sz w:val="24"/>
                <w:szCs w:val="24"/>
              </w:rPr>
              <w:t>-финансист</w:t>
            </w:r>
            <w:r w:rsidRPr="007B5A27">
              <w:rPr>
                <w:rFonts w:ascii="Arial" w:hAnsi="Arial" w:cs="Arial"/>
                <w:sz w:val="24"/>
                <w:szCs w:val="24"/>
              </w:rPr>
              <w:t xml:space="preserve"> администрации</w:t>
            </w:r>
          </w:p>
        </w:tc>
        <w:tc>
          <w:tcPr>
            <w:tcW w:w="1700" w:type="dxa"/>
            <w:shd w:val="clear" w:color="auto" w:fill="auto"/>
          </w:tcPr>
          <w:p w14:paraId="2C47B29F" w14:textId="77777777" w:rsidR="007B5A27" w:rsidRPr="007B5A27" w:rsidRDefault="007B5A27" w:rsidP="004572B0">
            <w:pPr>
              <w:contextualSpacing/>
              <w:rPr>
                <w:rFonts w:ascii="Arial" w:hAnsi="Arial" w:cs="Arial"/>
                <w:sz w:val="24"/>
                <w:szCs w:val="24"/>
              </w:rPr>
            </w:pPr>
            <w:r w:rsidRPr="007B5A27">
              <w:rPr>
                <w:rFonts w:ascii="Arial" w:hAnsi="Arial" w:cs="Arial"/>
                <w:sz w:val="24"/>
                <w:szCs w:val="24"/>
              </w:rPr>
              <w:t xml:space="preserve">До 01.09.2019 </w:t>
            </w:r>
          </w:p>
        </w:tc>
        <w:tc>
          <w:tcPr>
            <w:tcW w:w="2127" w:type="dxa"/>
            <w:shd w:val="clear" w:color="auto" w:fill="auto"/>
          </w:tcPr>
          <w:p w14:paraId="559C489D" w14:textId="77777777" w:rsidR="007B5A27" w:rsidRPr="007B5A27" w:rsidRDefault="007B5A27" w:rsidP="007B5A27">
            <w:pPr>
              <w:contextualSpacing/>
              <w:rPr>
                <w:rFonts w:ascii="Arial" w:hAnsi="Arial" w:cs="Arial"/>
                <w:sz w:val="24"/>
                <w:szCs w:val="24"/>
              </w:rPr>
            </w:pPr>
            <w:r w:rsidRPr="007B5A27">
              <w:rPr>
                <w:rFonts w:ascii="Arial" w:hAnsi="Arial" w:cs="Arial"/>
                <w:sz w:val="24"/>
                <w:szCs w:val="24"/>
              </w:rPr>
              <w:t xml:space="preserve">Администрация </w:t>
            </w:r>
            <w:r>
              <w:rPr>
                <w:rFonts w:ascii="Arial" w:hAnsi="Arial" w:cs="Arial"/>
                <w:sz w:val="24"/>
                <w:szCs w:val="24"/>
              </w:rPr>
              <w:t>муниципального образования «</w:t>
            </w:r>
            <w:proofErr w:type="spellStart"/>
            <w:r>
              <w:rPr>
                <w:rFonts w:ascii="Arial" w:hAnsi="Arial" w:cs="Arial"/>
                <w:sz w:val="24"/>
                <w:szCs w:val="24"/>
              </w:rPr>
              <w:t>Васильевск</w:t>
            </w:r>
            <w:proofErr w:type="spellEnd"/>
            <w:r>
              <w:rPr>
                <w:rFonts w:ascii="Arial" w:hAnsi="Arial" w:cs="Arial"/>
                <w:sz w:val="24"/>
                <w:szCs w:val="24"/>
              </w:rPr>
              <w:t>»</w:t>
            </w:r>
          </w:p>
        </w:tc>
      </w:tr>
      <w:tr w:rsidR="007B5A27" w:rsidRPr="007B5A27" w14:paraId="32D0FECE" w14:textId="77777777" w:rsidTr="007B5A27">
        <w:tc>
          <w:tcPr>
            <w:tcW w:w="540" w:type="dxa"/>
            <w:shd w:val="clear" w:color="auto" w:fill="auto"/>
          </w:tcPr>
          <w:p w14:paraId="31254CA8" w14:textId="77777777" w:rsidR="007B5A27" w:rsidRPr="007B5A27" w:rsidRDefault="007B5A27" w:rsidP="004572B0">
            <w:pPr>
              <w:contextualSpacing/>
              <w:rPr>
                <w:rFonts w:ascii="Arial" w:hAnsi="Arial" w:cs="Arial"/>
                <w:sz w:val="24"/>
                <w:szCs w:val="24"/>
              </w:rPr>
            </w:pPr>
            <w:r w:rsidRPr="007B5A27">
              <w:rPr>
                <w:rFonts w:ascii="Arial" w:hAnsi="Arial" w:cs="Arial"/>
                <w:sz w:val="24"/>
                <w:szCs w:val="24"/>
              </w:rPr>
              <w:t>6</w:t>
            </w:r>
          </w:p>
        </w:tc>
        <w:tc>
          <w:tcPr>
            <w:tcW w:w="3537" w:type="dxa"/>
            <w:shd w:val="clear" w:color="auto" w:fill="auto"/>
          </w:tcPr>
          <w:p w14:paraId="7EFA990D" w14:textId="77777777" w:rsidR="007B5A27" w:rsidRPr="007B5A27" w:rsidRDefault="007B5A27" w:rsidP="004572B0">
            <w:pPr>
              <w:contextualSpacing/>
              <w:jc w:val="both"/>
              <w:rPr>
                <w:rFonts w:ascii="Arial" w:hAnsi="Arial" w:cs="Arial"/>
                <w:sz w:val="24"/>
                <w:szCs w:val="24"/>
              </w:rPr>
            </w:pPr>
            <w:r w:rsidRPr="007B5A27">
              <w:rPr>
                <w:rFonts w:ascii="Arial" w:hAnsi="Arial" w:cs="Arial"/>
                <w:sz w:val="24"/>
                <w:szCs w:val="24"/>
              </w:rPr>
              <w:t>Разработка проекта лимитов потребления электрической и тепловой энергии в натуральном выражении  на 2020 год и плановый период 2021-2022 годов.</w:t>
            </w:r>
          </w:p>
          <w:p w14:paraId="6ECE879F" w14:textId="77777777" w:rsidR="007B5A27" w:rsidRPr="007B5A27" w:rsidRDefault="007B5A27" w:rsidP="004572B0">
            <w:pPr>
              <w:contextualSpacing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127" w:type="dxa"/>
            <w:shd w:val="clear" w:color="auto" w:fill="auto"/>
          </w:tcPr>
          <w:p w14:paraId="0435E15E" w14:textId="77777777" w:rsidR="007B5A27" w:rsidRPr="007B5A27" w:rsidRDefault="007B5A27" w:rsidP="004572B0">
            <w:pPr>
              <w:contextualSpacing/>
              <w:rPr>
                <w:rFonts w:ascii="Arial" w:hAnsi="Arial" w:cs="Arial"/>
                <w:sz w:val="24"/>
                <w:szCs w:val="24"/>
              </w:rPr>
            </w:pPr>
            <w:r w:rsidRPr="007B5A27">
              <w:rPr>
                <w:rFonts w:ascii="Arial" w:hAnsi="Arial" w:cs="Arial"/>
                <w:sz w:val="24"/>
                <w:szCs w:val="24"/>
              </w:rPr>
              <w:t>Рабочая группа</w:t>
            </w:r>
          </w:p>
        </w:tc>
        <w:tc>
          <w:tcPr>
            <w:tcW w:w="1700" w:type="dxa"/>
            <w:shd w:val="clear" w:color="auto" w:fill="auto"/>
          </w:tcPr>
          <w:p w14:paraId="22137757" w14:textId="77777777" w:rsidR="007B5A27" w:rsidRPr="007B5A27" w:rsidRDefault="007B5A27" w:rsidP="004572B0">
            <w:pPr>
              <w:contextualSpacing/>
              <w:rPr>
                <w:rFonts w:ascii="Arial" w:hAnsi="Arial" w:cs="Arial"/>
                <w:sz w:val="24"/>
                <w:szCs w:val="24"/>
              </w:rPr>
            </w:pPr>
            <w:r w:rsidRPr="007B5A27">
              <w:rPr>
                <w:rFonts w:ascii="Arial" w:hAnsi="Arial" w:cs="Arial"/>
                <w:sz w:val="24"/>
                <w:szCs w:val="24"/>
              </w:rPr>
              <w:t xml:space="preserve">До 11.11.2019 </w:t>
            </w:r>
          </w:p>
        </w:tc>
        <w:tc>
          <w:tcPr>
            <w:tcW w:w="2127" w:type="dxa"/>
            <w:shd w:val="clear" w:color="auto" w:fill="auto"/>
          </w:tcPr>
          <w:p w14:paraId="5FD6142D" w14:textId="77777777" w:rsidR="007B5A27" w:rsidRPr="007B5A27" w:rsidRDefault="007B5A27" w:rsidP="004572B0">
            <w:pPr>
              <w:contextualSpacing/>
              <w:rPr>
                <w:rFonts w:ascii="Arial" w:hAnsi="Arial" w:cs="Arial"/>
                <w:sz w:val="24"/>
                <w:szCs w:val="24"/>
              </w:rPr>
            </w:pPr>
            <w:r w:rsidRPr="007B5A27">
              <w:rPr>
                <w:rFonts w:ascii="Arial" w:hAnsi="Arial" w:cs="Arial"/>
                <w:sz w:val="24"/>
                <w:szCs w:val="24"/>
              </w:rPr>
              <w:t xml:space="preserve">Администрация </w:t>
            </w:r>
            <w:r>
              <w:rPr>
                <w:rFonts w:ascii="Arial" w:hAnsi="Arial" w:cs="Arial"/>
                <w:sz w:val="24"/>
                <w:szCs w:val="24"/>
              </w:rPr>
              <w:t>муниципального образования «</w:t>
            </w:r>
            <w:proofErr w:type="spellStart"/>
            <w:r>
              <w:rPr>
                <w:rFonts w:ascii="Arial" w:hAnsi="Arial" w:cs="Arial"/>
                <w:sz w:val="24"/>
                <w:szCs w:val="24"/>
              </w:rPr>
              <w:t>Васильевск</w:t>
            </w:r>
            <w:proofErr w:type="spellEnd"/>
            <w:r>
              <w:rPr>
                <w:rFonts w:ascii="Arial" w:hAnsi="Arial" w:cs="Arial"/>
                <w:sz w:val="24"/>
                <w:szCs w:val="24"/>
              </w:rPr>
              <w:t>»</w:t>
            </w:r>
          </w:p>
        </w:tc>
      </w:tr>
      <w:tr w:rsidR="007B5A27" w:rsidRPr="007B5A27" w14:paraId="374F1FD1" w14:textId="77777777" w:rsidTr="007B5A27">
        <w:tc>
          <w:tcPr>
            <w:tcW w:w="540" w:type="dxa"/>
            <w:shd w:val="clear" w:color="auto" w:fill="auto"/>
          </w:tcPr>
          <w:p w14:paraId="16CBF35D" w14:textId="77777777" w:rsidR="007B5A27" w:rsidRPr="007B5A27" w:rsidRDefault="007B5A27" w:rsidP="004572B0">
            <w:pPr>
              <w:contextualSpacing/>
              <w:rPr>
                <w:rFonts w:ascii="Arial" w:hAnsi="Arial" w:cs="Arial"/>
                <w:sz w:val="24"/>
                <w:szCs w:val="24"/>
              </w:rPr>
            </w:pPr>
            <w:r w:rsidRPr="007B5A27">
              <w:rPr>
                <w:rFonts w:ascii="Arial" w:hAnsi="Arial" w:cs="Arial"/>
                <w:sz w:val="24"/>
                <w:szCs w:val="24"/>
              </w:rPr>
              <w:t>7</w:t>
            </w:r>
          </w:p>
        </w:tc>
        <w:tc>
          <w:tcPr>
            <w:tcW w:w="3537" w:type="dxa"/>
            <w:shd w:val="clear" w:color="auto" w:fill="auto"/>
          </w:tcPr>
          <w:p w14:paraId="2943F80D" w14:textId="77777777" w:rsidR="007B5A27" w:rsidRPr="007B5A27" w:rsidRDefault="007B5A27" w:rsidP="004572B0">
            <w:pPr>
              <w:autoSpaceDE w:val="0"/>
              <w:autoSpaceDN w:val="0"/>
              <w:adjustRightInd w:val="0"/>
              <w:contextualSpacing/>
              <w:jc w:val="both"/>
              <w:rPr>
                <w:rFonts w:ascii="Arial" w:hAnsi="Arial" w:cs="Arial"/>
                <w:sz w:val="24"/>
                <w:szCs w:val="24"/>
              </w:rPr>
            </w:pPr>
            <w:r w:rsidRPr="007B5A27">
              <w:rPr>
                <w:rFonts w:ascii="Arial" w:hAnsi="Arial" w:cs="Arial"/>
                <w:sz w:val="24"/>
                <w:szCs w:val="24"/>
              </w:rPr>
              <w:t>Представление  предложений по основным направлениям налоговой и бюджетной политики администрации сельского поселения.</w:t>
            </w:r>
          </w:p>
          <w:p w14:paraId="2F8FC638" w14:textId="77777777" w:rsidR="007B5A27" w:rsidRPr="007B5A27" w:rsidRDefault="007B5A27" w:rsidP="004572B0">
            <w:pPr>
              <w:contextualSpacing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127" w:type="dxa"/>
            <w:shd w:val="clear" w:color="auto" w:fill="auto"/>
          </w:tcPr>
          <w:p w14:paraId="39B40E5D" w14:textId="77777777" w:rsidR="007B5A27" w:rsidRPr="007B5A27" w:rsidRDefault="007B5A27" w:rsidP="007B5A27">
            <w:pPr>
              <w:contextualSpacing/>
              <w:rPr>
                <w:rFonts w:ascii="Arial" w:hAnsi="Arial" w:cs="Arial"/>
                <w:sz w:val="24"/>
                <w:szCs w:val="24"/>
              </w:rPr>
            </w:pPr>
            <w:r w:rsidRPr="007B5A27">
              <w:rPr>
                <w:rFonts w:ascii="Arial" w:hAnsi="Arial" w:cs="Arial"/>
                <w:sz w:val="24"/>
                <w:szCs w:val="24"/>
              </w:rPr>
              <w:t xml:space="preserve">Глава </w:t>
            </w:r>
            <w:r>
              <w:rPr>
                <w:rFonts w:ascii="Arial" w:hAnsi="Arial" w:cs="Arial"/>
                <w:sz w:val="24"/>
                <w:szCs w:val="24"/>
              </w:rPr>
              <w:t>администрации муниципального образования</w:t>
            </w:r>
            <w:r w:rsidRPr="007B5A27">
              <w:rPr>
                <w:rFonts w:ascii="Arial" w:hAnsi="Arial" w:cs="Arial"/>
                <w:sz w:val="24"/>
                <w:szCs w:val="24"/>
              </w:rPr>
              <w:t>, рабочая группа</w:t>
            </w:r>
          </w:p>
        </w:tc>
        <w:tc>
          <w:tcPr>
            <w:tcW w:w="1700" w:type="dxa"/>
            <w:shd w:val="clear" w:color="auto" w:fill="auto"/>
          </w:tcPr>
          <w:p w14:paraId="4B97CC38" w14:textId="77777777" w:rsidR="007B5A27" w:rsidRPr="007B5A27" w:rsidRDefault="007B5A27" w:rsidP="004572B0">
            <w:pPr>
              <w:contextualSpacing/>
              <w:rPr>
                <w:rFonts w:ascii="Arial" w:hAnsi="Arial" w:cs="Arial"/>
                <w:sz w:val="24"/>
                <w:szCs w:val="24"/>
              </w:rPr>
            </w:pPr>
            <w:r w:rsidRPr="007B5A27">
              <w:rPr>
                <w:rFonts w:ascii="Arial" w:hAnsi="Arial" w:cs="Arial"/>
                <w:sz w:val="24"/>
                <w:szCs w:val="24"/>
              </w:rPr>
              <w:t xml:space="preserve">До 15.11.2019 </w:t>
            </w:r>
          </w:p>
        </w:tc>
        <w:tc>
          <w:tcPr>
            <w:tcW w:w="2127" w:type="dxa"/>
            <w:shd w:val="clear" w:color="auto" w:fill="auto"/>
          </w:tcPr>
          <w:p w14:paraId="1982504B" w14:textId="77777777" w:rsidR="007B5A27" w:rsidRPr="007B5A27" w:rsidRDefault="007B5A27" w:rsidP="004572B0">
            <w:pPr>
              <w:contextualSpacing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Дума муниципального образования «</w:t>
            </w:r>
            <w:proofErr w:type="spellStart"/>
            <w:r>
              <w:rPr>
                <w:rFonts w:ascii="Arial" w:hAnsi="Arial" w:cs="Arial"/>
                <w:sz w:val="24"/>
                <w:szCs w:val="24"/>
              </w:rPr>
              <w:t>Васильевск</w:t>
            </w:r>
            <w:proofErr w:type="spellEnd"/>
            <w:r>
              <w:rPr>
                <w:rFonts w:ascii="Arial" w:hAnsi="Arial" w:cs="Arial"/>
                <w:sz w:val="24"/>
                <w:szCs w:val="24"/>
              </w:rPr>
              <w:t>»</w:t>
            </w:r>
          </w:p>
        </w:tc>
      </w:tr>
      <w:tr w:rsidR="007B5A27" w:rsidRPr="007B5A27" w14:paraId="7DDBC5E4" w14:textId="77777777" w:rsidTr="007B5A27">
        <w:tc>
          <w:tcPr>
            <w:tcW w:w="540" w:type="dxa"/>
            <w:shd w:val="clear" w:color="auto" w:fill="auto"/>
          </w:tcPr>
          <w:p w14:paraId="71847535" w14:textId="77777777" w:rsidR="007B5A27" w:rsidRPr="007B5A27" w:rsidRDefault="007B5A27" w:rsidP="004572B0">
            <w:pPr>
              <w:contextualSpacing/>
              <w:rPr>
                <w:rFonts w:ascii="Arial" w:hAnsi="Arial" w:cs="Arial"/>
                <w:sz w:val="24"/>
                <w:szCs w:val="24"/>
              </w:rPr>
            </w:pPr>
            <w:r w:rsidRPr="007B5A27">
              <w:rPr>
                <w:rFonts w:ascii="Arial" w:hAnsi="Arial" w:cs="Arial"/>
                <w:sz w:val="24"/>
                <w:szCs w:val="24"/>
              </w:rPr>
              <w:t>8</w:t>
            </w:r>
          </w:p>
        </w:tc>
        <w:tc>
          <w:tcPr>
            <w:tcW w:w="3537" w:type="dxa"/>
            <w:shd w:val="clear" w:color="auto" w:fill="auto"/>
          </w:tcPr>
          <w:p w14:paraId="01915BC2" w14:textId="77777777" w:rsidR="007B5A27" w:rsidRPr="007B5A27" w:rsidRDefault="007B5A27" w:rsidP="004572B0">
            <w:pPr>
              <w:autoSpaceDE w:val="0"/>
              <w:autoSpaceDN w:val="0"/>
              <w:adjustRightInd w:val="0"/>
              <w:contextualSpacing/>
              <w:jc w:val="both"/>
              <w:rPr>
                <w:rFonts w:ascii="Arial" w:hAnsi="Arial" w:cs="Arial"/>
                <w:sz w:val="24"/>
                <w:szCs w:val="24"/>
              </w:rPr>
            </w:pPr>
            <w:r w:rsidRPr="007B5A27">
              <w:rPr>
                <w:rFonts w:ascii="Arial" w:hAnsi="Arial" w:cs="Arial"/>
                <w:sz w:val="24"/>
                <w:szCs w:val="24"/>
              </w:rPr>
              <w:t>Представление  показателей по собственным доходам бюджета поселения по установленной форме.</w:t>
            </w:r>
          </w:p>
          <w:p w14:paraId="4079CB5D" w14:textId="77777777" w:rsidR="007B5A27" w:rsidRPr="007B5A27" w:rsidRDefault="007B5A27" w:rsidP="004572B0">
            <w:pPr>
              <w:contextualSpacing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127" w:type="dxa"/>
            <w:shd w:val="clear" w:color="auto" w:fill="auto"/>
          </w:tcPr>
          <w:p w14:paraId="1B7B76DF" w14:textId="77777777" w:rsidR="007B5A27" w:rsidRPr="007B5A27" w:rsidRDefault="007B5A27" w:rsidP="004572B0">
            <w:pPr>
              <w:contextualSpacing/>
              <w:rPr>
                <w:rFonts w:ascii="Arial" w:hAnsi="Arial" w:cs="Arial"/>
                <w:sz w:val="24"/>
                <w:szCs w:val="24"/>
              </w:rPr>
            </w:pPr>
            <w:r w:rsidRPr="007B5A27">
              <w:rPr>
                <w:rFonts w:ascii="Arial" w:hAnsi="Arial" w:cs="Arial"/>
                <w:sz w:val="24"/>
                <w:szCs w:val="24"/>
              </w:rPr>
              <w:t xml:space="preserve">бухгалтер </w:t>
            </w:r>
            <w:r>
              <w:rPr>
                <w:rFonts w:ascii="Arial" w:hAnsi="Arial" w:cs="Arial"/>
                <w:sz w:val="24"/>
                <w:szCs w:val="24"/>
              </w:rPr>
              <w:t xml:space="preserve">– финансист </w:t>
            </w:r>
            <w:r w:rsidRPr="007B5A27">
              <w:rPr>
                <w:rFonts w:ascii="Arial" w:hAnsi="Arial" w:cs="Arial"/>
                <w:sz w:val="24"/>
                <w:szCs w:val="24"/>
              </w:rPr>
              <w:t>администрации</w:t>
            </w:r>
          </w:p>
        </w:tc>
        <w:tc>
          <w:tcPr>
            <w:tcW w:w="1700" w:type="dxa"/>
            <w:shd w:val="clear" w:color="auto" w:fill="auto"/>
          </w:tcPr>
          <w:p w14:paraId="6A8BFDE9" w14:textId="77777777" w:rsidR="007B5A27" w:rsidRPr="007B5A27" w:rsidRDefault="007B5A27" w:rsidP="004572B0">
            <w:pPr>
              <w:contextualSpacing/>
              <w:rPr>
                <w:rFonts w:ascii="Arial" w:hAnsi="Arial" w:cs="Arial"/>
                <w:sz w:val="24"/>
                <w:szCs w:val="24"/>
              </w:rPr>
            </w:pPr>
            <w:r w:rsidRPr="007B5A27">
              <w:rPr>
                <w:rFonts w:ascii="Arial" w:hAnsi="Arial" w:cs="Arial"/>
                <w:sz w:val="24"/>
                <w:szCs w:val="24"/>
              </w:rPr>
              <w:t xml:space="preserve">До 01.11.2019 </w:t>
            </w:r>
          </w:p>
        </w:tc>
        <w:tc>
          <w:tcPr>
            <w:tcW w:w="2127" w:type="dxa"/>
            <w:shd w:val="clear" w:color="auto" w:fill="auto"/>
          </w:tcPr>
          <w:p w14:paraId="1798B6A1" w14:textId="77777777" w:rsidR="007B5A27" w:rsidRDefault="007B5A27" w:rsidP="004572B0">
            <w:pPr>
              <w:contextualSpacing/>
              <w:rPr>
                <w:rFonts w:ascii="Arial" w:hAnsi="Arial" w:cs="Arial"/>
                <w:sz w:val="24"/>
                <w:szCs w:val="24"/>
              </w:rPr>
            </w:pPr>
            <w:r w:rsidRPr="007B5A27">
              <w:rPr>
                <w:rFonts w:ascii="Arial" w:hAnsi="Arial" w:cs="Arial"/>
                <w:sz w:val="24"/>
                <w:szCs w:val="24"/>
              </w:rPr>
              <w:t xml:space="preserve">Главе </w:t>
            </w:r>
            <w:r>
              <w:rPr>
                <w:rFonts w:ascii="Arial" w:hAnsi="Arial" w:cs="Arial"/>
                <w:sz w:val="24"/>
                <w:szCs w:val="24"/>
              </w:rPr>
              <w:t>администрации муниципального образования</w:t>
            </w:r>
            <w:r w:rsidRPr="007B5A27">
              <w:rPr>
                <w:rFonts w:ascii="Arial" w:hAnsi="Arial" w:cs="Arial"/>
                <w:sz w:val="24"/>
                <w:szCs w:val="24"/>
              </w:rPr>
              <w:t xml:space="preserve">, Управление финансов администрации </w:t>
            </w:r>
            <w:r>
              <w:rPr>
                <w:rFonts w:ascii="Arial" w:hAnsi="Arial" w:cs="Arial"/>
                <w:sz w:val="24"/>
                <w:szCs w:val="24"/>
              </w:rPr>
              <w:t xml:space="preserve"> муниципального образования «Баяндаевский</w:t>
            </w:r>
          </w:p>
          <w:p w14:paraId="58A2EFF1" w14:textId="77777777" w:rsidR="007B5A27" w:rsidRPr="007B5A27" w:rsidRDefault="007B5A27" w:rsidP="004572B0">
            <w:pPr>
              <w:contextualSpacing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lastRenderedPageBreak/>
              <w:t xml:space="preserve"> район»</w:t>
            </w:r>
          </w:p>
        </w:tc>
      </w:tr>
      <w:tr w:rsidR="007B5A27" w:rsidRPr="007B5A27" w14:paraId="77DDBE8C" w14:textId="77777777" w:rsidTr="007B5A27">
        <w:tc>
          <w:tcPr>
            <w:tcW w:w="540" w:type="dxa"/>
            <w:shd w:val="clear" w:color="auto" w:fill="auto"/>
          </w:tcPr>
          <w:p w14:paraId="7343B7C2" w14:textId="77777777" w:rsidR="007B5A27" w:rsidRPr="007B5A27" w:rsidRDefault="007B5A27" w:rsidP="004572B0">
            <w:pPr>
              <w:contextualSpacing/>
              <w:rPr>
                <w:rFonts w:ascii="Arial" w:hAnsi="Arial" w:cs="Arial"/>
                <w:sz w:val="24"/>
                <w:szCs w:val="24"/>
              </w:rPr>
            </w:pPr>
            <w:r w:rsidRPr="007B5A27">
              <w:rPr>
                <w:rFonts w:ascii="Arial" w:hAnsi="Arial" w:cs="Arial"/>
                <w:sz w:val="24"/>
                <w:szCs w:val="24"/>
              </w:rPr>
              <w:lastRenderedPageBreak/>
              <w:t>9</w:t>
            </w:r>
          </w:p>
        </w:tc>
        <w:tc>
          <w:tcPr>
            <w:tcW w:w="3537" w:type="dxa"/>
            <w:shd w:val="clear" w:color="auto" w:fill="auto"/>
          </w:tcPr>
          <w:p w14:paraId="07ED781A" w14:textId="77777777" w:rsidR="007B5A27" w:rsidRPr="007B5A27" w:rsidRDefault="007B5A27" w:rsidP="004572B0">
            <w:pPr>
              <w:autoSpaceDE w:val="0"/>
              <w:autoSpaceDN w:val="0"/>
              <w:adjustRightInd w:val="0"/>
              <w:contextualSpacing/>
              <w:jc w:val="both"/>
              <w:rPr>
                <w:rFonts w:ascii="Arial" w:hAnsi="Arial" w:cs="Arial"/>
                <w:sz w:val="24"/>
                <w:szCs w:val="24"/>
              </w:rPr>
            </w:pPr>
            <w:r w:rsidRPr="007B5A27">
              <w:rPr>
                <w:rFonts w:ascii="Arial" w:hAnsi="Arial" w:cs="Arial"/>
                <w:sz w:val="24"/>
                <w:szCs w:val="24"/>
              </w:rPr>
              <w:t xml:space="preserve">Предоставление прогноза социально-экономического развития </w:t>
            </w:r>
            <w:r>
              <w:rPr>
                <w:rFonts w:ascii="Arial" w:hAnsi="Arial" w:cs="Arial"/>
                <w:sz w:val="24"/>
                <w:szCs w:val="24"/>
              </w:rPr>
              <w:t>муниципального образования «</w:t>
            </w:r>
            <w:proofErr w:type="spellStart"/>
            <w:r>
              <w:rPr>
                <w:rFonts w:ascii="Arial" w:hAnsi="Arial" w:cs="Arial"/>
                <w:sz w:val="24"/>
                <w:szCs w:val="24"/>
              </w:rPr>
              <w:t>Васильевск</w:t>
            </w:r>
            <w:proofErr w:type="spellEnd"/>
            <w:r>
              <w:rPr>
                <w:rFonts w:ascii="Arial" w:hAnsi="Arial" w:cs="Arial"/>
                <w:sz w:val="24"/>
                <w:szCs w:val="24"/>
              </w:rPr>
              <w:t>»</w:t>
            </w:r>
            <w:r w:rsidRPr="007B5A27">
              <w:rPr>
                <w:rFonts w:ascii="Arial" w:hAnsi="Arial" w:cs="Arial"/>
                <w:sz w:val="24"/>
                <w:szCs w:val="24"/>
              </w:rPr>
              <w:t xml:space="preserve"> на 202</w:t>
            </w:r>
            <w:r>
              <w:rPr>
                <w:rFonts w:ascii="Arial" w:hAnsi="Arial" w:cs="Arial"/>
                <w:sz w:val="24"/>
                <w:szCs w:val="24"/>
              </w:rPr>
              <w:t>0</w:t>
            </w:r>
            <w:r w:rsidRPr="007B5A27">
              <w:rPr>
                <w:rFonts w:ascii="Arial" w:hAnsi="Arial" w:cs="Arial"/>
                <w:sz w:val="24"/>
                <w:szCs w:val="24"/>
              </w:rPr>
              <w:t>-2022 годы и пояснительную записку к нему с обоснованием параметров прогноза, в том числе их сопоставление с ранее утвержденными параметрами, с указанием причин и факторов прогнозируемых изменений.</w:t>
            </w:r>
          </w:p>
          <w:p w14:paraId="3C254334" w14:textId="77777777" w:rsidR="007B5A27" w:rsidRPr="007B5A27" w:rsidRDefault="007B5A27" w:rsidP="004572B0">
            <w:pPr>
              <w:contextualSpacing/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127" w:type="dxa"/>
            <w:shd w:val="clear" w:color="auto" w:fill="auto"/>
          </w:tcPr>
          <w:p w14:paraId="7C8FFFD9" w14:textId="77777777" w:rsidR="007B5A27" w:rsidRPr="007B5A27" w:rsidRDefault="007B5A27" w:rsidP="004572B0">
            <w:pPr>
              <w:contextualSpacing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Бухгалтер-финансист администрации</w:t>
            </w:r>
          </w:p>
          <w:p w14:paraId="3B571F7E" w14:textId="77777777" w:rsidR="007B5A27" w:rsidRPr="007B5A27" w:rsidRDefault="007B5A27" w:rsidP="004572B0">
            <w:pPr>
              <w:contextualSpacing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700" w:type="dxa"/>
            <w:shd w:val="clear" w:color="auto" w:fill="auto"/>
          </w:tcPr>
          <w:p w14:paraId="186001C3" w14:textId="77777777" w:rsidR="007B5A27" w:rsidRPr="007B5A27" w:rsidRDefault="007B5A27" w:rsidP="004572B0">
            <w:pPr>
              <w:contextualSpacing/>
              <w:rPr>
                <w:rFonts w:ascii="Arial" w:hAnsi="Arial" w:cs="Arial"/>
                <w:sz w:val="24"/>
                <w:szCs w:val="24"/>
              </w:rPr>
            </w:pPr>
            <w:r w:rsidRPr="007B5A27">
              <w:rPr>
                <w:rFonts w:ascii="Arial" w:hAnsi="Arial" w:cs="Arial"/>
                <w:sz w:val="24"/>
                <w:szCs w:val="24"/>
              </w:rPr>
              <w:t xml:space="preserve">До 15.11.2019 </w:t>
            </w:r>
          </w:p>
        </w:tc>
        <w:tc>
          <w:tcPr>
            <w:tcW w:w="2127" w:type="dxa"/>
            <w:shd w:val="clear" w:color="auto" w:fill="auto"/>
          </w:tcPr>
          <w:p w14:paraId="36305947" w14:textId="77777777" w:rsidR="007B5A27" w:rsidRPr="007B5A27" w:rsidRDefault="007B5A27" w:rsidP="004572B0">
            <w:pPr>
              <w:contextualSpacing/>
              <w:rPr>
                <w:rFonts w:ascii="Arial" w:hAnsi="Arial" w:cs="Arial"/>
                <w:sz w:val="24"/>
                <w:szCs w:val="24"/>
              </w:rPr>
            </w:pPr>
            <w:r w:rsidRPr="007B5A27">
              <w:rPr>
                <w:rFonts w:ascii="Arial" w:hAnsi="Arial" w:cs="Arial"/>
                <w:sz w:val="24"/>
                <w:szCs w:val="24"/>
              </w:rPr>
              <w:t>Дума</w:t>
            </w:r>
            <w:r>
              <w:rPr>
                <w:rFonts w:ascii="Arial" w:hAnsi="Arial" w:cs="Arial"/>
                <w:sz w:val="24"/>
                <w:szCs w:val="24"/>
              </w:rPr>
              <w:t xml:space="preserve"> муниципального образования «</w:t>
            </w:r>
            <w:proofErr w:type="spellStart"/>
            <w:r>
              <w:rPr>
                <w:rFonts w:ascii="Arial" w:hAnsi="Arial" w:cs="Arial"/>
                <w:sz w:val="24"/>
                <w:szCs w:val="24"/>
              </w:rPr>
              <w:t>Васильевск</w:t>
            </w:r>
            <w:proofErr w:type="spellEnd"/>
            <w:r>
              <w:rPr>
                <w:rFonts w:ascii="Arial" w:hAnsi="Arial" w:cs="Arial"/>
                <w:sz w:val="24"/>
                <w:szCs w:val="24"/>
              </w:rPr>
              <w:t>»</w:t>
            </w:r>
          </w:p>
        </w:tc>
      </w:tr>
      <w:tr w:rsidR="007B5A27" w:rsidRPr="007B5A27" w14:paraId="477FDACC" w14:textId="77777777" w:rsidTr="007B5A27">
        <w:tc>
          <w:tcPr>
            <w:tcW w:w="540" w:type="dxa"/>
            <w:shd w:val="clear" w:color="auto" w:fill="auto"/>
          </w:tcPr>
          <w:p w14:paraId="10E40530" w14:textId="77777777" w:rsidR="007B5A27" w:rsidRPr="007B5A27" w:rsidRDefault="007B5A27" w:rsidP="004572B0">
            <w:pPr>
              <w:contextualSpacing/>
              <w:rPr>
                <w:rFonts w:ascii="Arial" w:hAnsi="Arial" w:cs="Arial"/>
                <w:sz w:val="24"/>
                <w:szCs w:val="24"/>
              </w:rPr>
            </w:pPr>
            <w:r w:rsidRPr="007B5A27">
              <w:rPr>
                <w:rFonts w:ascii="Arial" w:hAnsi="Arial" w:cs="Arial"/>
                <w:sz w:val="24"/>
                <w:szCs w:val="24"/>
              </w:rPr>
              <w:t>10</w:t>
            </w:r>
          </w:p>
        </w:tc>
        <w:tc>
          <w:tcPr>
            <w:tcW w:w="3537" w:type="dxa"/>
            <w:shd w:val="clear" w:color="auto" w:fill="auto"/>
          </w:tcPr>
          <w:p w14:paraId="16A7AD86" w14:textId="77777777" w:rsidR="007B5A27" w:rsidRPr="007B5A27" w:rsidRDefault="007B5A27" w:rsidP="004572B0">
            <w:pPr>
              <w:autoSpaceDE w:val="0"/>
              <w:autoSpaceDN w:val="0"/>
              <w:adjustRightInd w:val="0"/>
              <w:contextualSpacing/>
              <w:jc w:val="both"/>
              <w:rPr>
                <w:rFonts w:ascii="Arial" w:hAnsi="Arial" w:cs="Arial"/>
                <w:sz w:val="24"/>
                <w:szCs w:val="24"/>
              </w:rPr>
            </w:pPr>
            <w:r w:rsidRPr="007B5A27">
              <w:rPr>
                <w:rFonts w:ascii="Arial" w:hAnsi="Arial" w:cs="Arial"/>
                <w:sz w:val="24"/>
                <w:szCs w:val="24"/>
              </w:rPr>
              <w:t xml:space="preserve">Предоставление итогов социально-экономического развития </w:t>
            </w:r>
            <w:r>
              <w:rPr>
                <w:rFonts w:ascii="Arial" w:hAnsi="Arial" w:cs="Arial"/>
                <w:sz w:val="24"/>
                <w:szCs w:val="24"/>
              </w:rPr>
              <w:t>муниципального образования «</w:t>
            </w:r>
            <w:proofErr w:type="spellStart"/>
            <w:r>
              <w:rPr>
                <w:rFonts w:ascii="Arial" w:hAnsi="Arial" w:cs="Arial"/>
                <w:sz w:val="24"/>
                <w:szCs w:val="24"/>
              </w:rPr>
              <w:t>Васильевск</w:t>
            </w:r>
            <w:proofErr w:type="spellEnd"/>
            <w:r>
              <w:rPr>
                <w:rFonts w:ascii="Arial" w:hAnsi="Arial" w:cs="Arial"/>
                <w:sz w:val="24"/>
                <w:szCs w:val="24"/>
              </w:rPr>
              <w:t>»</w:t>
            </w:r>
            <w:r w:rsidRPr="007B5A27">
              <w:rPr>
                <w:rFonts w:ascii="Arial" w:hAnsi="Arial" w:cs="Arial"/>
                <w:sz w:val="24"/>
                <w:szCs w:val="24"/>
              </w:rPr>
              <w:t xml:space="preserve">  за истекший период 2019 года и ожидаемые итоги социально-экономического развития  поселения  за 2019 год.</w:t>
            </w:r>
          </w:p>
          <w:p w14:paraId="39B8B22A" w14:textId="77777777" w:rsidR="007B5A27" w:rsidRPr="007B5A27" w:rsidRDefault="007B5A27" w:rsidP="004572B0">
            <w:pPr>
              <w:contextualSpacing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127" w:type="dxa"/>
            <w:shd w:val="clear" w:color="auto" w:fill="auto"/>
          </w:tcPr>
          <w:p w14:paraId="7D97CFD8" w14:textId="77777777" w:rsidR="007B5A27" w:rsidRPr="007B5A27" w:rsidRDefault="007B5A27" w:rsidP="007B5A27">
            <w:pPr>
              <w:contextualSpacing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Бухгалтер-финансист администрации</w:t>
            </w:r>
          </w:p>
          <w:p w14:paraId="440D8276" w14:textId="77777777" w:rsidR="007B5A27" w:rsidRPr="007B5A27" w:rsidRDefault="007B5A27" w:rsidP="004572B0">
            <w:pPr>
              <w:contextualSpacing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700" w:type="dxa"/>
            <w:shd w:val="clear" w:color="auto" w:fill="auto"/>
          </w:tcPr>
          <w:p w14:paraId="5552BF69" w14:textId="77777777" w:rsidR="007B5A27" w:rsidRPr="007B5A27" w:rsidRDefault="007B5A27" w:rsidP="004572B0">
            <w:pPr>
              <w:contextualSpacing/>
              <w:rPr>
                <w:rFonts w:ascii="Arial" w:hAnsi="Arial" w:cs="Arial"/>
                <w:sz w:val="24"/>
                <w:szCs w:val="24"/>
              </w:rPr>
            </w:pPr>
            <w:r w:rsidRPr="007B5A27">
              <w:rPr>
                <w:rFonts w:ascii="Arial" w:hAnsi="Arial" w:cs="Arial"/>
                <w:sz w:val="24"/>
                <w:szCs w:val="24"/>
              </w:rPr>
              <w:t xml:space="preserve">До 15.11.2019 </w:t>
            </w:r>
          </w:p>
        </w:tc>
        <w:tc>
          <w:tcPr>
            <w:tcW w:w="2127" w:type="dxa"/>
            <w:shd w:val="clear" w:color="auto" w:fill="auto"/>
          </w:tcPr>
          <w:p w14:paraId="6285F11D" w14:textId="77777777" w:rsidR="007B5A27" w:rsidRPr="007B5A27" w:rsidRDefault="007B5A27" w:rsidP="004572B0">
            <w:pPr>
              <w:contextualSpacing/>
              <w:rPr>
                <w:rFonts w:ascii="Arial" w:hAnsi="Arial" w:cs="Arial"/>
                <w:sz w:val="24"/>
                <w:szCs w:val="24"/>
              </w:rPr>
            </w:pPr>
            <w:r w:rsidRPr="007B5A27">
              <w:rPr>
                <w:rFonts w:ascii="Arial" w:hAnsi="Arial" w:cs="Arial"/>
                <w:sz w:val="24"/>
                <w:szCs w:val="24"/>
              </w:rPr>
              <w:t>Дума</w:t>
            </w:r>
            <w:r>
              <w:rPr>
                <w:rFonts w:ascii="Arial" w:hAnsi="Arial" w:cs="Arial"/>
                <w:sz w:val="24"/>
                <w:szCs w:val="24"/>
              </w:rPr>
              <w:t xml:space="preserve"> муниципального образования «</w:t>
            </w:r>
            <w:proofErr w:type="spellStart"/>
            <w:r>
              <w:rPr>
                <w:rFonts w:ascii="Arial" w:hAnsi="Arial" w:cs="Arial"/>
                <w:sz w:val="24"/>
                <w:szCs w:val="24"/>
              </w:rPr>
              <w:t>Васильевск</w:t>
            </w:r>
            <w:proofErr w:type="spellEnd"/>
            <w:r>
              <w:rPr>
                <w:rFonts w:ascii="Arial" w:hAnsi="Arial" w:cs="Arial"/>
                <w:sz w:val="24"/>
                <w:szCs w:val="24"/>
              </w:rPr>
              <w:t>»</w:t>
            </w:r>
          </w:p>
        </w:tc>
      </w:tr>
      <w:tr w:rsidR="007B5A27" w:rsidRPr="007B5A27" w14:paraId="1D9E63E7" w14:textId="77777777" w:rsidTr="007B5A27">
        <w:tc>
          <w:tcPr>
            <w:tcW w:w="540" w:type="dxa"/>
            <w:shd w:val="clear" w:color="auto" w:fill="auto"/>
          </w:tcPr>
          <w:p w14:paraId="0EF9A838" w14:textId="77777777" w:rsidR="007B5A27" w:rsidRPr="007B5A27" w:rsidRDefault="007B5A27" w:rsidP="004572B0">
            <w:pPr>
              <w:contextualSpacing/>
              <w:rPr>
                <w:rFonts w:ascii="Arial" w:hAnsi="Arial" w:cs="Arial"/>
                <w:sz w:val="24"/>
                <w:szCs w:val="24"/>
              </w:rPr>
            </w:pPr>
            <w:r w:rsidRPr="007B5A27">
              <w:rPr>
                <w:rFonts w:ascii="Arial" w:hAnsi="Arial" w:cs="Arial"/>
                <w:sz w:val="24"/>
                <w:szCs w:val="24"/>
              </w:rPr>
              <w:t>11</w:t>
            </w:r>
          </w:p>
        </w:tc>
        <w:tc>
          <w:tcPr>
            <w:tcW w:w="3537" w:type="dxa"/>
            <w:shd w:val="clear" w:color="auto" w:fill="auto"/>
          </w:tcPr>
          <w:p w14:paraId="1AB7133C" w14:textId="77777777" w:rsidR="007B5A27" w:rsidRPr="007B5A27" w:rsidRDefault="007B5A27" w:rsidP="004572B0">
            <w:pPr>
              <w:contextualSpacing/>
              <w:jc w:val="both"/>
              <w:rPr>
                <w:rFonts w:ascii="Arial" w:hAnsi="Arial" w:cs="Arial"/>
                <w:sz w:val="24"/>
                <w:szCs w:val="24"/>
              </w:rPr>
            </w:pPr>
            <w:r w:rsidRPr="007B5A27">
              <w:rPr>
                <w:rFonts w:ascii="Arial" w:hAnsi="Arial" w:cs="Arial"/>
                <w:sz w:val="24"/>
                <w:szCs w:val="24"/>
              </w:rPr>
              <w:t>Предоставление проекта  бюджета  сельского поселения  на 2020 год и плановый период 2021-2022 годов.</w:t>
            </w:r>
          </w:p>
          <w:p w14:paraId="7C69A2AF" w14:textId="77777777" w:rsidR="007B5A27" w:rsidRPr="007B5A27" w:rsidRDefault="007B5A27" w:rsidP="004572B0">
            <w:pPr>
              <w:contextualSpacing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127" w:type="dxa"/>
            <w:shd w:val="clear" w:color="auto" w:fill="auto"/>
          </w:tcPr>
          <w:p w14:paraId="7B93151F" w14:textId="77777777" w:rsidR="007B5A27" w:rsidRPr="007B5A27" w:rsidRDefault="007B5A27" w:rsidP="007B5A27">
            <w:pPr>
              <w:contextualSpacing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Бухгалтер-финансист администрации</w:t>
            </w:r>
          </w:p>
          <w:p w14:paraId="549E48B6" w14:textId="77777777" w:rsidR="007B5A27" w:rsidRPr="007B5A27" w:rsidRDefault="007B5A27" w:rsidP="004572B0">
            <w:pPr>
              <w:contextualSpacing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700" w:type="dxa"/>
            <w:shd w:val="clear" w:color="auto" w:fill="auto"/>
          </w:tcPr>
          <w:p w14:paraId="57585119" w14:textId="77777777" w:rsidR="007B5A27" w:rsidRPr="007B5A27" w:rsidRDefault="007B5A27" w:rsidP="004572B0">
            <w:pPr>
              <w:contextualSpacing/>
              <w:rPr>
                <w:rFonts w:ascii="Arial" w:hAnsi="Arial" w:cs="Arial"/>
                <w:sz w:val="24"/>
                <w:szCs w:val="24"/>
              </w:rPr>
            </w:pPr>
            <w:r w:rsidRPr="007B5A27">
              <w:rPr>
                <w:rFonts w:ascii="Arial" w:hAnsi="Arial" w:cs="Arial"/>
                <w:sz w:val="24"/>
                <w:szCs w:val="24"/>
              </w:rPr>
              <w:t xml:space="preserve">До 15.11.2019 </w:t>
            </w:r>
          </w:p>
        </w:tc>
        <w:tc>
          <w:tcPr>
            <w:tcW w:w="2127" w:type="dxa"/>
            <w:shd w:val="clear" w:color="auto" w:fill="auto"/>
          </w:tcPr>
          <w:p w14:paraId="722C03E5" w14:textId="77777777" w:rsidR="007B5A27" w:rsidRPr="007B5A27" w:rsidRDefault="007B5A27" w:rsidP="004572B0">
            <w:pPr>
              <w:contextualSpacing/>
              <w:rPr>
                <w:rFonts w:ascii="Arial" w:hAnsi="Arial" w:cs="Arial"/>
                <w:sz w:val="24"/>
                <w:szCs w:val="24"/>
              </w:rPr>
            </w:pPr>
            <w:r w:rsidRPr="007B5A27">
              <w:rPr>
                <w:rFonts w:ascii="Arial" w:hAnsi="Arial" w:cs="Arial"/>
                <w:sz w:val="24"/>
                <w:szCs w:val="24"/>
              </w:rPr>
              <w:t>Дума</w:t>
            </w:r>
            <w:r>
              <w:rPr>
                <w:rFonts w:ascii="Arial" w:hAnsi="Arial" w:cs="Arial"/>
                <w:sz w:val="24"/>
                <w:szCs w:val="24"/>
              </w:rPr>
              <w:t xml:space="preserve"> муниципального образования «</w:t>
            </w:r>
            <w:proofErr w:type="spellStart"/>
            <w:r>
              <w:rPr>
                <w:rFonts w:ascii="Arial" w:hAnsi="Arial" w:cs="Arial"/>
                <w:sz w:val="24"/>
                <w:szCs w:val="24"/>
              </w:rPr>
              <w:t>Васильевск</w:t>
            </w:r>
            <w:proofErr w:type="spellEnd"/>
            <w:r>
              <w:rPr>
                <w:rFonts w:ascii="Arial" w:hAnsi="Arial" w:cs="Arial"/>
                <w:sz w:val="24"/>
                <w:szCs w:val="24"/>
              </w:rPr>
              <w:t>»</w:t>
            </w:r>
          </w:p>
        </w:tc>
      </w:tr>
    </w:tbl>
    <w:p w14:paraId="606B4432" w14:textId="77777777" w:rsidR="007B5A27" w:rsidRPr="007B5A27" w:rsidRDefault="007B5A27" w:rsidP="007B5A27">
      <w:pPr>
        <w:jc w:val="center"/>
        <w:rPr>
          <w:rFonts w:ascii="Arial" w:hAnsi="Arial" w:cs="Arial"/>
          <w:sz w:val="24"/>
          <w:szCs w:val="24"/>
        </w:rPr>
      </w:pPr>
    </w:p>
    <w:p w14:paraId="0E24239C" w14:textId="77777777" w:rsidR="007B5A27" w:rsidRPr="00A60F08" w:rsidRDefault="007B5A27" w:rsidP="007B5A27">
      <w:pPr>
        <w:rPr>
          <w:sz w:val="28"/>
          <w:szCs w:val="28"/>
        </w:rPr>
      </w:pPr>
    </w:p>
    <w:p w14:paraId="1B76CB4D" w14:textId="77777777" w:rsidR="002F3CF4" w:rsidRPr="007642DD" w:rsidRDefault="002F3CF4" w:rsidP="007B5A27">
      <w:pPr>
        <w:jc w:val="center"/>
        <w:rPr>
          <w:rFonts w:ascii="Arial" w:hAnsi="Arial" w:cs="Arial"/>
          <w:sz w:val="24"/>
          <w:szCs w:val="24"/>
        </w:rPr>
      </w:pPr>
    </w:p>
    <w:sectPr w:rsidR="002F3CF4" w:rsidRPr="007642DD" w:rsidSect="00061EA6">
      <w:pgSz w:w="11906" w:h="16838"/>
      <w:pgMar w:top="1134" w:right="567" w:bottom="1134" w:left="1134" w:header="720" w:footer="0" w:gutter="0"/>
      <w:pgNumType w:start="0"/>
      <w:cols w:space="720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511B40CA" w14:textId="77777777" w:rsidR="00C520CE" w:rsidRDefault="00C520CE" w:rsidP="00061EA6">
      <w:r>
        <w:separator/>
      </w:r>
    </w:p>
  </w:endnote>
  <w:endnote w:type="continuationSeparator" w:id="0">
    <w:p w14:paraId="6CE7E069" w14:textId="77777777" w:rsidR="00C520CE" w:rsidRDefault="00C520CE" w:rsidP="00061E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DejaVu Sans">
    <w:altName w:val="Times New Roman"/>
    <w:panose1 w:val="00000000000000000000"/>
    <w:charset w:val="00"/>
    <w:family w:val="roman"/>
    <w:notTrueType/>
    <w:pitch w:val="default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;Arial">
    <w:altName w:val="Times New Roman"/>
    <w:panose1 w:val="00000000000000000000"/>
    <w:charset w:val="00"/>
    <w:family w:val="roman"/>
    <w:notTrueType/>
    <w:pitch w:val="default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3ACC42F8" w14:textId="77777777" w:rsidR="00C520CE" w:rsidRDefault="00C520CE" w:rsidP="00061EA6">
      <w:r>
        <w:separator/>
      </w:r>
    </w:p>
  </w:footnote>
  <w:footnote w:type="continuationSeparator" w:id="0">
    <w:p w14:paraId="1F34FC7F" w14:textId="77777777" w:rsidR="00C520CE" w:rsidRDefault="00C520CE" w:rsidP="00061EA6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2F866753"/>
    <w:multiLevelType w:val="multilevel"/>
    <w:tmpl w:val="6E08C47A"/>
    <w:lvl w:ilvl="0">
      <w:start w:val="1"/>
      <w:numFmt w:val="decimal"/>
      <w:lvlText w:val="%1)"/>
      <w:lvlJc w:val="left"/>
      <w:pPr>
        <w:tabs>
          <w:tab w:val="num" w:pos="1827"/>
        </w:tabs>
        <w:ind w:left="1827" w:hanging="360"/>
      </w:pPr>
      <w:rPr>
        <w:rFonts w:ascii="Arial" w:hAnsi="Arial" w:cs="Arial"/>
        <w:sz w:val="24"/>
        <w:szCs w:val="24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 w15:restartNumberingAfterBreak="0">
    <w:nsid w:val="36FD4B36"/>
    <w:multiLevelType w:val="hybridMultilevel"/>
    <w:tmpl w:val="F8DEE504"/>
    <w:lvl w:ilvl="0" w:tplc="40601424">
      <w:start w:val="1"/>
      <w:numFmt w:val="decimal"/>
      <w:lvlText w:val="%1."/>
      <w:lvlJc w:val="left"/>
      <w:pPr>
        <w:ind w:left="10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60" w:hanging="360"/>
      </w:pPr>
    </w:lvl>
    <w:lvl w:ilvl="2" w:tplc="0419001B" w:tentative="1">
      <w:start w:val="1"/>
      <w:numFmt w:val="lowerRoman"/>
      <w:lvlText w:val="%3."/>
      <w:lvlJc w:val="right"/>
      <w:pPr>
        <w:ind w:left="2480" w:hanging="180"/>
      </w:pPr>
    </w:lvl>
    <w:lvl w:ilvl="3" w:tplc="0419000F" w:tentative="1">
      <w:start w:val="1"/>
      <w:numFmt w:val="decimal"/>
      <w:lvlText w:val="%4."/>
      <w:lvlJc w:val="left"/>
      <w:pPr>
        <w:ind w:left="3200" w:hanging="360"/>
      </w:pPr>
    </w:lvl>
    <w:lvl w:ilvl="4" w:tplc="04190019" w:tentative="1">
      <w:start w:val="1"/>
      <w:numFmt w:val="lowerLetter"/>
      <w:lvlText w:val="%5."/>
      <w:lvlJc w:val="left"/>
      <w:pPr>
        <w:ind w:left="3920" w:hanging="360"/>
      </w:pPr>
    </w:lvl>
    <w:lvl w:ilvl="5" w:tplc="0419001B" w:tentative="1">
      <w:start w:val="1"/>
      <w:numFmt w:val="lowerRoman"/>
      <w:lvlText w:val="%6."/>
      <w:lvlJc w:val="right"/>
      <w:pPr>
        <w:ind w:left="4640" w:hanging="180"/>
      </w:pPr>
    </w:lvl>
    <w:lvl w:ilvl="6" w:tplc="0419000F" w:tentative="1">
      <w:start w:val="1"/>
      <w:numFmt w:val="decimal"/>
      <w:lvlText w:val="%7."/>
      <w:lvlJc w:val="left"/>
      <w:pPr>
        <w:ind w:left="5360" w:hanging="360"/>
      </w:pPr>
    </w:lvl>
    <w:lvl w:ilvl="7" w:tplc="04190019" w:tentative="1">
      <w:start w:val="1"/>
      <w:numFmt w:val="lowerLetter"/>
      <w:lvlText w:val="%8."/>
      <w:lvlJc w:val="left"/>
      <w:pPr>
        <w:ind w:left="6080" w:hanging="360"/>
      </w:pPr>
    </w:lvl>
    <w:lvl w:ilvl="8" w:tplc="0419001B" w:tentative="1">
      <w:start w:val="1"/>
      <w:numFmt w:val="lowerRoman"/>
      <w:lvlText w:val="%9."/>
      <w:lvlJc w:val="right"/>
      <w:pPr>
        <w:ind w:left="6800" w:hanging="180"/>
      </w:pPr>
    </w:lvl>
  </w:abstractNum>
  <w:abstractNum w:abstractNumId="2" w15:restartNumberingAfterBreak="0">
    <w:nsid w:val="738B79C2"/>
    <w:multiLevelType w:val="multilevel"/>
    <w:tmpl w:val="CD8ACBDC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ascii="Arial" w:hAnsi="Arial" w:cs="Arial"/>
        <w:sz w:val="24"/>
        <w:szCs w:val="24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 w15:restartNumberingAfterBreak="0">
    <w:nsid w:val="7F384F7D"/>
    <w:multiLevelType w:val="multilevel"/>
    <w:tmpl w:val="4E58ECE4"/>
    <w:lvl w:ilvl="0">
      <w:start w:val="1"/>
      <w:numFmt w:val="none"/>
      <w:suff w:val="nothing"/>
      <w:lvlText w:val=""/>
      <w:lvlJc w:val="left"/>
      <w:pPr>
        <w:ind w:left="0" w:firstLine="0"/>
      </w:pPr>
    </w:lvl>
    <w:lvl w:ilvl="1">
      <w:start w:val="1"/>
      <w:numFmt w:val="none"/>
      <w:suff w:val="nothing"/>
      <w:lvlText w:val=""/>
      <w:lvlJc w:val="left"/>
      <w:pPr>
        <w:ind w:left="0" w:firstLine="0"/>
      </w:pPr>
    </w:lvl>
    <w:lvl w:ilvl="2">
      <w:start w:val="1"/>
      <w:numFmt w:val="none"/>
      <w:suff w:val="nothing"/>
      <w:lvlText w:val=""/>
      <w:lvlJc w:val="left"/>
      <w:pPr>
        <w:ind w:left="0" w:firstLine="0"/>
      </w:pPr>
    </w:lvl>
    <w:lvl w:ilvl="3">
      <w:start w:val="1"/>
      <w:numFmt w:val="none"/>
      <w:suff w:val="nothing"/>
      <w:lvlText w:val=""/>
      <w:lvlJc w:val="left"/>
      <w:pPr>
        <w:ind w:left="0" w:firstLine="0"/>
      </w:pPr>
    </w:lvl>
    <w:lvl w:ilvl="4">
      <w:start w:val="1"/>
      <w:numFmt w:val="none"/>
      <w:suff w:val="nothing"/>
      <w:lvlText w:val=""/>
      <w:lvlJc w:val="left"/>
      <w:pPr>
        <w:ind w:left="0" w:firstLine="0"/>
      </w:pPr>
    </w:lvl>
    <w:lvl w:ilvl="5">
      <w:start w:val="1"/>
      <w:numFmt w:val="none"/>
      <w:suff w:val="nothing"/>
      <w:lvlText w:val=""/>
      <w:lvlJc w:val="left"/>
      <w:pPr>
        <w:ind w:left="0" w:firstLine="0"/>
      </w:pPr>
    </w:lvl>
    <w:lvl w:ilvl="6">
      <w:start w:val="1"/>
      <w:numFmt w:val="none"/>
      <w:suff w:val="nothing"/>
      <w:lvlText w:val=""/>
      <w:lvlJc w:val="left"/>
      <w:pPr>
        <w:ind w:left="0" w:firstLine="0"/>
      </w:pPr>
    </w:lvl>
    <w:lvl w:ilvl="7">
      <w:start w:val="1"/>
      <w:numFmt w:val="none"/>
      <w:suff w:val="nothing"/>
      <w:lvlText w:val=""/>
      <w:lvlJc w:val="left"/>
      <w:pPr>
        <w:ind w:left="0" w:firstLine="0"/>
      </w:pPr>
    </w:lvl>
    <w:lvl w:ilvl="8">
      <w:start w:val="1"/>
      <w:numFmt w:val="none"/>
      <w:suff w:val="nothing"/>
      <w:lvlText w:val=""/>
      <w:lvlJc w:val="left"/>
      <w:pPr>
        <w:ind w:left="0" w:firstLine="0"/>
      </w:pPr>
    </w:lvl>
  </w:abstractNum>
  <w:num w:numId="1">
    <w:abstractNumId w:val="2"/>
  </w:num>
  <w:num w:numId="2">
    <w:abstractNumId w:val="0"/>
  </w:num>
  <w:num w:numId="3">
    <w:abstractNumId w:val="3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98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061EA6"/>
    <w:rsid w:val="00061EA6"/>
    <w:rsid w:val="0007516F"/>
    <w:rsid w:val="000A6CBB"/>
    <w:rsid w:val="002F3CF4"/>
    <w:rsid w:val="00513300"/>
    <w:rsid w:val="00577AE0"/>
    <w:rsid w:val="0076372E"/>
    <w:rsid w:val="00763D71"/>
    <w:rsid w:val="007B5A27"/>
    <w:rsid w:val="00955179"/>
    <w:rsid w:val="009C137A"/>
    <w:rsid w:val="00BB0290"/>
    <w:rsid w:val="00BF3D1A"/>
    <w:rsid w:val="00C520CE"/>
    <w:rsid w:val="00D62FB5"/>
    <w:rsid w:val="00DA6D7E"/>
    <w:rsid w:val="00E161C5"/>
    <w:rsid w:val="00E46A23"/>
    <w:rsid w:val="00E64819"/>
    <w:rsid w:val="00ED5314"/>
    <w:rsid w:val="00F53355"/>
    <w:rsid w:val="00F64588"/>
    <w:rsid w:val="00F768F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BF03195"/>
  <w15:docId w15:val="{0562CDCF-84DA-44C5-9E2A-94343A5B9ED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DejaVu Sans" w:hAnsi="Times New Roman" w:cs="DejaVu Sans"/>
        <w:sz w:val="24"/>
        <w:szCs w:val="24"/>
        <w:lang w:val="en-US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061EA6"/>
    <w:rPr>
      <w:rFonts w:eastAsia="Times New Roman" w:cs="Times New Roman"/>
      <w:sz w:val="48"/>
      <w:szCs w:val="20"/>
      <w:lang w:val="ru-RU" w:bidi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WW8Num1z0">
    <w:name w:val="WW8Num1z0"/>
    <w:qFormat/>
    <w:rsid w:val="00061EA6"/>
  </w:style>
  <w:style w:type="character" w:customStyle="1" w:styleId="WW8Num1z1">
    <w:name w:val="WW8Num1z1"/>
    <w:qFormat/>
    <w:rsid w:val="00061EA6"/>
  </w:style>
  <w:style w:type="character" w:customStyle="1" w:styleId="WW8Num1z2">
    <w:name w:val="WW8Num1z2"/>
    <w:qFormat/>
    <w:rsid w:val="00061EA6"/>
  </w:style>
  <w:style w:type="character" w:customStyle="1" w:styleId="WW8Num1z3">
    <w:name w:val="WW8Num1z3"/>
    <w:qFormat/>
    <w:rsid w:val="00061EA6"/>
  </w:style>
  <w:style w:type="character" w:customStyle="1" w:styleId="WW8Num1z4">
    <w:name w:val="WW8Num1z4"/>
    <w:qFormat/>
    <w:rsid w:val="00061EA6"/>
  </w:style>
  <w:style w:type="character" w:customStyle="1" w:styleId="WW8Num1z5">
    <w:name w:val="WW8Num1z5"/>
    <w:qFormat/>
    <w:rsid w:val="00061EA6"/>
  </w:style>
  <w:style w:type="character" w:customStyle="1" w:styleId="WW8Num1z6">
    <w:name w:val="WW8Num1z6"/>
    <w:qFormat/>
    <w:rsid w:val="00061EA6"/>
  </w:style>
  <w:style w:type="character" w:customStyle="1" w:styleId="WW8Num1z7">
    <w:name w:val="WW8Num1z7"/>
    <w:qFormat/>
    <w:rsid w:val="00061EA6"/>
  </w:style>
  <w:style w:type="character" w:customStyle="1" w:styleId="WW8Num1z8">
    <w:name w:val="WW8Num1z8"/>
    <w:qFormat/>
    <w:rsid w:val="00061EA6"/>
  </w:style>
  <w:style w:type="character" w:customStyle="1" w:styleId="WW8Num2z0">
    <w:name w:val="WW8Num2z0"/>
    <w:qFormat/>
    <w:rsid w:val="00061EA6"/>
    <w:rPr>
      <w:rFonts w:ascii="Arial" w:hAnsi="Arial" w:cs="Arial"/>
      <w:sz w:val="24"/>
      <w:szCs w:val="24"/>
    </w:rPr>
  </w:style>
  <w:style w:type="character" w:customStyle="1" w:styleId="WW8Num2z1">
    <w:name w:val="WW8Num2z1"/>
    <w:qFormat/>
    <w:rsid w:val="00061EA6"/>
  </w:style>
  <w:style w:type="character" w:customStyle="1" w:styleId="WW8Num2z2">
    <w:name w:val="WW8Num2z2"/>
    <w:qFormat/>
    <w:rsid w:val="00061EA6"/>
  </w:style>
  <w:style w:type="character" w:customStyle="1" w:styleId="WW8Num2z3">
    <w:name w:val="WW8Num2z3"/>
    <w:qFormat/>
    <w:rsid w:val="00061EA6"/>
  </w:style>
  <w:style w:type="character" w:customStyle="1" w:styleId="WW8Num2z4">
    <w:name w:val="WW8Num2z4"/>
    <w:qFormat/>
    <w:rsid w:val="00061EA6"/>
  </w:style>
  <w:style w:type="character" w:customStyle="1" w:styleId="WW8Num2z5">
    <w:name w:val="WW8Num2z5"/>
    <w:qFormat/>
    <w:rsid w:val="00061EA6"/>
  </w:style>
  <w:style w:type="character" w:customStyle="1" w:styleId="WW8Num2z6">
    <w:name w:val="WW8Num2z6"/>
    <w:qFormat/>
    <w:rsid w:val="00061EA6"/>
  </w:style>
  <w:style w:type="character" w:customStyle="1" w:styleId="WW8Num2z7">
    <w:name w:val="WW8Num2z7"/>
    <w:qFormat/>
    <w:rsid w:val="00061EA6"/>
  </w:style>
  <w:style w:type="character" w:customStyle="1" w:styleId="WW8Num2z8">
    <w:name w:val="WW8Num2z8"/>
    <w:qFormat/>
    <w:rsid w:val="00061EA6"/>
  </w:style>
  <w:style w:type="character" w:customStyle="1" w:styleId="WW8Num3z0">
    <w:name w:val="WW8Num3z0"/>
    <w:qFormat/>
    <w:rsid w:val="00061EA6"/>
  </w:style>
  <w:style w:type="character" w:customStyle="1" w:styleId="WW8Num4z0">
    <w:name w:val="WW8Num4z0"/>
    <w:qFormat/>
    <w:rsid w:val="00061EA6"/>
  </w:style>
  <w:style w:type="character" w:customStyle="1" w:styleId="WW8Num5z0">
    <w:name w:val="WW8Num5z0"/>
    <w:qFormat/>
    <w:rsid w:val="00061EA6"/>
  </w:style>
  <w:style w:type="character" w:customStyle="1" w:styleId="WW8Num5z1">
    <w:name w:val="WW8Num5z1"/>
    <w:qFormat/>
    <w:rsid w:val="00061EA6"/>
  </w:style>
  <w:style w:type="character" w:customStyle="1" w:styleId="WW8Num5z2">
    <w:name w:val="WW8Num5z2"/>
    <w:qFormat/>
    <w:rsid w:val="00061EA6"/>
  </w:style>
  <w:style w:type="character" w:customStyle="1" w:styleId="WW8Num5z3">
    <w:name w:val="WW8Num5z3"/>
    <w:qFormat/>
    <w:rsid w:val="00061EA6"/>
  </w:style>
  <w:style w:type="character" w:customStyle="1" w:styleId="WW8Num5z4">
    <w:name w:val="WW8Num5z4"/>
    <w:qFormat/>
    <w:rsid w:val="00061EA6"/>
  </w:style>
  <w:style w:type="character" w:customStyle="1" w:styleId="WW8Num5z5">
    <w:name w:val="WW8Num5z5"/>
    <w:qFormat/>
    <w:rsid w:val="00061EA6"/>
  </w:style>
  <w:style w:type="character" w:customStyle="1" w:styleId="WW8Num5z6">
    <w:name w:val="WW8Num5z6"/>
    <w:qFormat/>
    <w:rsid w:val="00061EA6"/>
  </w:style>
  <w:style w:type="character" w:customStyle="1" w:styleId="WW8Num5z7">
    <w:name w:val="WW8Num5z7"/>
    <w:qFormat/>
    <w:rsid w:val="00061EA6"/>
  </w:style>
  <w:style w:type="character" w:customStyle="1" w:styleId="WW8Num5z8">
    <w:name w:val="WW8Num5z8"/>
    <w:qFormat/>
    <w:rsid w:val="00061EA6"/>
  </w:style>
  <w:style w:type="character" w:customStyle="1" w:styleId="WW8Num6z0">
    <w:name w:val="WW8Num6z0"/>
    <w:qFormat/>
    <w:rsid w:val="00061EA6"/>
  </w:style>
  <w:style w:type="character" w:customStyle="1" w:styleId="WW8Num7z0">
    <w:name w:val="WW8Num7z0"/>
    <w:qFormat/>
    <w:rsid w:val="00061EA6"/>
    <w:rPr>
      <w:rFonts w:ascii="Arial" w:hAnsi="Arial" w:cs="Arial"/>
      <w:sz w:val="24"/>
      <w:szCs w:val="24"/>
    </w:rPr>
  </w:style>
  <w:style w:type="character" w:customStyle="1" w:styleId="WW8Num7z1">
    <w:name w:val="WW8Num7z1"/>
    <w:qFormat/>
    <w:rsid w:val="00061EA6"/>
  </w:style>
  <w:style w:type="character" w:customStyle="1" w:styleId="WW8Num7z2">
    <w:name w:val="WW8Num7z2"/>
    <w:qFormat/>
    <w:rsid w:val="00061EA6"/>
  </w:style>
  <w:style w:type="character" w:customStyle="1" w:styleId="WW8Num7z3">
    <w:name w:val="WW8Num7z3"/>
    <w:qFormat/>
    <w:rsid w:val="00061EA6"/>
  </w:style>
  <w:style w:type="character" w:customStyle="1" w:styleId="WW8Num7z4">
    <w:name w:val="WW8Num7z4"/>
    <w:qFormat/>
    <w:rsid w:val="00061EA6"/>
  </w:style>
  <w:style w:type="character" w:customStyle="1" w:styleId="WW8Num7z5">
    <w:name w:val="WW8Num7z5"/>
    <w:qFormat/>
    <w:rsid w:val="00061EA6"/>
  </w:style>
  <w:style w:type="character" w:customStyle="1" w:styleId="WW8Num7z6">
    <w:name w:val="WW8Num7z6"/>
    <w:qFormat/>
    <w:rsid w:val="00061EA6"/>
  </w:style>
  <w:style w:type="character" w:customStyle="1" w:styleId="WW8Num7z7">
    <w:name w:val="WW8Num7z7"/>
    <w:qFormat/>
    <w:rsid w:val="00061EA6"/>
  </w:style>
  <w:style w:type="character" w:customStyle="1" w:styleId="WW8Num7z8">
    <w:name w:val="WW8Num7z8"/>
    <w:qFormat/>
    <w:rsid w:val="00061EA6"/>
  </w:style>
  <w:style w:type="character" w:customStyle="1" w:styleId="WW8Num8z0">
    <w:name w:val="WW8Num8z0"/>
    <w:qFormat/>
    <w:rsid w:val="00061EA6"/>
  </w:style>
  <w:style w:type="character" w:customStyle="1" w:styleId="3">
    <w:name w:val="Знак Знак3"/>
    <w:qFormat/>
    <w:rsid w:val="00061EA6"/>
    <w:rPr>
      <w:sz w:val="28"/>
    </w:rPr>
  </w:style>
  <w:style w:type="character" w:customStyle="1" w:styleId="2">
    <w:name w:val="Знак Знак2"/>
    <w:qFormat/>
    <w:rsid w:val="00061EA6"/>
    <w:rPr>
      <w:sz w:val="48"/>
    </w:rPr>
  </w:style>
  <w:style w:type="character" w:customStyle="1" w:styleId="1">
    <w:name w:val="Знак Знак1"/>
    <w:basedOn w:val="a0"/>
    <w:qFormat/>
    <w:rsid w:val="00061EA6"/>
    <w:rPr>
      <w:sz w:val="48"/>
    </w:rPr>
  </w:style>
  <w:style w:type="character" w:customStyle="1" w:styleId="a3">
    <w:name w:val="Знак Знак"/>
    <w:basedOn w:val="a0"/>
    <w:qFormat/>
    <w:rsid w:val="00061EA6"/>
    <w:rPr>
      <w:sz w:val="48"/>
    </w:rPr>
  </w:style>
  <w:style w:type="paragraph" w:customStyle="1" w:styleId="Heading">
    <w:name w:val="Heading"/>
    <w:basedOn w:val="a"/>
    <w:next w:val="a4"/>
    <w:qFormat/>
    <w:rsid w:val="00061EA6"/>
    <w:pPr>
      <w:jc w:val="center"/>
    </w:pPr>
    <w:rPr>
      <w:b/>
      <w:sz w:val="36"/>
    </w:rPr>
  </w:style>
  <w:style w:type="paragraph" w:styleId="a4">
    <w:name w:val="Body Text"/>
    <w:basedOn w:val="a"/>
    <w:rsid w:val="00061EA6"/>
    <w:pPr>
      <w:jc w:val="both"/>
    </w:pPr>
    <w:rPr>
      <w:sz w:val="28"/>
      <w:lang w:val="en-US"/>
    </w:rPr>
  </w:style>
  <w:style w:type="paragraph" w:styleId="a5">
    <w:name w:val="List"/>
    <w:basedOn w:val="a4"/>
    <w:rsid w:val="00061EA6"/>
  </w:style>
  <w:style w:type="paragraph" w:customStyle="1" w:styleId="10">
    <w:name w:val="Название объекта1"/>
    <w:basedOn w:val="a"/>
    <w:qFormat/>
    <w:rsid w:val="00061EA6"/>
    <w:pPr>
      <w:suppressLineNumbers/>
      <w:spacing w:before="120" w:after="120"/>
    </w:pPr>
    <w:rPr>
      <w:i/>
      <w:iCs/>
      <w:sz w:val="24"/>
      <w:szCs w:val="24"/>
    </w:rPr>
  </w:style>
  <w:style w:type="paragraph" w:customStyle="1" w:styleId="Index">
    <w:name w:val="Index"/>
    <w:basedOn w:val="a"/>
    <w:qFormat/>
    <w:rsid w:val="00061EA6"/>
    <w:pPr>
      <w:suppressLineNumbers/>
    </w:pPr>
  </w:style>
  <w:style w:type="paragraph" w:styleId="a6">
    <w:name w:val="Balloon Text"/>
    <w:basedOn w:val="a"/>
    <w:qFormat/>
    <w:rsid w:val="00061EA6"/>
    <w:rPr>
      <w:rFonts w:ascii="Tahoma" w:hAnsi="Tahoma" w:cs="Tahoma"/>
      <w:sz w:val="16"/>
      <w:szCs w:val="16"/>
    </w:rPr>
  </w:style>
  <w:style w:type="paragraph" w:styleId="a7">
    <w:name w:val="Body Text Indent"/>
    <w:basedOn w:val="a"/>
    <w:rsid w:val="00061EA6"/>
    <w:pPr>
      <w:spacing w:after="120"/>
      <w:ind w:left="283"/>
    </w:pPr>
    <w:rPr>
      <w:lang w:val="en-US"/>
    </w:rPr>
  </w:style>
  <w:style w:type="paragraph" w:customStyle="1" w:styleId="ConsPlusNormal">
    <w:name w:val="ConsPlusNormal"/>
    <w:qFormat/>
    <w:rsid w:val="00061EA6"/>
    <w:pPr>
      <w:widowControl w:val="0"/>
      <w:autoSpaceDE w:val="0"/>
      <w:ind w:firstLine="720"/>
    </w:pPr>
    <w:rPr>
      <w:rFonts w:ascii="Arial" w:eastAsia="Times New Roman" w:hAnsi="Arial" w:cs="Arial"/>
      <w:sz w:val="20"/>
      <w:szCs w:val="20"/>
      <w:lang w:val="ru-RU" w:bidi="ar-SA"/>
    </w:rPr>
  </w:style>
  <w:style w:type="paragraph" w:customStyle="1" w:styleId="11">
    <w:name w:val="Верхний колонтитул1"/>
    <w:basedOn w:val="a"/>
    <w:rsid w:val="00061EA6"/>
    <w:pPr>
      <w:tabs>
        <w:tab w:val="center" w:pos="4677"/>
        <w:tab w:val="right" w:pos="9355"/>
      </w:tabs>
    </w:pPr>
  </w:style>
  <w:style w:type="paragraph" w:customStyle="1" w:styleId="12">
    <w:name w:val="Нижний колонтитул1"/>
    <w:basedOn w:val="a"/>
    <w:rsid w:val="00061EA6"/>
    <w:pPr>
      <w:tabs>
        <w:tab w:val="center" w:pos="4677"/>
        <w:tab w:val="right" w:pos="9355"/>
      </w:tabs>
    </w:pPr>
  </w:style>
  <w:style w:type="numbering" w:customStyle="1" w:styleId="WW8Num1">
    <w:name w:val="WW8Num1"/>
    <w:qFormat/>
    <w:rsid w:val="00061EA6"/>
  </w:style>
  <w:style w:type="numbering" w:customStyle="1" w:styleId="WW8Num2">
    <w:name w:val="WW8Num2"/>
    <w:qFormat/>
    <w:rsid w:val="00061EA6"/>
  </w:style>
  <w:style w:type="numbering" w:customStyle="1" w:styleId="WW8Num3">
    <w:name w:val="WW8Num3"/>
    <w:qFormat/>
    <w:rsid w:val="00061EA6"/>
  </w:style>
  <w:style w:type="numbering" w:customStyle="1" w:styleId="WW8Num4">
    <w:name w:val="WW8Num4"/>
    <w:qFormat/>
    <w:rsid w:val="00061EA6"/>
  </w:style>
  <w:style w:type="numbering" w:customStyle="1" w:styleId="WW8Num5">
    <w:name w:val="WW8Num5"/>
    <w:qFormat/>
    <w:rsid w:val="00061EA6"/>
  </w:style>
  <w:style w:type="numbering" w:customStyle="1" w:styleId="WW8Num6">
    <w:name w:val="WW8Num6"/>
    <w:qFormat/>
    <w:rsid w:val="00061EA6"/>
  </w:style>
  <w:style w:type="numbering" w:customStyle="1" w:styleId="WW8Num7">
    <w:name w:val="WW8Num7"/>
    <w:qFormat/>
    <w:rsid w:val="00061EA6"/>
  </w:style>
  <w:style w:type="numbering" w:customStyle="1" w:styleId="WW8Num8">
    <w:name w:val="WW8Num8"/>
    <w:qFormat/>
    <w:rsid w:val="00061EA6"/>
  </w:style>
  <w:style w:type="paragraph" w:styleId="30">
    <w:name w:val="Body Text 3"/>
    <w:basedOn w:val="a"/>
    <w:link w:val="31"/>
    <w:uiPriority w:val="99"/>
    <w:semiHidden/>
    <w:unhideWhenUsed/>
    <w:rsid w:val="00D62FB5"/>
    <w:pPr>
      <w:spacing w:after="120"/>
      <w:jc w:val="both"/>
    </w:pPr>
    <w:rPr>
      <w:rFonts w:asciiTheme="minorHAnsi" w:eastAsiaTheme="minorHAnsi" w:hAnsiTheme="minorHAnsi" w:cstheme="minorBidi"/>
      <w:sz w:val="16"/>
      <w:szCs w:val="16"/>
      <w:lang w:eastAsia="en-US"/>
    </w:rPr>
  </w:style>
  <w:style w:type="character" w:customStyle="1" w:styleId="31">
    <w:name w:val="Основной текст 3 Знак"/>
    <w:basedOn w:val="a0"/>
    <w:link w:val="30"/>
    <w:uiPriority w:val="99"/>
    <w:semiHidden/>
    <w:rsid w:val="00D62FB5"/>
    <w:rPr>
      <w:rFonts w:asciiTheme="minorHAnsi" w:eastAsiaTheme="minorHAnsi" w:hAnsiTheme="minorHAnsi" w:cstheme="minorBidi"/>
      <w:sz w:val="16"/>
      <w:szCs w:val="16"/>
      <w:lang w:val="ru-RU" w:eastAsia="en-US" w:bidi="ar-SA"/>
    </w:rPr>
  </w:style>
  <w:style w:type="paragraph" w:styleId="a8">
    <w:name w:val="List Paragraph"/>
    <w:basedOn w:val="a"/>
    <w:uiPriority w:val="34"/>
    <w:qFormat/>
    <w:rsid w:val="00513300"/>
    <w:pPr>
      <w:ind w:left="720"/>
      <w:contextualSpacing/>
    </w:pPr>
  </w:style>
  <w:style w:type="paragraph" w:styleId="a9">
    <w:name w:val="header"/>
    <w:basedOn w:val="a"/>
    <w:link w:val="aa"/>
    <w:uiPriority w:val="99"/>
    <w:unhideWhenUsed/>
    <w:rsid w:val="002F3CF4"/>
    <w:pPr>
      <w:tabs>
        <w:tab w:val="center" w:pos="4677"/>
        <w:tab w:val="right" w:pos="9355"/>
      </w:tabs>
    </w:pPr>
  </w:style>
  <w:style w:type="character" w:customStyle="1" w:styleId="aa">
    <w:name w:val="Верхний колонтитул Знак"/>
    <w:basedOn w:val="a0"/>
    <w:link w:val="a9"/>
    <w:uiPriority w:val="99"/>
    <w:rsid w:val="002F3CF4"/>
    <w:rPr>
      <w:rFonts w:eastAsia="Times New Roman" w:cs="Times New Roman"/>
      <w:sz w:val="48"/>
      <w:szCs w:val="20"/>
      <w:lang w:val="ru-RU" w:bidi="ar-SA"/>
    </w:rPr>
  </w:style>
  <w:style w:type="paragraph" w:styleId="ab">
    <w:name w:val="footer"/>
    <w:basedOn w:val="a"/>
    <w:link w:val="ac"/>
    <w:uiPriority w:val="99"/>
    <w:unhideWhenUsed/>
    <w:rsid w:val="002F3CF4"/>
    <w:pPr>
      <w:tabs>
        <w:tab w:val="center" w:pos="4677"/>
        <w:tab w:val="right" w:pos="9355"/>
      </w:tabs>
    </w:pPr>
  </w:style>
  <w:style w:type="character" w:customStyle="1" w:styleId="ac">
    <w:name w:val="Нижний колонтитул Знак"/>
    <w:basedOn w:val="a0"/>
    <w:link w:val="ab"/>
    <w:uiPriority w:val="99"/>
    <w:rsid w:val="002F3CF4"/>
    <w:rPr>
      <w:rFonts w:eastAsia="Times New Roman" w:cs="Times New Roman"/>
      <w:sz w:val="48"/>
      <w:szCs w:val="20"/>
      <w:lang w:val="ru-RU" w:bidi="ar-SA"/>
    </w:rPr>
  </w:style>
  <w:style w:type="paragraph" w:customStyle="1" w:styleId="ConsPlusNonformat">
    <w:name w:val="ConsPlusNonformat"/>
    <w:rsid w:val="007B5A27"/>
    <w:pPr>
      <w:widowControl w:val="0"/>
      <w:autoSpaceDE w:val="0"/>
      <w:autoSpaceDN w:val="0"/>
      <w:adjustRightInd w:val="0"/>
    </w:pPr>
    <w:rPr>
      <w:rFonts w:ascii="Courier New" w:eastAsia="Times New Roman" w:hAnsi="Courier New" w:cs="Courier New"/>
      <w:sz w:val="20"/>
      <w:szCs w:val="20"/>
      <w:lang w:val="ru-RU" w:eastAsia="ru-RU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194</TotalTime>
  <Pages>4</Pages>
  <Words>780</Words>
  <Characters>4447</Characters>
  <Application>Microsoft Office Word</Application>
  <DocSecurity>0</DocSecurity>
  <Lines>37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МУНИЦИПАЛЬНЫЙ СОВЕТ</vt:lpstr>
    </vt:vector>
  </TitlesOfParts>
  <Company>SiBeRiA</Company>
  <LinksUpToDate>false</LinksUpToDate>
  <CharactersWithSpaces>5217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МУНИЦИПАЛЬНЫЙ СОВЕТ</dc:title>
  <dc:subject/>
  <dc:creator>Виноградов В.В.</dc:creator>
  <cp:keywords/>
  <dc:description/>
  <cp:lastModifiedBy>dns</cp:lastModifiedBy>
  <cp:revision>22</cp:revision>
  <cp:lastPrinted>1994-01-14T00:13:00Z</cp:lastPrinted>
  <dcterms:created xsi:type="dcterms:W3CDTF">2016-11-10T14:04:00Z</dcterms:created>
  <dcterms:modified xsi:type="dcterms:W3CDTF">2020-11-23T04:02:00Z</dcterms:modified>
  <dc:language>en-US</dc:language>
</cp:coreProperties>
</file>