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9D" w:rsidRDefault="006F7D00" w:rsidP="006F7D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05.05.</w:t>
      </w:r>
      <w:r w:rsidR="00257B9D"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202</w:t>
      </w:r>
      <w:r w:rsidR="005D03F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6</w:t>
      </w:r>
      <w:r w:rsidR="0006641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Г.</w:t>
      </w:r>
      <w:r w:rsidR="00257B9D"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№</w:t>
      </w:r>
      <w:r w:rsidR="0006641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12</w:t>
      </w:r>
    </w:p>
    <w:p w:rsidR="00257B9D" w:rsidRPr="00AE3485" w:rsidRDefault="00257B9D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257B9D" w:rsidRPr="00AE3485" w:rsidRDefault="00257B9D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257B9D" w:rsidRPr="00AE3485" w:rsidRDefault="006F7D00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БАЯНДАЕВСКИЙ МУНИЦИПАЛЬНЫЙ РАЙОН</w:t>
      </w:r>
      <w:r w:rsidR="00257B9D"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</w:t>
      </w:r>
    </w:p>
    <w:p w:rsidR="00257B9D" w:rsidRPr="00AE3485" w:rsidRDefault="006F7D00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«ВАСИЛЬЕВСК</w:t>
      </w:r>
      <w:r w:rsidR="00257B9D"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»</w:t>
      </w:r>
    </w:p>
    <w:p w:rsidR="00257B9D" w:rsidRPr="00AE3485" w:rsidRDefault="00257B9D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257B9D" w:rsidRDefault="00257B9D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E34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257B9D" w:rsidRDefault="00257B9D" w:rsidP="00257B9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257B9D" w:rsidRPr="006F7CBD" w:rsidRDefault="006F7CBD" w:rsidP="00257B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F7CBD">
        <w:rPr>
          <w:rStyle w:val="Bodytext40"/>
          <w:rFonts w:ascii="Arial" w:eastAsia="Microsoft Sans Serif" w:hAnsi="Arial" w:cs="Arial"/>
          <w:b/>
          <w:sz w:val="32"/>
          <w:szCs w:val="32"/>
        </w:rPr>
        <w:t>О ВНЕСЕНИИ ИЗМЕНЕНИЙ В</w:t>
      </w:r>
      <w:r>
        <w:rPr>
          <w:rStyle w:val="Bodytext40"/>
          <w:rFonts w:ascii="Arial" w:eastAsia="Microsoft Sans Serif" w:hAnsi="Arial" w:cs="Arial"/>
          <w:b/>
          <w:sz w:val="32"/>
          <w:szCs w:val="32"/>
        </w:rPr>
        <w:t xml:space="preserve"> ПОСТАНОВЛЕНИЕ</w:t>
      </w:r>
      <w:r w:rsidR="00C94582">
        <w:rPr>
          <w:rStyle w:val="Bodytext40"/>
          <w:rFonts w:ascii="Arial" w:eastAsia="Microsoft Sans Serif" w:hAnsi="Arial" w:cs="Arial"/>
          <w:b/>
          <w:sz w:val="32"/>
          <w:szCs w:val="32"/>
        </w:rPr>
        <w:t xml:space="preserve"> АДМИНИСТРАЦИИ МО «ВАСИЛЬЕВСК»</w:t>
      </w:r>
      <w:r w:rsidRPr="006F7CBD">
        <w:rPr>
          <w:rStyle w:val="Bodytext40"/>
          <w:rFonts w:ascii="Arial" w:eastAsia="Microsoft Sans Serif" w:hAnsi="Arial" w:cs="Arial"/>
          <w:b/>
          <w:sz w:val="32"/>
          <w:szCs w:val="32"/>
        </w:rPr>
        <w:t xml:space="preserve"> </w:t>
      </w:r>
      <w:r w:rsidR="00C94582">
        <w:rPr>
          <w:rStyle w:val="Bodytext40"/>
          <w:rFonts w:ascii="Arial" w:eastAsia="Microsoft Sans Serif" w:hAnsi="Arial" w:cs="Arial"/>
          <w:b/>
          <w:sz w:val="32"/>
          <w:szCs w:val="32"/>
        </w:rPr>
        <w:t>№42 ОТ 01.09.2023Г «ОБ УТВЕРЖДЕНИИ ПОРЯДКА</w:t>
      </w:r>
      <w:r w:rsidRPr="006F7CBD">
        <w:rPr>
          <w:rStyle w:val="Bodytext40"/>
          <w:rFonts w:ascii="Arial" w:eastAsia="Microsoft Sans Serif" w:hAnsi="Arial" w:cs="Arial"/>
          <w:b/>
          <w:sz w:val="32"/>
          <w:szCs w:val="32"/>
        </w:rPr>
        <w:t xml:space="preserve"> РЕАЛИЗАЦИИ ПОЛНОМОЧИЙ ГЛАВНЫХ АДМИНИСТРАТОРОВ (АДМИНИСТРАТОРОВ) ДОХОДОВ БЮДЖЕТА МУНИЦИПАЛЬНОГО ОБРАЗОВАНИЯ «ВАСИЛЬЕВСК» ПО ВЗЫСКАНИЮ ДЕБИТОРСКОЙ ЗАДОЛЖЕННОСТИ ПО ПЛАТЕЖАМ В БЮДЖЕТ, ПЕНЯМ И ШТРАФАМ ПО НИМ</w:t>
      </w:r>
      <w:r w:rsidR="00C94582">
        <w:rPr>
          <w:rStyle w:val="Bodytext40"/>
          <w:rFonts w:ascii="Arial" w:eastAsia="Microsoft Sans Serif" w:hAnsi="Arial" w:cs="Arial"/>
          <w:b/>
          <w:sz w:val="32"/>
          <w:szCs w:val="32"/>
        </w:rPr>
        <w:t>»</w:t>
      </w:r>
    </w:p>
    <w:p w:rsidR="00257B9D" w:rsidRPr="00DA4E4C" w:rsidRDefault="00257B9D" w:rsidP="00257B9D">
      <w:pPr>
        <w:pStyle w:val="a3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5D03F0" w:rsidRPr="0045396D" w:rsidRDefault="005D03F0" w:rsidP="00D42C77">
      <w:pPr>
        <w:spacing w:after="333" w:line="322" w:lineRule="exact"/>
        <w:ind w:left="-142" w:firstLine="426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В соответствии </w:t>
      </w:r>
      <w:r w:rsidR="00C94582" w:rsidRPr="0045396D">
        <w:rPr>
          <w:rStyle w:val="Bodytext40"/>
          <w:rFonts w:ascii="Arial" w:eastAsia="Microsoft Sans Serif" w:hAnsi="Arial" w:cs="Arial"/>
          <w:sz w:val="24"/>
          <w:szCs w:val="24"/>
        </w:rPr>
        <w:t>с</w:t>
      </w: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>о статьей 160.1 Бюджетного кодекса Российской Федерации, приказом Министерства финансов Российско Федерации от 24.02.2026г №12н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Министерством Финансов Росси</w:t>
      </w:r>
      <w:r w:rsid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йской Федерации от 26 сентября </w:t>
      </w: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>20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24г №139н», руководствуясь ст.37, 45</w:t>
      </w: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Устава муниципального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>»</w:t>
      </w:r>
    </w:p>
    <w:p w:rsidR="00257B9D" w:rsidRPr="00C94582" w:rsidRDefault="006F7CBD" w:rsidP="00257B9D">
      <w:pPr>
        <w:spacing w:after="238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  <w:r w:rsidRPr="00C94582">
        <w:rPr>
          <w:rStyle w:val="Bodytext40"/>
          <w:rFonts w:ascii="Arial" w:eastAsia="Microsoft Sans Serif" w:hAnsi="Arial" w:cs="Arial"/>
          <w:b/>
          <w:sz w:val="30"/>
          <w:szCs w:val="30"/>
        </w:rPr>
        <w:t>ПОСТАНОВЛЯЕТ</w:t>
      </w:r>
      <w:r w:rsidR="00257B9D" w:rsidRPr="00C94582">
        <w:rPr>
          <w:rStyle w:val="Bodytext40"/>
          <w:rFonts w:ascii="Arial" w:eastAsia="Microsoft Sans Serif" w:hAnsi="Arial" w:cs="Arial"/>
          <w:b/>
          <w:sz w:val="30"/>
          <w:szCs w:val="30"/>
        </w:rPr>
        <w:t>:</w:t>
      </w:r>
    </w:p>
    <w:p w:rsidR="00257B9D" w:rsidRPr="0045396D" w:rsidRDefault="0045396D" w:rsidP="00D42C77">
      <w:pPr>
        <w:tabs>
          <w:tab w:val="left" w:pos="1212"/>
          <w:tab w:val="left" w:pos="4634"/>
        </w:tabs>
        <w:spacing w:line="317" w:lineRule="exact"/>
        <w:ind w:left="-142"/>
        <w:jc w:val="both"/>
        <w:rPr>
          <w:rFonts w:ascii="Arial" w:hAnsi="Arial" w:cs="Arial"/>
        </w:rPr>
      </w:pP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1. </w:t>
      </w:r>
      <w:r w:rsidR="005D03F0" w:rsidRPr="0045396D">
        <w:rPr>
          <w:rStyle w:val="Bodytext40"/>
          <w:rFonts w:ascii="Arial" w:eastAsia="Microsoft Sans Serif" w:hAnsi="Arial" w:cs="Arial"/>
          <w:sz w:val="24"/>
          <w:szCs w:val="24"/>
        </w:rPr>
        <w:t>Внести изменения в Поряд</w:t>
      </w:r>
      <w:r w:rsidR="001B2E8B" w:rsidRPr="0045396D">
        <w:rPr>
          <w:rStyle w:val="Bodytext40"/>
          <w:rFonts w:ascii="Arial" w:eastAsia="Microsoft Sans Serif" w:hAnsi="Arial" w:cs="Arial"/>
          <w:sz w:val="24"/>
          <w:szCs w:val="24"/>
        </w:rPr>
        <w:t>ок</w:t>
      </w:r>
      <w:r w:rsidR="005D03F0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реализации полномочий главных администраторов (администраторов) доходов бюджета муниципального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="005D03F0" w:rsidRPr="0045396D">
        <w:rPr>
          <w:rStyle w:val="Bodytext40"/>
          <w:rFonts w:ascii="Arial" w:eastAsia="Microsoft Sans Serif" w:hAnsi="Arial" w:cs="Arial"/>
          <w:sz w:val="24"/>
          <w:szCs w:val="24"/>
        </w:rPr>
        <w:t>» по взысканию дебиторской задолженности по платежам в бюджет, пеням и штрафам по ним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от 01.09.2023 №42</w:t>
      </w:r>
      <w:r w:rsidR="005D03F0" w:rsidRPr="0045396D">
        <w:rPr>
          <w:rStyle w:val="Bodytext40"/>
          <w:rFonts w:ascii="Arial" w:eastAsia="Microsoft Sans Serif" w:hAnsi="Arial" w:cs="Arial"/>
          <w:sz w:val="24"/>
          <w:szCs w:val="24"/>
        </w:rPr>
        <w:t>, изложив его в новой редакции (Приложение 1).</w:t>
      </w:r>
    </w:p>
    <w:p w:rsidR="00257B9D" w:rsidRPr="0045396D" w:rsidRDefault="0045396D" w:rsidP="00D42C77">
      <w:pPr>
        <w:pStyle w:val="a4"/>
        <w:tabs>
          <w:tab w:val="left" w:pos="1212"/>
          <w:tab w:val="left" w:pos="1241"/>
          <w:tab w:val="left" w:pos="3444"/>
          <w:tab w:val="left" w:pos="6242"/>
          <w:tab w:val="left" w:pos="7375"/>
        </w:tabs>
        <w:spacing w:line="317" w:lineRule="exact"/>
        <w:ind w:left="-142"/>
        <w:jc w:val="both"/>
        <w:rPr>
          <w:rFonts w:ascii="Arial" w:hAnsi="Arial" w:cs="Arial"/>
        </w:rPr>
      </w:pP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2. 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Опубликовать данное </w:t>
      </w:r>
      <w:r w:rsidR="00257B9D" w:rsidRPr="0045396D">
        <w:rPr>
          <w:rStyle w:val="Bodytext40"/>
          <w:rFonts w:ascii="Arial" w:eastAsia="Microsoft Sans Serif" w:hAnsi="Arial" w:cs="Arial"/>
          <w:sz w:val="24"/>
          <w:szCs w:val="24"/>
        </w:rPr>
        <w:t>постановление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в газете «Вестник МО «</w:t>
      </w:r>
      <w:proofErr w:type="spellStart"/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», а также</w:t>
      </w:r>
      <w:r w:rsidR="00257B9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на официальном сайте администрации муниципального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="00257B9D" w:rsidRPr="0045396D">
        <w:rPr>
          <w:rStyle w:val="Bodytext40"/>
          <w:rFonts w:ascii="Arial" w:eastAsia="Microsoft Sans Serif" w:hAnsi="Arial" w:cs="Arial"/>
          <w:sz w:val="24"/>
          <w:szCs w:val="24"/>
        </w:rPr>
        <w:t>»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в информационно-телекоммуникационной сети «Интернет»</w:t>
      </w:r>
    </w:p>
    <w:p w:rsidR="00257B9D" w:rsidRPr="0045396D" w:rsidRDefault="0045396D" w:rsidP="00D42C77">
      <w:pPr>
        <w:pStyle w:val="a4"/>
        <w:widowControl/>
        <w:tabs>
          <w:tab w:val="left" w:pos="1212"/>
        </w:tabs>
        <w:autoSpaceDE w:val="0"/>
        <w:autoSpaceDN w:val="0"/>
        <w:adjustRightInd w:val="0"/>
        <w:ind w:left="-142" w:right="418"/>
        <w:jc w:val="both"/>
        <w:rPr>
          <w:rFonts w:ascii="Arial" w:eastAsia="Times New Roman" w:hAnsi="Arial" w:cs="Arial"/>
          <w:color w:val="auto"/>
          <w:lang w:bidi="ar-SA"/>
        </w:rPr>
      </w:pPr>
      <w:r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3. 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Контроль исполнения</w:t>
      </w:r>
      <w:r w:rsidR="00257B9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настоящего постановления </w:t>
      </w:r>
      <w:r w:rsidR="006F7CBD" w:rsidRPr="0045396D">
        <w:rPr>
          <w:rStyle w:val="Bodytext40"/>
          <w:rFonts w:ascii="Arial" w:eastAsia="Microsoft Sans Serif" w:hAnsi="Arial" w:cs="Arial"/>
          <w:sz w:val="24"/>
          <w:szCs w:val="24"/>
        </w:rPr>
        <w:t>оставляю за собой.</w:t>
      </w:r>
      <w:r w:rsidR="00257B9D" w:rsidRPr="0045396D">
        <w:rPr>
          <w:rStyle w:val="Bodytext40"/>
          <w:rFonts w:ascii="Arial" w:eastAsia="Microsoft Sans Serif" w:hAnsi="Arial" w:cs="Arial"/>
          <w:sz w:val="24"/>
          <w:szCs w:val="24"/>
        </w:rPr>
        <w:t xml:space="preserve"> </w:t>
      </w:r>
    </w:p>
    <w:p w:rsidR="00257B9D" w:rsidRPr="0045396D" w:rsidRDefault="00257B9D" w:rsidP="00257B9D">
      <w:pPr>
        <w:widowControl/>
        <w:autoSpaceDE w:val="0"/>
        <w:autoSpaceDN w:val="0"/>
        <w:adjustRightInd w:val="0"/>
        <w:ind w:right="418"/>
        <w:rPr>
          <w:rFonts w:ascii="Arial" w:eastAsia="Times New Roman" w:hAnsi="Arial" w:cs="Arial"/>
          <w:color w:val="auto"/>
          <w:lang w:bidi="ar-SA"/>
        </w:rPr>
      </w:pPr>
    </w:p>
    <w:p w:rsidR="00257B9D" w:rsidRPr="0045396D" w:rsidRDefault="00257B9D" w:rsidP="00257B9D">
      <w:pPr>
        <w:widowControl/>
        <w:ind w:right="-5" w:firstLine="567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6F7CBD" w:rsidRPr="0045396D" w:rsidRDefault="006F7CBD" w:rsidP="00257B9D">
      <w:pPr>
        <w:widowControl/>
        <w:ind w:right="-5" w:firstLine="567"/>
        <w:rPr>
          <w:rFonts w:ascii="Arial" w:eastAsia="Times New Roman" w:hAnsi="Arial" w:cs="Arial"/>
          <w:color w:val="auto"/>
          <w:lang w:bidi="ar-SA"/>
        </w:rPr>
      </w:pPr>
      <w:r w:rsidRPr="0045396D">
        <w:rPr>
          <w:rFonts w:ascii="Arial" w:eastAsia="Times New Roman" w:hAnsi="Arial" w:cs="Arial"/>
          <w:color w:val="auto"/>
          <w:lang w:bidi="ar-SA"/>
        </w:rPr>
        <w:t>Глава администрации МО «</w:t>
      </w:r>
      <w:proofErr w:type="spellStart"/>
      <w:r w:rsidRPr="0045396D">
        <w:rPr>
          <w:rFonts w:ascii="Arial" w:eastAsia="Times New Roman" w:hAnsi="Arial" w:cs="Arial"/>
          <w:color w:val="auto"/>
          <w:lang w:bidi="ar-SA"/>
        </w:rPr>
        <w:t>Васильевск</w:t>
      </w:r>
      <w:proofErr w:type="spellEnd"/>
      <w:r w:rsidR="00257B9D" w:rsidRPr="0045396D">
        <w:rPr>
          <w:rFonts w:ascii="Arial" w:eastAsia="Times New Roman" w:hAnsi="Arial" w:cs="Arial"/>
          <w:color w:val="auto"/>
          <w:lang w:bidi="ar-SA"/>
        </w:rPr>
        <w:t>»</w:t>
      </w:r>
    </w:p>
    <w:p w:rsidR="00257B9D" w:rsidRPr="0045396D" w:rsidRDefault="006F7CBD" w:rsidP="00257B9D">
      <w:pPr>
        <w:widowControl/>
        <w:ind w:right="-5" w:firstLine="567"/>
        <w:rPr>
          <w:rFonts w:ascii="Arial" w:eastAsia="Times New Roman" w:hAnsi="Arial" w:cs="Arial"/>
          <w:color w:val="auto"/>
          <w:lang w:bidi="ar-SA"/>
        </w:rPr>
      </w:pPr>
      <w:r w:rsidRPr="0045396D">
        <w:rPr>
          <w:rFonts w:ascii="Arial" w:eastAsia="Times New Roman" w:hAnsi="Arial" w:cs="Arial"/>
          <w:color w:val="auto"/>
          <w:lang w:bidi="ar-SA"/>
        </w:rPr>
        <w:t>С.Д</w:t>
      </w:r>
      <w:r w:rsidR="00257B9D" w:rsidRPr="0045396D">
        <w:rPr>
          <w:rFonts w:ascii="Arial" w:eastAsia="Times New Roman" w:hAnsi="Arial" w:cs="Arial"/>
          <w:color w:val="auto"/>
          <w:lang w:bidi="ar-SA"/>
        </w:rPr>
        <w:t>.</w:t>
      </w:r>
      <w:r w:rsidRPr="0045396D">
        <w:rPr>
          <w:rFonts w:ascii="Arial" w:eastAsia="Times New Roman" w:hAnsi="Arial" w:cs="Arial"/>
          <w:color w:val="auto"/>
          <w:lang w:bidi="ar-SA"/>
        </w:rPr>
        <w:t xml:space="preserve"> Рябцев</w:t>
      </w:r>
    </w:p>
    <w:p w:rsidR="00C94582" w:rsidRPr="0045396D" w:rsidRDefault="00C94582" w:rsidP="0045396D">
      <w:pPr>
        <w:widowControl/>
        <w:tabs>
          <w:tab w:val="left" w:pos="5670"/>
        </w:tabs>
        <w:autoSpaceDE w:val="0"/>
        <w:autoSpaceDN w:val="0"/>
        <w:adjustRightInd w:val="0"/>
        <w:ind w:right="31"/>
        <w:rPr>
          <w:rStyle w:val="Bodytext40"/>
          <w:rFonts w:ascii="Courier New" w:eastAsia="Microsoft Sans Serif" w:hAnsi="Courier New" w:cs="Courier New"/>
          <w:sz w:val="24"/>
          <w:szCs w:val="24"/>
        </w:rPr>
      </w:pPr>
    </w:p>
    <w:p w:rsidR="001B2E8B" w:rsidRPr="00C94582" w:rsidRDefault="00257B9D" w:rsidP="001B2E8B">
      <w:pPr>
        <w:widowControl/>
        <w:tabs>
          <w:tab w:val="left" w:pos="5670"/>
        </w:tabs>
        <w:autoSpaceDE w:val="0"/>
        <w:autoSpaceDN w:val="0"/>
        <w:adjustRightInd w:val="0"/>
        <w:ind w:left="5670" w:right="31"/>
        <w:rPr>
          <w:rStyle w:val="Bodytext40"/>
          <w:rFonts w:ascii="Courier New" w:eastAsia="Microsoft Sans Serif" w:hAnsi="Courier New" w:cs="Courier New"/>
          <w:sz w:val="22"/>
          <w:szCs w:val="22"/>
        </w:rPr>
      </w:pPr>
      <w:r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>Приложение № 1</w:t>
      </w:r>
    </w:p>
    <w:p w:rsidR="0006641A" w:rsidRDefault="00257B9D" w:rsidP="001B2E8B">
      <w:pPr>
        <w:widowControl/>
        <w:tabs>
          <w:tab w:val="left" w:pos="5670"/>
        </w:tabs>
        <w:autoSpaceDE w:val="0"/>
        <w:autoSpaceDN w:val="0"/>
        <w:adjustRightInd w:val="0"/>
        <w:ind w:left="5670" w:right="31"/>
        <w:rPr>
          <w:rStyle w:val="Bodytext40"/>
          <w:rFonts w:ascii="Courier New" w:eastAsia="Microsoft Sans Serif" w:hAnsi="Courier New" w:cs="Courier New"/>
          <w:sz w:val="22"/>
          <w:szCs w:val="22"/>
        </w:rPr>
      </w:pPr>
      <w:r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>к постановлению Адми</w:t>
      </w:r>
      <w:r w:rsidR="00C94582"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>нистрации МО «</w:t>
      </w:r>
      <w:proofErr w:type="spellStart"/>
      <w:r w:rsidR="00C94582"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>Васильевск</w:t>
      </w:r>
      <w:proofErr w:type="spellEnd"/>
      <w:r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 xml:space="preserve">» </w:t>
      </w:r>
    </w:p>
    <w:p w:rsidR="00257B9D" w:rsidRDefault="00257B9D" w:rsidP="00D42C77">
      <w:pPr>
        <w:widowControl/>
        <w:tabs>
          <w:tab w:val="left" w:pos="5670"/>
        </w:tabs>
        <w:autoSpaceDE w:val="0"/>
        <w:autoSpaceDN w:val="0"/>
        <w:adjustRightInd w:val="0"/>
        <w:ind w:left="5670" w:right="31"/>
        <w:rPr>
          <w:rStyle w:val="Bodytext40"/>
          <w:rFonts w:ascii="Courier New" w:eastAsia="Microsoft Sans Serif" w:hAnsi="Courier New" w:cs="Courier New"/>
          <w:color w:val="FF0000"/>
          <w:sz w:val="22"/>
          <w:szCs w:val="22"/>
        </w:rPr>
      </w:pPr>
      <w:r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 xml:space="preserve">от </w:t>
      </w:r>
      <w:r w:rsidR="00C94582" w:rsidRPr="00C94582">
        <w:rPr>
          <w:rStyle w:val="Bodytext40"/>
          <w:rFonts w:ascii="Courier New" w:eastAsia="Microsoft Sans Serif" w:hAnsi="Courier New" w:cs="Courier New"/>
          <w:sz w:val="22"/>
          <w:szCs w:val="22"/>
        </w:rPr>
        <w:t>05.05.</w:t>
      </w:r>
      <w:r w:rsidRPr="00C94582">
        <w:rPr>
          <w:rStyle w:val="Bodytext40"/>
          <w:rFonts w:ascii="Courier New" w:eastAsia="Microsoft Sans Serif" w:hAnsi="Courier New" w:cs="Courier New"/>
          <w:color w:val="auto"/>
          <w:sz w:val="22"/>
          <w:szCs w:val="22"/>
        </w:rPr>
        <w:t>202</w:t>
      </w:r>
      <w:r w:rsidR="00EE1383" w:rsidRPr="00C94582">
        <w:rPr>
          <w:rStyle w:val="Bodytext40"/>
          <w:rFonts w:ascii="Courier New" w:eastAsia="Microsoft Sans Serif" w:hAnsi="Courier New" w:cs="Courier New"/>
          <w:color w:val="auto"/>
          <w:sz w:val="22"/>
          <w:szCs w:val="22"/>
        </w:rPr>
        <w:t>6</w:t>
      </w:r>
      <w:r w:rsidRPr="00C94582">
        <w:rPr>
          <w:rStyle w:val="Bodytext40"/>
          <w:rFonts w:ascii="Courier New" w:eastAsia="Microsoft Sans Serif" w:hAnsi="Courier New" w:cs="Courier New"/>
          <w:color w:val="auto"/>
          <w:sz w:val="22"/>
          <w:szCs w:val="22"/>
        </w:rPr>
        <w:t xml:space="preserve"> г. №</w:t>
      </w:r>
      <w:r w:rsidR="0006641A">
        <w:rPr>
          <w:rStyle w:val="Bodytext40"/>
          <w:rFonts w:ascii="Courier New" w:eastAsia="Microsoft Sans Serif" w:hAnsi="Courier New" w:cs="Courier New"/>
          <w:color w:val="auto"/>
          <w:sz w:val="22"/>
          <w:szCs w:val="22"/>
        </w:rPr>
        <w:t>12</w:t>
      </w:r>
    </w:p>
    <w:p w:rsidR="00D42C77" w:rsidRPr="00D42C77" w:rsidRDefault="00D42C77" w:rsidP="00D42C77">
      <w:pPr>
        <w:widowControl/>
        <w:tabs>
          <w:tab w:val="left" w:pos="5670"/>
        </w:tabs>
        <w:autoSpaceDE w:val="0"/>
        <w:autoSpaceDN w:val="0"/>
        <w:adjustRightInd w:val="0"/>
        <w:ind w:left="5670" w:right="31"/>
        <w:rPr>
          <w:rFonts w:ascii="Courier New" w:hAnsi="Courier New" w:cs="Courier New"/>
          <w:color w:val="FF0000"/>
          <w:sz w:val="22"/>
          <w:szCs w:val="22"/>
        </w:rPr>
      </w:pPr>
    </w:p>
    <w:p w:rsidR="00257B9D" w:rsidRPr="00D42C77" w:rsidRDefault="00257B9D" w:rsidP="00257B9D">
      <w:pPr>
        <w:tabs>
          <w:tab w:val="left" w:pos="1190"/>
        </w:tabs>
        <w:spacing w:line="317" w:lineRule="exact"/>
        <w:jc w:val="center"/>
        <w:rPr>
          <w:rFonts w:ascii="Arial" w:hAnsi="Arial" w:cs="Arial"/>
          <w:b/>
        </w:rPr>
      </w:pPr>
      <w:r w:rsidRPr="00D42C77">
        <w:rPr>
          <w:rFonts w:ascii="Arial" w:hAnsi="Arial" w:cs="Arial"/>
          <w:b/>
        </w:rPr>
        <w:t>Порядок</w:t>
      </w:r>
    </w:p>
    <w:p w:rsidR="00257B9D" w:rsidRPr="00D42C77" w:rsidRDefault="00257B9D" w:rsidP="00257B9D">
      <w:pPr>
        <w:spacing w:after="275"/>
        <w:jc w:val="center"/>
        <w:rPr>
          <w:rFonts w:ascii="Arial" w:hAnsi="Arial" w:cs="Arial"/>
        </w:rPr>
      </w:pPr>
      <w:r w:rsidRPr="00D42C77">
        <w:rPr>
          <w:rStyle w:val="Bodytext50"/>
          <w:rFonts w:ascii="Arial" w:eastAsia="Lucida Sans Unicode" w:hAnsi="Arial" w:cs="Arial"/>
          <w:bCs w:val="0"/>
        </w:rPr>
        <w:t>реализации полномочий главных администраторов (администраторов) доходов бюджета муниципального образования «Баяндаевский район» по взысканию дебиторской задолженности по платежам в бюджет, пеням и штрафам по ним</w:t>
      </w:r>
    </w:p>
    <w:p w:rsidR="00257B9D" w:rsidRPr="00D42C77" w:rsidRDefault="00257B9D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Глава 1. Общие положение</w:t>
      </w:r>
    </w:p>
    <w:p w:rsidR="005D03F0" w:rsidRPr="00D42C77" w:rsidRDefault="005D03F0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257B9D" w:rsidRPr="00D42C77" w:rsidRDefault="00257B9D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».</w:t>
      </w:r>
    </w:p>
    <w:p w:rsidR="00257B9D" w:rsidRPr="00D42C77" w:rsidRDefault="00257B9D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Главными администраторами (администраторами) доходов бюджета муниципального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», далее администраторы доходов местного бюджета являются:</w:t>
      </w:r>
    </w:p>
    <w:p w:rsidR="00257B9D" w:rsidRPr="00D42C77" w:rsidRDefault="006417E0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- </w:t>
      </w:r>
      <w:r w:rsidR="00257B9D" w:rsidRPr="00D42C77">
        <w:rPr>
          <w:rStyle w:val="Bodytext40"/>
          <w:rFonts w:ascii="Arial" w:eastAsia="Microsoft Sans Serif" w:hAnsi="Arial" w:cs="Arial"/>
          <w:sz w:val="24"/>
          <w:szCs w:val="24"/>
        </w:rPr>
        <w:t>Администрация му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ниципального образования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="00257B9D" w:rsidRPr="00D42C77">
        <w:rPr>
          <w:rStyle w:val="Bodytext40"/>
          <w:rFonts w:ascii="Arial" w:eastAsia="Microsoft Sans Serif" w:hAnsi="Arial" w:cs="Arial"/>
          <w:sz w:val="24"/>
          <w:szCs w:val="24"/>
        </w:rPr>
        <w:t>»;</w:t>
      </w:r>
    </w:p>
    <w:p w:rsidR="00257B9D" w:rsidRPr="00D42C77" w:rsidRDefault="00257B9D" w:rsidP="005D03F0">
      <w:pPr>
        <w:widowControl/>
        <w:tabs>
          <w:tab w:val="left" w:pos="851"/>
        </w:tabs>
        <w:autoSpaceDE w:val="0"/>
        <w:autoSpaceDN w:val="0"/>
        <w:adjustRightInd w:val="0"/>
        <w:ind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5D03F0" w:rsidRPr="00D42C77" w:rsidRDefault="00257B9D" w:rsidP="00C94582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C94582" w:rsidRPr="00D42C77" w:rsidRDefault="00C94582" w:rsidP="00C94582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20"/>
          <w:rFonts w:ascii="Arial" w:eastAsia="Microsoft Sans Serif" w:hAnsi="Arial" w:cs="Arial"/>
        </w:rPr>
      </w:pPr>
    </w:p>
    <w:p w:rsidR="00C463EA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Глава 2. Мероприятия по недопущению образования просроченной дебиторской задолженности по платежам в бюджет,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пеням и штрафам по ним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Специалист администратора доходов, наделенный соответствующими полномочиями: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за фактическим зачислением платежей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в бюджет МО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МО «Баяндаевский район», а также за начислением процентов за предоставленную отсрочку или рассрочку и пени (штрафы) за просрочку уплаты 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lastRenderedPageBreak/>
        <w:t>платежей в бюджет МО «Баяндаевский район» в порядке и случаях, предусмотренных законодательством Российской Федерации;</w:t>
      </w:r>
    </w:p>
    <w:p w:rsidR="00EF5D9B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за своевременным начислением неустойки (штрафов, пени);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проводит инвентаризацию расчетов с должниками по состоянию на 1 июля, 1 октября, 1 января года, следующего за отчетным, включая сверку данных по доходам в местный бюджет на основании информации о непогашенных начислениях, содержащейся в ГИС ГПМ,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наличия сведений о взыскании с должника денежных средств в рамках исполнительного производства;</w:t>
      </w:r>
    </w:p>
    <w:p w:rsidR="00C463EA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наличия сведений о возбуждении в отношении должника дела о банкротстве;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своевременно принимает решение о признании безнадежной к взысканию задолженности по платежам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в бюджет МО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 и о её списании;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257B9D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ежегодно представ</w:t>
      </w:r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>ляет в финансовое управление по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администрации муниципального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«Баяндаевский район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 отчет об итогах работы по взысканию дебиторской задолженности по платежам</w:t>
      </w:r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в бюджет МО «</w:t>
      </w:r>
      <w:proofErr w:type="spellStart"/>
      <w:r w:rsidR="00C94582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» за отчётный финансовый год до 15 января по форме согласно </w:t>
      </w:r>
      <w:proofErr w:type="gramStart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приложению</w:t>
      </w:r>
      <w:proofErr w:type="gram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к настоящему Порядку;</w:t>
      </w:r>
    </w:p>
    <w:p w:rsidR="006417E0" w:rsidRPr="00D42C77" w:rsidRDefault="00257B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</w:t>
      </w:r>
      <w:r w:rsidR="002B039D" w:rsidRPr="00D42C77">
        <w:rPr>
          <w:rStyle w:val="Bodytext40"/>
          <w:rFonts w:ascii="Arial" w:eastAsia="Microsoft Sans Serif" w:hAnsi="Arial" w:cs="Arial"/>
          <w:sz w:val="24"/>
          <w:szCs w:val="24"/>
        </w:rPr>
        <w:t>орской задолженности по доходам, в том числе путем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 лава 3. Мероприятия по урегулированию дебиторской задолженности по платежам в бюджет, пеням и штрафам по ним в досудебном порядке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Мероприятия по урегулированию дебиторской задолженности по платежам в бюджет, пеням и штрафам по ним в досудебном порядке (со дня истечения срока уплаты соответствующего платежа</w:t>
      </w:r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в бюджет МО «</w:t>
      </w:r>
      <w:proofErr w:type="spellStart"/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 (пеней, штрафов) до начала работы по их принудительному взысканию) включают в себя: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направление требование должнику о погашении задолженности;</w:t>
      </w:r>
    </w:p>
    <w:p w:rsidR="00C463EA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направление претензии должнику о погашении задо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лженности в досудебном порядке;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lastRenderedPageBreak/>
        <w:t>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</w:t>
      </w:r>
      <w:r w:rsidR="00D42C77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м в соответствии с требованиями </w:t>
      </w:r>
      <w:hyperlink r:id="rId7" w:anchor="7D60K4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</w:t>
        </w:r>
      </w:hyperlink>
      <w:r w:rsidR="00D42C77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, утвержденного </w:t>
      </w:r>
      <w:hyperlink r:id="rId8" w:anchor="64U0I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постановлением Правительства Российской Федерации от 29 мая 2004 г. № 257 "Об обеспечении интересов Российской Федерации как кредитора в деле о банкротстве и в процедурах, применяемых в деле о банкротстве"</w:t>
        </w:r>
      </w:hyperlink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</w:t>
      </w:r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и, установленные абзацем первым </w:t>
      </w:r>
      <w:hyperlink r:id="rId9" w:anchor="7DM0KC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пункта 7</w:t>
        </w:r>
      </w:hyperlink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, </w:t>
      </w:r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абзацем первым </w:t>
      </w:r>
      <w:hyperlink r:id="rId10" w:anchor="7DO0KD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пункта 8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и </w:t>
      </w:r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абзацами вторым, пятым и шестым </w:t>
      </w:r>
      <w:hyperlink r:id="rId11" w:anchor="7DI0K9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пункта 12 указанного Положения</w:t>
        </w:r>
      </w:hyperlink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;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</w:t>
      </w:r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ленные абзацами первым и вторым </w:t>
      </w:r>
      <w:hyperlink r:id="rId12" w:anchor="l2027" w:tgtFrame="_blan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пункта 4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и </w:t>
      </w:r>
      <w:hyperlink r:id="rId13" w:anchor="l2036" w:tgtFrame="_blan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пунктом 7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статьи 21.1, абзацем первым </w:t>
      </w:r>
      <w:hyperlink r:id="rId14" w:anchor="l2135" w:tgtFrame="_blan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пункта 4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, пунктами </w:t>
      </w:r>
      <w:hyperlink r:id="rId15" w:anchor="l2138" w:tgtFrame="_blan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5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и </w:t>
      </w:r>
      <w:hyperlink r:id="rId16" w:anchor="l2139" w:tgtFrame="_blank" w:history="1">
        <w:r w:rsidRPr="00D42C77">
          <w:rPr>
            <w:rStyle w:val="Bodytext40"/>
            <w:rFonts w:ascii="Arial" w:eastAsia="Microsoft Sans Serif" w:hAnsi="Arial" w:cs="Arial"/>
            <w:sz w:val="24"/>
            <w:szCs w:val="24"/>
          </w:rPr>
          <w:t>6</w:t>
        </w:r>
      </w:hyperlink>
      <w:r w:rsidR="0045396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статьи 22.4 Федерального закона от 8 августа 2001 г. N 129-ФЗ «О государственной регистрации юридических лиц и индивидуальных предпринимателей»;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Специалист администраторов доходов, наделенный соответствующими полномочиями, при выявлении в ходе контроля за поступлением доходов в местный бюджет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муниципальным</w:t>
      </w:r>
      <w:r w:rsidR="001B2E8B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контрактом, соглашением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.</w:t>
      </w:r>
    </w:p>
    <w:p w:rsidR="00C463EA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В треб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овании (претензии) указываются: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наименование должника;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период образования просрочки внесения платы;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сумма просроченной дебиторской задолженности по платежам, пени;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сумма штрафных санкций (при их наличии);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lastRenderedPageBreak/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C463EA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реквизиты для перечисления просроче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нной дебиторской задолженности;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Требование</w:t>
      </w:r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(претензия) подписывается Главой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муниципального об</w:t>
      </w:r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>разования «</w:t>
      </w:r>
      <w:proofErr w:type="spellStart"/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копии учредительных документов (для юридических лиц);</w:t>
      </w:r>
    </w:p>
    <w:p w:rsidR="00C463EA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копии документов, удостоверяющих личность должника, в том числе содержащих информацию о месте его нахождения (проживания, рег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>истрации) (для физических лиц);</w:t>
      </w:r>
    </w:p>
    <w:p w:rsidR="00C463EA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расчет платы с указанием сумм основного</w:t>
      </w:r>
      <w:r w:rsidR="00C463EA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долга, пени, штрафных санкций;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</w:t>
      </w:r>
      <w:r w:rsidR="004768B5" w:rsidRPr="00D42C77">
        <w:rPr>
          <w:rStyle w:val="Bodytext40"/>
          <w:rFonts w:ascii="Arial" w:eastAsia="Microsoft Sans Serif" w:hAnsi="Arial" w:cs="Arial"/>
          <w:sz w:val="24"/>
          <w:szCs w:val="24"/>
        </w:rPr>
        <w:t>нзий по процедуре, указанной в Главе 3, 4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Порядка.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2B039D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Глава 4.</w:t>
      </w:r>
      <w:r w:rsidR="004768B5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Мероприятия</w:t>
      </w: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по принудительному взысканию дебиторской задолженности по платежам в бюджет, пеням и штрафам по ним</w:t>
      </w:r>
      <w:r w:rsidR="004768B5" w:rsidRPr="00D42C77">
        <w:rPr>
          <w:rStyle w:val="Bodytext40"/>
          <w:rFonts w:ascii="Arial" w:eastAsia="Microsoft Sans Serif" w:hAnsi="Arial" w:cs="Arial"/>
          <w:sz w:val="24"/>
          <w:szCs w:val="24"/>
        </w:rPr>
        <w:t>.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Специалист администратора доходов,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  <w:r w:rsidR="002B039D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Направление исполнительных документов на исполнение производится в случаях, порядке и в пределах сроков, которые установлены законодательством Российской Федерации.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В случае,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lastRenderedPageBreak/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Документы о ходе </w:t>
      </w:r>
      <w:proofErr w:type="spellStart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претензионно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При принятии судом решения о полном (частичном) отказе в удовлетворении заявленных требований администраторов доходов бюджета муниципального</w:t>
      </w:r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 xml:space="preserve"> образования «</w:t>
      </w:r>
      <w:proofErr w:type="spellStart"/>
      <w:r w:rsidR="00E2596E" w:rsidRPr="00D42C77">
        <w:rPr>
          <w:rStyle w:val="Bodytext40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», обеспечивается принятие исчерпывающих мер по обжалованию судебных актов при наличии к тому оснований.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2B039D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center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Глава 5. Мероприятия по взысканию просроченной дебиторской задолженности по платежам в бюджет, пеням и штрафам по ним в рамках исполнительного производства</w:t>
      </w:r>
    </w:p>
    <w:p w:rsidR="002B039D" w:rsidRPr="00D42C77" w:rsidRDefault="002B039D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В течение 30 календарных дней со дня поступления администраторам доходов бюджета исполнительного документа специалист администратора доходов,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4768B5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 сумме непогашенной задолженност</w:t>
      </w:r>
      <w:r w:rsidR="004768B5" w:rsidRPr="00D42C77">
        <w:rPr>
          <w:rStyle w:val="Bodytext40"/>
          <w:rFonts w:ascii="Arial" w:eastAsia="Microsoft Sans Serif" w:hAnsi="Arial" w:cs="Arial"/>
          <w:sz w:val="24"/>
          <w:szCs w:val="24"/>
        </w:rPr>
        <w:t>и по исполнительному документу;</w:t>
      </w:r>
    </w:p>
    <w:p w:rsidR="004768B5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 наличии данных об объявлении р</w:t>
      </w:r>
      <w:r w:rsidR="004768B5" w:rsidRPr="00D42C77">
        <w:rPr>
          <w:rStyle w:val="Bodytext40"/>
          <w:rFonts w:ascii="Arial" w:eastAsia="Microsoft Sans Serif" w:hAnsi="Arial" w:cs="Arial"/>
          <w:sz w:val="24"/>
          <w:szCs w:val="24"/>
        </w:rPr>
        <w:t>озыска должника, его имущества;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№ 229-ФЗ «Об исполнительном производстве»;</w:t>
      </w:r>
    </w:p>
    <w:p w:rsidR="006417E0" w:rsidRPr="00D42C77" w:rsidRDefault="006417E0" w:rsidP="006417E0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417E0" w:rsidRPr="00D42C77" w:rsidRDefault="006417E0" w:rsidP="002B039D">
      <w:pPr>
        <w:pStyle w:val="a4"/>
        <w:widowControl/>
        <w:tabs>
          <w:tab w:val="left" w:pos="851"/>
        </w:tabs>
        <w:autoSpaceDE w:val="0"/>
        <w:autoSpaceDN w:val="0"/>
        <w:adjustRightInd w:val="0"/>
        <w:ind w:left="0" w:right="418" w:firstLine="851"/>
        <w:jc w:val="both"/>
        <w:rPr>
          <w:rStyle w:val="Bodytext40"/>
          <w:rFonts w:ascii="Arial" w:eastAsia="Microsoft Sans Serif" w:hAnsi="Arial" w:cs="Arial"/>
          <w:sz w:val="24"/>
          <w:szCs w:val="24"/>
        </w:rPr>
      </w:pPr>
      <w:r w:rsidRPr="00D42C77">
        <w:rPr>
          <w:rStyle w:val="Bodytext40"/>
          <w:rFonts w:ascii="Arial" w:eastAsia="Microsoft Sans Serif" w:hAnsi="Arial" w:cs="Arial"/>
          <w:sz w:val="24"/>
          <w:szCs w:val="24"/>
        </w:rPr>
        <w:lastRenderedPageBreak/>
        <w:t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2B039D" w:rsidRPr="0045396D" w:rsidRDefault="002B039D" w:rsidP="0045396D">
      <w:pPr>
        <w:widowControl/>
        <w:tabs>
          <w:tab w:val="left" w:pos="851"/>
        </w:tabs>
        <w:autoSpaceDE w:val="0"/>
        <w:autoSpaceDN w:val="0"/>
        <w:adjustRightInd w:val="0"/>
        <w:ind w:right="418"/>
        <w:rPr>
          <w:rStyle w:val="Bodytext40"/>
          <w:rFonts w:eastAsia="Microsoft Sans Serif"/>
        </w:rPr>
        <w:sectPr w:rsidR="002B039D" w:rsidRPr="0045396D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D84356" w:rsidRDefault="00257B9D" w:rsidP="004768B5">
      <w:pPr>
        <w:pStyle w:val="a4"/>
        <w:widowControl/>
        <w:autoSpaceDE w:val="0"/>
        <w:autoSpaceDN w:val="0"/>
        <w:adjustRightInd w:val="0"/>
        <w:ind w:left="10490" w:right="418"/>
        <w:jc w:val="both"/>
        <w:rPr>
          <w:rStyle w:val="Bodytext40"/>
          <w:rFonts w:ascii="Courier New" w:eastAsia="Microsoft Sans Serif" w:hAnsi="Courier New" w:cs="Courier New"/>
          <w:sz w:val="22"/>
          <w:szCs w:val="22"/>
        </w:rPr>
      </w:pPr>
      <w:r w:rsidRPr="0006641A">
        <w:rPr>
          <w:rStyle w:val="Bodytext40"/>
          <w:rFonts w:ascii="Courier New" w:eastAsia="Microsoft Sans Serif" w:hAnsi="Courier New" w:cs="Courier New"/>
          <w:sz w:val="22"/>
          <w:szCs w:val="22"/>
        </w:rPr>
        <w:lastRenderedPageBreak/>
        <w:t>Приложение</w:t>
      </w:r>
      <w:r w:rsidR="0006641A">
        <w:rPr>
          <w:rStyle w:val="Bodytext40"/>
          <w:rFonts w:ascii="Courier New" w:eastAsia="Microsoft Sans Serif" w:hAnsi="Courier New" w:cs="Courier New"/>
          <w:sz w:val="22"/>
          <w:szCs w:val="22"/>
        </w:rPr>
        <w:t xml:space="preserve"> №2</w:t>
      </w:r>
      <w:r w:rsidRPr="0006641A">
        <w:rPr>
          <w:rStyle w:val="Bodytext40"/>
          <w:rFonts w:ascii="Courier New" w:eastAsia="Microsoft Sans Serif" w:hAnsi="Courier New" w:cs="Courier New"/>
          <w:sz w:val="22"/>
          <w:szCs w:val="22"/>
        </w:rPr>
        <w:t xml:space="preserve"> к постановлению</w:t>
      </w:r>
    </w:p>
    <w:p w:rsidR="0006641A" w:rsidRPr="0006641A" w:rsidRDefault="0006641A" w:rsidP="004768B5">
      <w:pPr>
        <w:pStyle w:val="a4"/>
        <w:widowControl/>
        <w:autoSpaceDE w:val="0"/>
        <w:autoSpaceDN w:val="0"/>
        <w:adjustRightInd w:val="0"/>
        <w:ind w:left="10490" w:right="418"/>
        <w:jc w:val="both"/>
        <w:rPr>
          <w:rStyle w:val="Bodytext40"/>
          <w:rFonts w:ascii="Courier New" w:eastAsia="Microsoft Sans Serif" w:hAnsi="Courier New" w:cs="Courier New"/>
          <w:sz w:val="22"/>
          <w:szCs w:val="22"/>
        </w:rPr>
      </w:pPr>
      <w:r>
        <w:rPr>
          <w:rStyle w:val="Bodytext40"/>
          <w:rFonts w:ascii="Courier New" w:eastAsia="Microsoft Sans Serif" w:hAnsi="Courier New" w:cs="Courier New"/>
          <w:sz w:val="22"/>
          <w:szCs w:val="22"/>
        </w:rPr>
        <w:t>Администрации МО «</w:t>
      </w:r>
      <w:proofErr w:type="spellStart"/>
      <w:r>
        <w:rPr>
          <w:rStyle w:val="Bodytext40"/>
          <w:rFonts w:ascii="Courier New" w:eastAsia="Microsoft Sans Serif" w:hAnsi="Courier New" w:cs="Courier New"/>
          <w:sz w:val="22"/>
          <w:szCs w:val="22"/>
        </w:rPr>
        <w:t>Васильевск</w:t>
      </w:r>
      <w:proofErr w:type="spellEnd"/>
      <w:r>
        <w:rPr>
          <w:rStyle w:val="Bodytext40"/>
          <w:rFonts w:ascii="Courier New" w:eastAsia="Microsoft Sans Serif" w:hAnsi="Courier New" w:cs="Courier New"/>
          <w:sz w:val="22"/>
          <w:szCs w:val="22"/>
        </w:rPr>
        <w:t>»</w:t>
      </w:r>
    </w:p>
    <w:p w:rsidR="00257B9D" w:rsidRPr="0006641A" w:rsidRDefault="0006641A" w:rsidP="004768B5">
      <w:pPr>
        <w:pStyle w:val="a4"/>
        <w:widowControl/>
        <w:autoSpaceDE w:val="0"/>
        <w:autoSpaceDN w:val="0"/>
        <w:adjustRightInd w:val="0"/>
        <w:ind w:left="10490" w:right="418"/>
        <w:jc w:val="both"/>
        <w:rPr>
          <w:rStyle w:val="Bodytext40"/>
          <w:rFonts w:ascii="Courier New" w:eastAsia="Microsoft Sans Serif" w:hAnsi="Courier New" w:cs="Courier New"/>
          <w:sz w:val="22"/>
          <w:szCs w:val="22"/>
        </w:rPr>
      </w:pPr>
      <w:r>
        <w:rPr>
          <w:rStyle w:val="Bodytext40"/>
          <w:rFonts w:ascii="Courier New" w:eastAsia="Microsoft Sans Serif" w:hAnsi="Courier New" w:cs="Courier New"/>
          <w:sz w:val="22"/>
          <w:szCs w:val="22"/>
        </w:rPr>
        <w:t>о</w:t>
      </w:r>
      <w:r w:rsidR="00257B9D" w:rsidRPr="0006641A">
        <w:rPr>
          <w:rStyle w:val="Bodytext40"/>
          <w:rFonts w:ascii="Courier New" w:eastAsia="Microsoft Sans Serif" w:hAnsi="Courier New" w:cs="Courier New"/>
          <w:sz w:val="22"/>
          <w:szCs w:val="22"/>
        </w:rPr>
        <w:t>т</w:t>
      </w:r>
      <w:r>
        <w:rPr>
          <w:rStyle w:val="Bodytext40"/>
          <w:rFonts w:ascii="Courier New" w:eastAsia="Microsoft Sans Serif" w:hAnsi="Courier New" w:cs="Courier New"/>
          <w:sz w:val="22"/>
          <w:szCs w:val="22"/>
        </w:rPr>
        <w:t xml:space="preserve"> 05.05.2026г. </w:t>
      </w:r>
      <w:r w:rsidR="00257B9D" w:rsidRPr="0006641A">
        <w:rPr>
          <w:rStyle w:val="Bodytext40"/>
          <w:rFonts w:ascii="Courier New" w:eastAsia="Microsoft Sans Serif" w:hAnsi="Courier New" w:cs="Courier New"/>
          <w:sz w:val="22"/>
          <w:szCs w:val="22"/>
        </w:rPr>
        <w:t>№</w:t>
      </w:r>
      <w:r>
        <w:rPr>
          <w:rStyle w:val="Bodytext40"/>
          <w:rFonts w:ascii="Courier New" w:eastAsia="Microsoft Sans Serif" w:hAnsi="Courier New" w:cs="Courier New"/>
          <w:sz w:val="22"/>
          <w:szCs w:val="22"/>
        </w:rPr>
        <w:t>12</w:t>
      </w:r>
    </w:p>
    <w:p w:rsidR="004768B5" w:rsidRPr="0045396D" w:rsidRDefault="004768B5" w:rsidP="0045396D">
      <w:pPr>
        <w:widowControl/>
        <w:autoSpaceDE w:val="0"/>
        <w:autoSpaceDN w:val="0"/>
        <w:adjustRightInd w:val="0"/>
        <w:ind w:right="418"/>
        <w:jc w:val="both"/>
        <w:rPr>
          <w:rStyle w:val="Bodytext40"/>
          <w:rFonts w:eastAsia="Microsoft Sans Serif"/>
        </w:rPr>
      </w:pPr>
      <w:bookmarkStart w:id="0" w:name="_GoBack"/>
      <w:bookmarkEnd w:id="0"/>
    </w:p>
    <w:tbl>
      <w:tblPr>
        <w:tblOverlap w:val="never"/>
        <w:tblW w:w="142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1141"/>
        <w:gridCol w:w="1096"/>
        <w:gridCol w:w="963"/>
        <w:gridCol w:w="1022"/>
        <w:gridCol w:w="1042"/>
        <w:gridCol w:w="1017"/>
        <w:gridCol w:w="963"/>
        <w:gridCol w:w="1160"/>
        <w:gridCol w:w="1111"/>
        <w:gridCol w:w="1204"/>
        <w:gridCol w:w="1051"/>
        <w:gridCol w:w="1081"/>
      </w:tblGrid>
      <w:tr w:rsidR="00257B9D" w:rsidRPr="00D42C77" w:rsidTr="0006641A">
        <w:trPr>
          <w:trHeight w:hRule="exact" w:val="1092"/>
          <w:jc w:val="center"/>
        </w:trPr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Наименование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муниципального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образования</w:t>
            </w:r>
            <w:r w:rsidR="003812D4" w:rsidRPr="00D42C7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наименование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органа местного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самоуправления</w:t>
            </w:r>
          </w:p>
        </w:tc>
        <w:tc>
          <w:tcPr>
            <w:tcW w:w="422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7B9D" w:rsidRPr="00D42C77" w:rsidRDefault="004768B5" w:rsidP="0006641A">
            <w:pPr>
              <w:framePr w:w="14605" w:h="5014" w:hRule="exact" w:wrap="notBeside" w:vAnchor="text" w:hAnchor="text" w:xAlign="center" w:y="5"/>
              <w:spacing w:line="130" w:lineRule="exact"/>
              <w:ind w:left="320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Направление претензий (</w:t>
            </w:r>
            <w:r w:rsidR="00257B9D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требований)</w:t>
            </w:r>
          </w:p>
        </w:tc>
        <w:tc>
          <w:tcPr>
            <w:tcW w:w="418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30" w:lineRule="exact"/>
              <w:ind w:left="340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Направление искового заявления в суд</w:t>
            </w: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257B9D" w:rsidRPr="00D42C77" w:rsidTr="0006641A">
        <w:trPr>
          <w:trHeight w:hRule="exact" w:val="2404"/>
          <w:jc w:val="center"/>
        </w:trPr>
        <w:tc>
          <w:tcPr>
            <w:tcW w:w="14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срок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направления претензий</w:t>
            </w:r>
            <w:r w:rsidR="003812D4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 (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требований)с момента возникновения задолженности (по МПА)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случаев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наличия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основами к для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претензии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(требования)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претензий</w:t>
            </w:r>
          </w:p>
          <w:p w:rsidR="003812D4" w:rsidRPr="00D42C77" w:rsidRDefault="00257B9D" w:rsidP="0006641A">
            <w:pPr>
              <w:framePr w:w="14605" w:h="5014" w:hRule="exact" w:wrap="notBeside" w:vAnchor="text" w:hAnchor="text" w:xAlign="center" w:y="5"/>
              <w:spacing w:after="120" w:line="197" w:lineRule="exact"/>
              <w:jc w:val="both"/>
              <w:rPr>
                <w:rStyle w:val="Bodytext2LucidaSansUnicode65pt"/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(требований)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after="120" w:line="197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направленных в </w:t>
            </w:r>
            <w:r w:rsidR="003812D4" w:rsidRPr="00D42C77">
              <w:rPr>
                <w:rStyle w:val="Bodytext2Candara5ptSpacing0pt"/>
                <w:rFonts w:ascii="Arial" w:hAnsi="Arial" w:cs="Arial"/>
                <w:sz w:val="16"/>
                <w:szCs w:val="16"/>
              </w:rPr>
              <w:t>п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ределах установлен</w:t>
            </w:r>
            <w:r w:rsidR="003812D4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ого срока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 прет</w:t>
            </w:r>
            <w:r w:rsidR="003812D4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ензий (требований), направленных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 с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нарушен</w:t>
            </w:r>
            <w:r w:rsidR="003812D4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ием установленно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го срока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срок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направления искового заявления в суд момента неисполнения обязательств (по М11А)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во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 наличия 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основания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 для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искового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направления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pt"/>
                <w:rFonts w:ascii="Arial" w:hAnsi="Arial" w:cs="Arial"/>
                <w:sz w:val="16"/>
                <w:szCs w:val="16"/>
              </w:rPr>
              <w:t>ИСК0В01 о заявления н СУД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 исковых заявлений в суд.</w:t>
            </w:r>
          </w:p>
          <w:p w:rsidR="00257B9D" w:rsidRPr="00D42C77" w:rsidRDefault="003812D4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направленны</w:t>
            </w:r>
            <w:r w:rsidR="00257B9D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х в пределах установленного срока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 исковых заявлений, напр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а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вленных в суд претензий, направленных с нарушен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ем установленного срока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срок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направления 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исполнительных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2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док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у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ментов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 xml:space="preserve"> 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по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2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МПА)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 исполнительных документов, вы д энных судом и подлежащих направлению на прин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у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дительное взыскание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исполнитель</w:t>
            </w:r>
            <w:r w:rsidR="004768B5"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н</w:t>
            </w: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ых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документов, направленных в пределах установленного срока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7B9D" w:rsidRPr="00D42C77" w:rsidRDefault="004768B5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Количество исполнительных</w:t>
            </w:r>
          </w:p>
          <w:p w:rsidR="00257B9D" w:rsidRPr="00D42C77" w:rsidRDefault="00257B9D" w:rsidP="0006641A">
            <w:pPr>
              <w:framePr w:w="14605" w:h="5014" w:hRule="exact" w:wrap="notBeside" w:vAnchor="text" w:hAnchor="text" w:xAlign="center" w:y="5"/>
              <w:spacing w:line="197" w:lineRule="exact"/>
              <w:rPr>
                <w:rFonts w:ascii="Arial" w:hAnsi="Arial" w:cs="Arial"/>
                <w:sz w:val="16"/>
                <w:szCs w:val="16"/>
              </w:rPr>
            </w:pPr>
            <w:r w:rsidRPr="00D42C77">
              <w:rPr>
                <w:rStyle w:val="Bodytext2LucidaSansUnicode65pt"/>
                <w:rFonts w:ascii="Arial" w:hAnsi="Arial" w:cs="Arial"/>
                <w:sz w:val="16"/>
                <w:szCs w:val="16"/>
              </w:rPr>
              <w:t>документов, направленных с нарушением установленного срока</w:t>
            </w:r>
          </w:p>
        </w:tc>
      </w:tr>
      <w:tr w:rsidR="00257B9D" w:rsidRPr="00E2596E" w:rsidTr="0006641A">
        <w:trPr>
          <w:trHeight w:hRule="exact" w:val="224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57B9D" w:rsidRPr="00E2596E" w:rsidTr="0006641A">
        <w:trPr>
          <w:trHeight w:hRule="exact" w:val="255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B9D" w:rsidRPr="00E2596E" w:rsidRDefault="00257B9D" w:rsidP="0006641A">
            <w:pPr>
              <w:framePr w:w="14605" w:h="5014" w:hRule="exact" w:wrap="notBeside" w:vAnchor="text" w:hAnchor="text" w:xAlign="center" w:y="5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3812D4" w:rsidRDefault="003812D4" w:rsidP="0006641A">
      <w:pPr>
        <w:framePr w:w="14605" w:h="5014" w:hRule="exact" w:wrap="notBeside" w:vAnchor="text" w:hAnchor="text" w:xAlign="center" w:y="5"/>
        <w:spacing w:line="130" w:lineRule="exact"/>
        <w:rPr>
          <w:rStyle w:val="Tablecaption0"/>
        </w:rPr>
      </w:pPr>
    </w:p>
    <w:p w:rsidR="00257B9D" w:rsidRPr="003812D4" w:rsidRDefault="00257B9D" w:rsidP="0006641A">
      <w:pPr>
        <w:framePr w:w="14605" w:h="5014" w:hRule="exact" w:wrap="notBeside" w:vAnchor="text" w:hAnchor="text" w:xAlign="center" w:y="5"/>
        <w:spacing w:line="130" w:lineRule="exact"/>
        <w:rPr>
          <w:rFonts w:ascii="Arial" w:hAnsi="Arial" w:cs="Arial"/>
        </w:rPr>
      </w:pPr>
      <w:r w:rsidRPr="003812D4">
        <w:rPr>
          <w:rStyle w:val="Tablecaption0"/>
          <w:rFonts w:ascii="Arial" w:hAnsi="Arial" w:cs="Arial"/>
        </w:rPr>
        <w:t>Руководитель</w:t>
      </w:r>
    </w:p>
    <w:p w:rsidR="00257B9D" w:rsidRDefault="00257B9D" w:rsidP="0006641A">
      <w:pPr>
        <w:framePr w:w="14605" w:h="5014" w:hRule="exact" w:wrap="notBeside" w:vAnchor="text" w:hAnchor="text" w:xAlign="center" w:y="5"/>
        <w:rPr>
          <w:sz w:val="2"/>
          <w:szCs w:val="2"/>
        </w:rPr>
      </w:pPr>
    </w:p>
    <w:p w:rsidR="00257B9D" w:rsidRDefault="00257B9D" w:rsidP="00257B9D">
      <w:pPr>
        <w:rPr>
          <w:sz w:val="2"/>
          <w:szCs w:val="2"/>
        </w:rPr>
      </w:pPr>
    </w:p>
    <w:p w:rsidR="00257B9D" w:rsidRDefault="00257B9D" w:rsidP="00257B9D">
      <w:pPr>
        <w:rPr>
          <w:sz w:val="2"/>
          <w:szCs w:val="2"/>
        </w:rPr>
      </w:pPr>
    </w:p>
    <w:sectPr w:rsidR="00257B9D" w:rsidSect="004768B5">
      <w:footerReference w:type="default" r:id="rId17"/>
      <w:pgSz w:w="16840" w:h="11900" w:orient="landscape"/>
      <w:pgMar w:top="1518" w:right="993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A75" w:rsidRDefault="00D34A75">
      <w:r>
        <w:separator/>
      </w:r>
    </w:p>
  </w:endnote>
  <w:endnote w:type="continuationSeparator" w:id="0">
    <w:p w:rsidR="00D34A75" w:rsidRDefault="00D3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165" w:rsidRDefault="00D34A75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77.45pt;margin-top:346.4pt;width:38.2pt;height:11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<v:textbox inset="0,0,0,0">
            <w:txbxContent>
              <w:p w:rsidR="00A54165" w:rsidRDefault="00257B9D">
                <w:r>
                  <w:rPr>
                    <w:rStyle w:val="Headerorfooter0"/>
                  </w:rPr>
                  <w:t>исполнитель</w:t>
                </w:r>
              </w:p>
              <w:p w:rsidR="00E2596E" w:rsidRDefault="00E2596E"/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A75" w:rsidRDefault="00D34A75">
      <w:r>
        <w:separator/>
      </w:r>
    </w:p>
  </w:footnote>
  <w:footnote w:type="continuationSeparator" w:id="0">
    <w:p w:rsidR="00D34A75" w:rsidRDefault="00D3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D8DAA984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B9D"/>
    <w:rsid w:val="0006641A"/>
    <w:rsid w:val="000A7105"/>
    <w:rsid w:val="001B2E8B"/>
    <w:rsid w:val="00257B9D"/>
    <w:rsid w:val="002B039D"/>
    <w:rsid w:val="003812D4"/>
    <w:rsid w:val="0045396D"/>
    <w:rsid w:val="004768B5"/>
    <w:rsid w:val="005D03F0"/>
    <w:rsid w:val="005E5793"/>
    <w:rsid w:val="006417E0"/>
    <w:rsid w:val="006D0324"/>
    <w:rsid w:val="006E7D74"/>
    <w:rsid w:val="006F7CBD"/>
    <w:rsid w:val="006F7D00"/>
    <w:rsid w:val="00990085"/>
    <w:rsid w:val="009C1D79"/>
    <w:rsid w:val="00A011D0"/>
    <w:rsid w:val="00B543D5"/>
    <w:rsid w:val="00BB4315"/>
    <w:rsid w:val="00C463EA"/>
    <w:rsid w:val="00C94582"/>
    <w:rsid w:val="00D34A75"/>
    <w:rsid w:val="00D42C77"/>
    <w:rsid w:val="00D84356"/>
    <w:rsid w:val="00D906EF"/>
    <w:rsid w:val="00E2596E"/>
    <w:rsid w:val="00EA5AA3"/>
    <w:rsid w:val="00EE1383"/>
    <w:rsid w:val="00E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15CDAF"/>
  <w15:docId w15:val="{CC162829-9070-4676-B94D-5AEA503D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7B9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4">
    <w:name w:val="Body text (4)_"/>
    <w:basedOn w:val="a0"/>
    <w:rsid w:val="00257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0">
    <w:name w:val="Body text (4)"/>
    <w:basedOn w:val="Bodytext4"/>
    <w:rsid w:val="00257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rsid w:val="00257B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0">
    <w:name w:val="Body text (5)"/>
    <w:basedOn w:val="Bodytext5"/>
    <w:rsid w:val="00257B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rsid w:val="00257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257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sid w:val="00257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0">
    <w:name w:val="Body text (6)"/>
    <w:basedOn w:val="Bodytext6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0">
    <w:name w:val="Header or footer"/>
    <w:basedOn w:val="Headerorfooter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0">
    <w:name w:val="Table caption"/>
    <w:basedOn w:val="Tablecaption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sid w:val="00257B9D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sid w:val="00257B9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styleId="a3">
    <w:name w:val="No Spacing"/>
    <w:uiPriority w:val="1"/>
    <w:qFormat/>
    <w:rsid w:val="00257B9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4">
    <w:name w:val="List Paragraph"/>
    <w:basedOn w:val="a"/>
    <w:uiPriority w:val="34"/>
    <w:qFormat/>
    <w:rsid w:val="00257B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B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B9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E259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2596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E259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2596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98975" TargetMode="External"/><Relationship Id="rId13" Type="http://schemas.openxmlformats.org/officeDocument/2006/relationships/hyperlink" Target="https://normativ.kontur.ru/document?moduleId=1&amp;documentId=50273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98975" TargetMode="External"/><Relationship Id="rId12" Type="http://schemas.openxmlformats.org/officeDocument/2006/relationships/hyperlink" Target="https://normativ.kontur.ru/document?moduleId=1&amp;documentId=502737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50273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189897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502737" TargetMode="External"/><Relationship Id="rId10" Type="http://schemas.openxmlformats.org/officeDocument/2006/relationships/hyperlink" Target="https://docs.cntd.ru/document/90189897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98975" TargetMode="External"/><Relationship Id="rId14" Type="http://schemas.openxmlformats.org/officeDocument/2006/relationships/hyperlink" Target="https://normativ.kontur.ru/document?moduleId=1&amp;documentId=502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2787</Words>
  <Characters>15887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днс</cp:lastModifiedBy>
  <cp:revision>14</cp:revision>
  <cp:lastPrinted>2026-04-22T07:40:00Z</cp:lastPrinted>
  <dcterms:created xsi:type="dcterms:W3CDTF">2023-08-11T06:14:00Z</dcterms:created>
  <dcterms:modified xsi:type="dcterms:W3CDTF">2026-05-29T07:01:00Z</dcterms:modified>
</cp:coreProperties>
</file>